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7669BB" w14:textId="72E5E013" w:rsidR="00966F56" w:rsidRDefault="00855365" w:rsidP="00966F56">
      <w:pPr>
        <w:pStyle w:val="Subtitle"/>
        <w:jc w:val="center"/>
      </w:pPr>
      <w:r w:rsidRPr="00855365">
        <w:rPr>
          <w:rFonts w:ascii="Bookman Old Style" w:hAnsi="Bookman Old Style"/>
          <w:noProof/>
          <w:color w:val="7B7B7B" w:themeColor="accent3" w:themeShade="BF"/>
          <w:sz w:val="96"/>
          <w:szCs w:val="96"/>
        </w:rPr>
        <mc:AlternateContent>
          <mc:Choice Requires="wpg">
            <w:drawing>
              <wp:anchor distT="0" distB="0" distL="228600" distR="228600" simplePos="0" relativeHeight="251853824" behindDoc="0" locked="0" layoutInCell="1" allowOverlap="1" wp14:anchorId="1C9F5749" wp14:editId="445B64A5">
                <wp:simplePos x="0" y="0"/>
                <wp:positionH relativeFrom="page">
                  <wp:posOffset>314325</wp:posOffset>
                </wp:positionH>
                <wp:positionV relativeFrom="page">
                  <wp:posOffset>581025</wp:posOffset>
                </wp:positionV>
                <wp:extent cx="190500" cy="8807865"/>
                <wp:effectExtent l="0" t="0" r="19050" b="0"/>
                <wp:wrapSquare wrapText="bothSides"/>
                <wp:docPr id="37" name="Group 37" descr="null"/>
                <wp:cNvGraphicFramePr/>
                <a:graphic xmlns:a="http://schemas.openxmlformats.org/drawingml/2006/main">
                  <a:graphicData uri="http://schemas.microsoft.com/office/word/2010/wordprocessingGroup">
                    <wpg:wgp>
                      <wpg:cNvGrpSpPr/>
                      <wpg:grpSpPr>
                        <a:xfrm>
                          <a:off x="0" y="0"/>
                          <a:ext cx="190500" cy="8807865"/>
                          <a:chOff x="0" y="0"/>
                          <a:chExt cx="2571750" cy="7918830"/>
                        </a:xfrm>
                        <a:solidFill>
                          <a:schemeClr val="accent1">
                            <a:lumMod val="40000"/>
                            <a:lumOff val="60000"/>
                          </a:schemeClr>
                        </a:solidFill>
                      </wpg:grpSpPr>
                      <wps:wsp>
                        <wps:cNvPr id="40" name="Text Box 40" descr="null"/>
                        <wps:cNvSpPr txBox="1"/>
                        <wps:spPr>
                          <a:xfrm>
                            <a:off x="190503" y="0"/>
                            <a:ext cx="2381247" cy="7918830"/>
                          </a:xfrm>
                          <a:prstGeom prst="rect">
                            <a:avLst/>
                          </a:prstGeom>
                          <a:grpFill/>
                          <a:ln w="6350">
                            <a:noFill/>
                          </a:ln>
                          <a:effectLst/>
                        </wps:spPr>
                        <wps:style>
                          <a:lnRef idx="0">
                            <a:schemeClr val="accent1"/>
                          </a:lnRef>
                          <a:fillRef idx="1003">
                            <a:schemeClr val="lt2"/>
                          </a:fillRef>
                          <a:effectRef idx="0">
                            <a:schemeClr val="accent1"/>
                          </a:effectRef>
                          <a:fontRef idx="minor">
                            <a:schemeClr val="dk1"/>
                          </a:fontRef>
                        </wps:style>
                        <wps:txbx>
                          <w:txbxContent>
                            <w:p w14:paraId="045E527E" w14:textId="37C449F1" w:rsidR="00B03390" w:rsidRDefault="00B03390" w:rsidP="009250C4">
                              <w:pPr>
                                <w:rPr>
                                  <w:color w:val="595959" w:themeColor="text1" w:themeTint="A6"/>
                                  <w:sz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41" name="Rectangle 3"/>
                        <wps:cNvSpPr/>
                        <wps:spPr>
                          <a:xfrm>
                            <a:off x="0" y="0"/>
                            <a:ext cx="617207" cy="791883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9F5749" id="Group 37" o:spid="_x0000_s1026" alt="null" style="position:absolute;left:0;text-align:left;margin-left:24.75pt;margin-top:45.75pt;width:15pt;height:693.55pt;z-index:251853824;mso-wrap-distance-left:18pt;mso-wrap-distance-right:18pt;mso-position-horizontal-relative:page;mso-position-vertical-relative:page" coordsize="25717,7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">
                <v:shapetype id="_x0000_t202" coordsize="21600,21600" o:spt="202" path="m,l,21600r21600,l21600,xe">
                  <v:stroke joinstyle="miter"/>
                  <v:path gradientshapeok="t" o:connecttype="rect"/>
                </v:shapetype>
                <v:shape id="Text Box 40" o:spid="_x0000_s1027" type="#_x0000_t202" alt="null" style="position:absolute;left:1905;width:23812;height:7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" filled="f" stroked="f" strokeweight=".5pt">
                  <v:textbox inset="14.4pt,1in,14.4pt,14.4pt">
                    <w:txbxContent>
                      <w:p w14:paraId="045E527E" w14:textId="37C449F1" w:rsidR="00B03390" w:rsidRDefault="00B03390" w:rsidP="009250C4">
                        <w:pPr>
                          <w:rPr>
                            <w:color w:val="595959" w:themeColor="text1" w:themeTint="A6"/>
                            <w:sz w:val="20"/>
                          </w:rPr>
                        </w:pPr>
                      </w:p>
                    </w:txbxContent>
                  </v:textbox>
                </v:shape>
                <v:rect id="Rectangle 3" o:spid="_x0000_s1028" style="position:absolute;width:6172;height:79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" fillcolor="#bdd6ee [1300]" stroked="f" strokeweight="1pt"/>
                <w10:wrap type="square" anchorx="page" anchory="page"/>
              </v:group>
            </w:pict>
          </mc:Fallback>
        </mc:AlternateContent>
      </w:r>
    </w:p>
    <w:p w14:paraId="55C2FE8D" w14:textId="490228D9" w:rsidR="00966F56" w:rsidRPr="00420785" w:rsidRDefault="00966F56" w:rsidP="00966F56">
      <w:pPr>
        <w:pStyle w:val="Subtitle"/>
        <w:rPr>
          <w:rFonts w:ascii="Bookman Old Style" w:hAnsi="Bookman Old Style"/>
          <w:color w:val="7B7B7B" w:themeColor="accent3" w:themeShade="BF"/>
          <w:sz w:val="96"/>
          <w:szCs w:val="96"/>
        </w:rPr>
      </w:pPr>
    </w:p>
    <w:p w14:paraId="34AC5C56" w14:textId="77777777" w:rsidR="00966F56" w:rsidRDefault="00966F56" w:rsidP="00966F56">
      <w:pPr>
        <w:jc w:val="both"/>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35F2569" w14:textId="77777777" w:rsidR="00966F56" w:rsidRDefault="00966F56" w:rsidP="00966F56">
      <w:pPr>
        <w:jc w:val="both"/>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Florida </w:t>
      </w:r>
    </w:p>
    <w:p w14:paraId="042B02A4" w14:textId="77777777" w:rsidR="00966F56" w:rsidRDefault="00966F56" w:rsidP="00966F56">
      <w:pP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Rehabilitation Council </w:t>
      </w:r>
    </w:p>
    <w:p w14:paraId="01110AB9" w14:textId="77777777" w:rsidR="00966F56" w:rsidRDefault="00966F56" w:rsidP="00966F56">
      <w:pP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the </w:t>
      </w:r>
    </w:p>
    <w:p w14:paraId="05D51714" w14:textId="77777777" w:rsidR="00966F56" w:rsidRDefault="00966F56" w:rsidP="00966F56">
      <w:pPr>
        <w:rPr>
          <w:rFonts w:ascii="Bookman Old Style" w:hAnsi="Bookman Old Style"/>
          <w:color w:val="5B9BD5" w:themeColor="accent1"/>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Blind</w:t>
      </w:r>
    </w:p>
    <w:p w14:paraId="5AE312C3" w14:textId="77777777" w:rsidR="00966F56" w:rsidRDefault="00966F56" w:rsidP="00966F56">
      <w:pPr>
        <w:jc w:val="center"/>
        <w:rPr>
          <w:rFonts w:ascii="Bookman Old Style" w:hAnsi="Bookman Old Style"/>
          <w:color w:val="5B9BD5" w:themeColor="accent1"/>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20785">
        <w:rPr>
          <w:rFonts w:ascii="Bookman Old Style" w:hAnsi="Bookman Old Style"/>
          <w:noProof/>
          <w:sz w:val="96"/>
          <w:szCs w:val="96"/>
        </w:rPr>
        <w:drawing>
          <wp:anchor distT="0" distB="0" distL="114300" distR="114300" simplePos="0" relativeHeight="251851776" behindDoc="1" locked="0" layoutInCell="1" allowOverlap="1" wp14:anchorId="282861E9" wp14:editId="25A72FFE">
            <wp:simplePos x="0" y="0"/>
            <wp:positionH relativeFrom="column">
              <wp:posOffset>4638675</wp:posOffset>
            </wp:positionH>
            <wp:positionV relativeFrom="paragraph">
              <wp:posOffset>464185</wp:posOffset>
            </wp:positionV>
            <wp:extent cx="1876425" cy="1657350"/>
            <wp:effectExtent l="0" t="0" r="9525" b="0"/>
            <wp:wrapNone/>
            <wp:docPr id="43" name="Picture 43" descr="Picture of the state of Florida"/>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425" cy="1657350"/>
                    </a:xfrm>
                    <a:prstGeom prst="rect">
                      <a:avLst/>
                    </a:prstGeom>
                  </pic:spPr>
                </pic:pic>
              </a:graphicData>
            </a:graphic>
            <wp14:sizeRelH relativeFrom="margin">
              <wp14:pctWidth>0</wp14:pctWidth>
            </wp14:sizeRelH>
            <wp14:sizeRelV relativeFrom="margin">
              <wp14:pctHeight>0</wp14:pctHeight>
            </wp14:sizeRelV>
          </wp:anchor>
        </w:drawing>
      </w:r>
    </w:p>
    <w:p w14:paraId="5453A687" w14:textId="77777777" w:rsidR="00966F56" w:rsidRPr="008712F6" w:rsidRDefault="00966F56" w:rsidP="00966F56">
      <w:pPr>
        <w:jc w:val="center"/>
        <w:rPr>
          <w:rFonts w:ascii="Bookman Old Style" w:hAnsi="Bookman Old Style"/>
          <w:sz w:val="86"/>
          <w:szCs w:val="86"/>
        </w:rPr>
      </w:pPr>
      <w:r w:rsidRPr="008712F6">
        <w:rPr>
          <w:rFonts w:ascii="Bookman Old Style" w:hAnsi="Bookman Old Style"/>
          <w:color w:val="5B9BD5" w:themeColor="accent1"/>
          <w:sz w:val="86"/>
          <w:szCs w:val="8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2018 Annual Report</w:t>
      </w:r>
    </w:p>
    <w:p w14:paraId="3DC3D854" w14:textId="77777777" w:rsidR="00966F56" w:rsidRDefault="00966F56" w:rsidP="00FD3101">
      <w:pPr>
        <w:spacing w:after="160" w:line="259" w:lineRule="auto"/>
        <w:jc w:val="center"/>
        <w:rPr>
          <w:b/>
          <w:noProof/>
          <w:color w:val="2F5496" w:themeColor="accent5" w:themeShade="BF"/>
          <w:sz w:val="52"/>
          <w:szCs w:val="28"/>
        </w:rPr>
        <w:sectPr w:rsidR="00966F56" w:rsidSect="00966F56">
          <w:headerReference w:type="default" r:id="rId9"/>
          <w:footerReference w:type="default" r:id="rId10"/>
          <w:pgSz w:w="12240" w:h="15840" w:code="1"/>
          <w:pgMar w:top="1440" w:right="1440" w:bottom="1440" w:left="1440" w:header="720" w:footer="288" w:gutter="0"/>
          <w:pgNumType w:start="1"/>
          <w:cols w:space="720"/>
          <w:titlePg/>
          <w:docGrid w:linePitch="360"/>
        </w:sectPr>
      </w:pPr>
    </w:p>
    <w:p w14:paraId="1F11FE13" w14:textId="77777777" w:rsidR="000F66A1" w:rsidRDefault="000F66A1" w:rsidP="00375063">
      <w:pPr>
        <w:rPr>
          <w:rFonts w:cstheme="minorHAnsi"/>
          <w:color w:val="auto"/>
          <w:sz w:val="28"/>
          <w:szCs w:val="28"/>
          <w:lang w:val="en"/>
        </w:rPr>
      </w:pPr>
    </w:p>
    <w:p w14:paraId="2F5C7BC6" w14:textId="77777777" w:rsidR="000F66A1" w:rsidRDefault="000F66A1" w:rsidP="00375063">
      <w:pPr>
        <w:rPr>
          <w:rFonts w:cstheme="minorHAnsi"/>
          <w:color w:val="auto"/>
          <w:sz w:val="28"/>
          <w:szCs w:val="28"/>
          <w:lang w:val="en"/>
        </w:rPr>
      </w:pPr>
    </w:p>
    <w:p w14:paraId="04F1BEA1" w14:textId="77777777" w:rsidR="000F66A1" w:rsidRDefault="000F66A1" w:rsidP="00375063">
      <w:pPr>
        <w:rPr>
          <w:rFonts w:cstheme="minorHAnsi"/>
          <w:color w:val="auto"/>
          <w:sz w:val="28"/>
          <w:szCs w:val="28"/>
          <w:lang w:val="en"/>
        </w:rPr>
      </w:pPr>
    </w:p>
    <w:p w14:paraId="39E14AC1" w14:textId="77777777" w:rsidR="00966F56" w:rsidRDefault="00966F56" w:rsidP="00375063">
      <w:pPr>
        <w:rPr>
          <w:rFonts w:cstheme="minorHAnsi"/>
          <w:color w:val="auto"/>
          <w:szCs w:val="24"/>
          <w:lang w:val="en"/>
        </w:rPr>
      </w:pPr>
    </w:p>
    <w:p w14:paraId="2A50FE18" w14:textId="5B0A6C15" w:rsidR="00375063" w:rsidRPr="00CA47E9" w:rsidRDefault="00375063" w:rsidP="00375063">
      <w:pPr>
        <w:rPr>
          <w:rFonts w:eastAsiaTheme="minorHAnsi" w:cstheme="minorHAnsi"/>
          <w:color w:val="auto"/>
          <w:szCs w:val="24"/>
        </w:rPr>
      </w:pPr>
      <w:r w:rsidRPr="00CA47E9">
        <w:rPr>
          <w:rFonts w:cstheme="minorHAnsi"/>
          <w:color w:val="auto"/>
          <w:szCs w:val="24"/>
          <w:lang w:val="en"/>
        </w:rPr>
        <w:lastRenderedPageBreak/>
        <w:t>Enclosed is a copy of the Florida Rehabilitation Council for the Blind’s</w:t>
      </w:r>
      <w:r w:rsidR="000A6F9B">
        <w:rPr>
          <w:rFonts w:cstheme="minorHAnsi"/>
          <w:color w:val="auto"/>
          <w:szCs w:val="24"/>
          <w:lang w:val="en"/>
        </w:rPr>
        <w:t xml:space="preserve"> (FRCB) Federal Fiscal Year 2018</w:t>
      </w:r>
      <w:r w:rsidRPr="00CA47E9">
        <w:rPr>
          <w:rFonts w:cstheme="minorHAnsi"/>
          <w:color w:val="auto"/>
          <w:szCs w:val="24"/>
          <w:lang w:val="en"/>
        </w:rPr>
        <w:t xml:space="preserve"> Annual Report to the Commissioner of the Rehabilitation Services Agency and Governor Rick Scott.</w:t>
      </w:r>
    </w:p>
    <w:p w14:paraId="0030B471" w14:textId="77777777" w:rsidR="00375063" w:rsidRPr="00CA47E9" w:rsidRDefault="00375063" w:rsidP="00375063">
      <w:pPr>
        <w:pStyle w:val="NormalWeb"/>
        <w:shd w:val="clear" w:color="auto" w:fill="FFFFFF"/>
        <w:rPr>
          <w:rFonts w:asciiTheme="minorHAnsi" w:hAnsiTheme="minorHAnsi" w:cstheme="minorHAnsi"/>
          <w:lang w:val="en"/>
        </w:rPr>
      </w:pPr>
      <w:r w:rsidRPr="00CA47E9">
        <w:rPr>
          <w:rFonts w:asciiTheme="minorHAnsi" w:hAnsiTheme="minorHAnsi" w:cstheme="minorHAnsi"/>
          <w:lang w:val="en"/>
        </w:rPr>
        <w:t>Please contact Government Operations Consultant to the FRCB Selena Sickler if you have questions or comments regarding its contents. She can be reached at</w:t>
      </w:r>
    </w:p>
    <w:p w14:paraId="6786FEBB" w14:textId="77777777" w:rsidR="00375063" w:rsidRPr="00CA47E9" w:rsidRDefault="00375063" w:rsidP="00375063">
      <w:pPr>
        <w:pStyle w:val="NormalWeb"/>
        <w:shd w:val="clear" w:color="auto" w:fill="FFFFFF"/>
        <w:contextualSpacing/>
        <w:rPr>
          <w:rFonts w:asciiTheme="minorHAnsi" w:hAnsiTheme="minorHAnsi" w:cstheme="minorHAnsi"/>
        </w:rPr>
      </w:pPr>
      <w:r w:rsidRPr="00CA47E9">
        <w:rPr>
          <w:rFonts w:asciiTheme="minorHAnsi" w:hAnsiTheme="minorHAnsi" w:cstheme="minorHAnsi"/>
        </w:rPr>
        <w:t>Selena Sickler</w:t>
      </w:r>
      <w:r w:rsidRPr="00CA47E9">
        <w:rPr>
          <w:rFonts w:asciiTheme="minorHAnsi" w:hAnsiTheme="minorHAnsi" w:cstheme="minorHAnsi"/>
        </w:rPr>
        <w:br/>
        <w:t>Florida Division of Blind Services</w:t>
      </w:r>
      <w:r w:rsidRPr="00CA47E9">
        <w:rPr>
          <w:rFonts w:asciiTheme="minorHAnsi" w:hAnsiTheme="minorHAnsi" w:cstheme="minorHAnsi"/>
        </w:rPr>
        <w:br/>
        <w:t xml:space="preserve">325 W. Gaines Street, Room 1114, </w:t>
      </w:r>
      <w:r w:rsidRPr="00CA47E9">
        <w:rPr>
          <w:rFonts w:asciiTheme="minorHAnsi" w:hAnsiTheme="minorHAnsi" w:cstheme="minorHAnsi"/>
        </w:rPr>
        <w:br/>
        <w:t>Tallahassee, FL  32399 </w:t>
      </w:r>
      <w:r w:rsidRPr="00CA47E9">
        <w:rPr>
          <w:rFonts w:asciiTheme="minorHAnsi" w:hAnsiTheme="minorHAnsi" w:cstheme="minorHAnsi"/>
        </w:rPr>
        <w:br/>
        <w:t>Phone (850) 245-0329</w:t>
      </w:r>
    </w:p>
    <w:p w14:paraId="40E7482B" w14:textId="77777777" w:rsidR="00375063" w:rsidRPr="00CA47E9" w:rsidRDefault="003505C5" w:rsidP="00375063">
      <w:pPr>
        <w:pStyle w:val="NormalWeb"/>
        <w:shd w:val="clear" w:color="auto" w:fill="FFFFFF"/>
        <w:contextualSpacing/>
        <w:rPr>
          <w:rFonts w:asciiTheme="minorHAnsi" w:hAnsiTheme="minorHAnsi" w:cstheme="minorHAnsi"/>
        </w:rPr>
      </w:pPr>
      <w:hyperlink r:id="rId11" w:history="1">
        <w:r w:rsidR="00375063" w:rsidRPr="00CA47E9">
          <w:rPr>
            <w:rStyle w:val="Hyperlink"/>
            <w:rFonts w:asciiTheme="minorHAnsi" w:eastAsiaTheme="majorEastAsia" w:hAnsiTheme="minorHAnsi" w:cstheme="minorHAnsi"/>
            <w:lang w:val="en"/>
          </w:rPr>
          <w:t>Selena.Sickler@dbs.fldoe.org</w:t>
        </w:r>
      </w:hyperlink>
    </w:p>
    <w:p w14:paraId="03C861A2" w14:textId="59A8B9CE" w:rsidR="00375063" w:rsidRPr="00CA47E9" w:rsidRDefault="00375063" w:rsidP="00375063">
      <w:pPr>
        <w:tabs>
          <w:tab w:val="left" w:pos="-720"/>
        </w:tabs>
        <w:ind w:right="720"/>
        <w:rPr>
          <w:rFonts w:cstheme="minorHAnsi"/>
          <w:color w:val="auto"/>
          <w:szCs w:val="24"/>
          <w:lang w:val="en"/>
        </w:rPr>
      </w:pPr>
      <w:r w:rsidRPr="00CA47E9">
        <w:rPr>
          <w:rFonts w:cstheme="minorHAnsi"/>
          <w:color w:val="auto"/>
          <w:szCs w:val="24"/>
          <w:lang w:val="en"/>
        </w:rPr>
        <w:t>Thank you for your interest in and support of programs that provide and promote the use of vocational rehabilitation and independent living programs for Floridians who are blind or visually impaired.</w:t>
      </w:r>
    </w:p>
    <w:p w14:paraId="38ED0341" w14:textId="77777777" w:rsidR="00375063" w:rsidRPr="00CA47E9" w:rsidRDefault="00375063" w:rsidP="00375063">
      <w:pPr>
        <w:tabs>
          <w:tab w:val="left" w:pos="-720"/>
        </w:tabs>
        <w:ind w:right="720"/>
        <w:rPr>
          <w:rFonts w:cstheme="minorHAnsi"/>
          <w:color w:val="auto"/>
          <w:szCs w:val="24"/>
          <w:lang w:val="en"/>
        </w:rPr>
      </w:pPr>
    </w:p>
    <w:p w14:paraId="39562652" w14:textId="74C91973" w:rsidR="00375063" w:rsidRPr="00CA47E9" w:rsidRDefault="00375063" w:rsidP="00375063">
      <w:pPr>
        <w:ind w:right="720"/>
        <w:rPr>
          <w:rFonts w:cstheme="minorHAnsi"/>
          <w:color w:val="auto"/>
          <w:szCs w:val="24"/>
          <w:lang w:val="en"/>
        </w:rPr>
      </w:pPr>
      <w:r w:rsidRPr="00CA47E9">
        <w:rPr>
          <w:rFonts w:cstheme="minorHAnsi"/>
          <w:color w:val="auto"/>
          <w:szCs w:val="24"/>
          <w:lang w:val="en"/>
        </w:rPr>
        <w:t>If y</w:t>
      </w:r>
      <w:r w:rsidR="00F86714" w:rsidRPr="00CA47E9">
        <w:rPr>
          <w:rFonts w:cstheme="minorHAnsi"/>
          <w:color w:val="auto"/>
          <w:szCs w:val="24"/>
          <w:lang w:val="en"/>
        </w:rPr>
        <w:t>ou would prefer</w:t>
      </w:r>
      <w:r w:rsidRPr="00CA47E9">
        <w:rPr>
          <w:rFonts w:cstheme="minorHAnsi"/>
          <w:color w:val="auto"/>
          <w:szCs w:val="24"/>
          <w:lang w:val="en"/>
        </w:rPr>
        <w:t xml:space="preserve"> a copy of this report in an alternative format, please contact </w:t>
      </w:r>
      <w:r w:rsidR="00634AEC" w:rsidRPr="00CA47E9">
        <w:rPr>
          <w:rFonts w:cstheme="minorHAnsi"/>
          <w:color w:val="auto"/>
          <w:szCs w:val="24"/>
          <w:lang w:val="en"/>
        </w:rPr>
        <w:t>the Florida</w:t>
      </w:r>
      <w:r w:rsidRPr="00CA47E9">
        <w:rPr>
          <w:rFonts w:cstheme="minorHAnsi"/>
          <w:color w:val="auto"/>
          <w:szCs w:val="24"/>
          <w:lang w:val="en"/>
        </w:rPr>
        <w:t xml:space="preserve"> Division of Blind Services at (850) 245-0300 or toll free at (800) 342-1828.</w:t>
      </w:r>
    </w:p>
    <w:p w14:paraId="61E246A3" w14:textId="4431AF76" w:rsidR="00CA47E9" w:rsidRDefault="00CA47E9" w:rsidP="00375063">
      <w:pPr>
        <w:ind w:right="720"/>
        <w:rPr>
          <w:rFonts w:cstheme="minorHAnsi"/>
          <w:color w:val="auto"/>
          <w:szCs w:val="24"/>
          <w:lang w:val="en"/>
        </w:rPr>
      </w:pPr>
    </w:p>
    <w:p w14:paraId="41252A05" w14:textId="77777777" w:rsidR="00CA47E9" w:rsidRPr="00CA47E9" w:rsidRDefault="00CA47E9" w:rsidP="00375063">
      <w:pPr>
        <w:ind w:right="720"/>
        <w:rPr>
          <w:rFonts w:cstheme="minorHAnsi"/>
          <w:color w:val="auto"/>
          <w:szCs w:val="24"/>
          <w:lang w:val="en"/>
        </w:rPr>
      </w:pPr>
    </w:p>
    <w:p w14:paraId="3C037E91" w14:textId="1A240910" w:rsidR="00013FC6" w:rsidRPr="00E061CE" w:rsidRDefault="00BE5ACD" w:rsidP="00E061CE">
      <w:pPr>
        <w:ind w:right="720"/>
        <w:jc w:val="center"/>
        <w:rPr>
          <w:rFonts w:cstheme="minorHAnsi"/>
          <w:b/>
          <w:color w:val="auto"/>
          <w:sz w:val="28"/>
          <w:szCs w:val="28"/>
          <w:lang w:val="en"/>
        </w:rPr>
      </w:pPr>
      <w:r w:rsidRPr="00BE5ACD">
        <w:rPr>
          <w:rFonts w:ascii="Times New Roman" w:eastAsia="Calibri" w:hAnsi="Times New Roman" w:cs="Times New Roman"/>
          <w:noProof/>
          <w:color w:val="auto"/>
          <w:sz w:val="28"/>
          <w:szCs w:val="28"/>
        </w:rPr>
        <mc:AlternateContent>
          <mc:Choice Requires="wps">
            <w:drawing>
              <wp:anchor distT="0" distB="0" distL="114300" distR="114300" simplePos="0" relativeHeight="251838464" behindDoc="0" locked="0" layoutInCell="1" allowOverlap="1" wp14:anchorId="3AC91D59" wp14:editId="7C013795">
                <wp:simplePos x="0" y="0"/>
                <wp:positionH relativeFrom="column">
                  <wp:posOffset>396240</wp:posOffset>
                </wp:positionH>
                <wp:positionV relativeFrom="paragraph">
                  <wp:posOffset>40640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4AC7F5" w14:textId="77777777" w:rsidR="00B03390" w:rsidRPr="00BE5ACD" w:rsidRDefault="00B03390" w:rsidP="00BE5ACD">
                            <w:pPr>
                              <w:jc w:val="center"/>
                              <w:rPr>
                                <w:rFonts w:ascii="Times New Roman" w:eastAsia="Calibri" w:hAnsi="Times New Roman"/>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BE5ACD">
                              <w:rPr>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Tampa District Office Grand Reopening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C91D59" id="Text Box 22" o:spid="_x0000_s1029" type="#_x0000_t202" style="position:absolute;left:0;text-align:left;margin-left:31.2pt;margin-top:3.2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" filled="f" stroked="f">
                <v:textbox style="mso-fit-shape-to-text:t">
                  <w:txbxContent>
                    <w:p w14:paraId="004AC7F5" w14:textId="77777777" w:rsidR="00B03390" w:rsidRPr="00BE5ACD" w:rsidRDefault="00B03390" w:rsidP="00BE5ACD">
                      <w:pPr>
                        <w:jc w:val="center"/>
                        <w:rPr>
                          <w:rFonts w:ascii="Times New Roman" w:eastAsia="Calibri" w:hAnsi="Times New Roman"/>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BE5ACD">
                        <w:rPr>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Tampa District Office Grand Reopening</w:t>
                      </w:r>
                    </w:p>
                  </w:txbxContent>
                </v:textbox>
              </v:shape>
            </w:pict>
          </mc:Fallback>
        </mc:AlternateContent>
      </w:r>
      <w:r>
        <w:rPr>
          <w:rFonts w:cstheme="minorHAnsi"/>
          <w:b/>
          <w:noProof/>
          <w:color w:val="auto"/>
          <w:sz w:val="28"/>
          <w:szCs w:val="28"/>
        </w:rPr>
        <w:drawing>
          <wp:inline distT="0" distB="0" distL="0" distR="0" wp14:anchorId="12A869A9" wp14:editId="55BE57CC">
            <wp:extent cx="4596765" cy="3724910"/>
            <wp:effectExtent l="0" t="0" r="0" b="8890"/>
            <wp:docPr id="21" name="Picture 21" descr="Pictured are Paul Edwards, Bruce Miles, Mireya Hernendez, Bridget Giles, Director Robert Doyle, Mikey Wiseman, Sheryl Brown, Louis Peyton and Paul Martinez." title="Tampa District Office Grand Reopen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6765" cy="3724910"/>
                    </a:xfrm>
                    <a:prstGeom prst="rect">
                      <a:avLst/>
                    </a:prstGeom>
                    <a:noFill/>
                  </pic:spPr>
                </pic:pic>
              </a:graphicData>
            </a:graphic>
          </wp:inline>
        </w:drawing>
      </w:r>
    </w:p>
    <w:p w14:paraId="6455947F" w14:textId="20FDCB79" w:rsidR="009E135C" w:rsidRDefault="009E135C" w:rsidP="00375063">
      <w:pPr>
        <w:ind w:right="720"/>
        <w:rPr>
          <w:rFonts w:cstheme="minorHAnsi"/>
          <w:color w:val="auto"/>
          <w:sz w:val="28"/>
          <w:szCs w:val="28"/>
          <w:lang w:val="en"/>
        </w:rPr>
        <w:sectPr w:rsidR="009E135C" w:rsidSect="00D85DDA">
          <w:headerReference w:type="default" r:id="rId13"/>
          <w:footerReference w:type="default" r:id="rId14"/>
          <w:type w:val="continuous"/>
          <w:pgSz w:w="12240" w:h="15840" w:code="1"/>
          <w:pgMar w:top="1440" w:right="1440" w:bottom="1440" w:left="1440" w:header="720" w:footer="288" w:gutter="0"/>
          <w:pgBorders w:offsetFrom="page">
            <w:top w:val="thinThickMediumGap" w:sz="48" w:space="24" w:color="002060"/>
          </w:pgBorders>
          <w:cols w:space="720"/>
          <w:docGrid w:linePitch="360"/>
        </w:sectPr>
      </w:pPr>
    </w:p>
    <w:sdt>
      <w:sdtPr>
        <w:rPr>
          <w:rFonts w:asciiTheme="minorHAnsi" w:eastAsia="Times New Roman" w:hAnsiTheme="minorHAnsi" w:cs="Arial"/>
          <w:color w:val="000000"/>
          <w:sz w:val="24"/>
          <w:szCs w:val="20"/>
        </w:rPr>
        <w:id w:val="-1453774341"/>
        <w:docPartObj>
          <w:docPartGallery w:val="Table of Contents"/>
          <w:docPartUnique/>
        </w:docPartObj>
      </w:sdtPr>
      <w:sdtEndPr>
        <w:rPr>
          <w:b/>
          <w:bCs/>
          <w:noProof/>
        </w:rPr>
      </w:sdtEndPr>
      <w:sdtContent>
        <w:p w14:paraId="2BF0440C" w14:textId="3336B43C" w:rsidR="00B03390" w:rsidRDefault="00B03390">
          <w:pPr>
            <w:pStyle w:val="TOCHeading"/>
          </w:pPr>
          <w:r>
            <w:t>Table of Contents</w:t>
          </w:r>
        </w:p>
        <w:p w14:paraId="114BD3D6" w14:textId="2B5E964A" w:rsidR="00B03390" w:rsidRDefault="00B03390">
          <w:pPr>
            <w:pStyle w:val="TOC1"/>
            <w:tabs>
              <w:tab w:val="right" w:leader="dot" w:pos="9350"/>
            </w:tabs>
            <w:rPr>
              <w:rFonts w:asciiTheme="minorHAnsi" w:eastAsiaTheme="minorEastAsia" w:hAnsiTheme="minorHAnsi" w:cstheme="minorBidi"/>
              <w:b w:val="0"/>
              <w:bCs w:val="0"/>
              <w:caps w:val="0"/>
              <w:noProof/>
              <w:color w:val="auto"/>
              <w:sz w:val="22"/>
              <w:szCs w:val="22"/>
            </w:rPr>
          </w:pPr>
          <w:r>
            <w:rPr>
              <w:noProof/>
            </w:rPr>
            <w:fldChar w:fldCharType="begin"/>
          </w:r>
          <w:r>
            <w:rPr>
              <w:noProof/>
            </w:rPr>
            <w:instrText xml:space="preserve"> TOC \o "1-3" \h \z \u </w:instrText>
          </w:r>
          <w:r>
            <w:rPr>
              <w:noProof/>
            </w:rPr>
            <w:fldChar w:fldCharType="separate"/>
          </w:r>
          <w:hyperlink r:id="rId15" w:anchor="_Toc535930936" w:history="1">
            <w:r w:rsidRPr="00132B29">
              <w:rPr>
                <w:rStyle w:val="Hyperlink"/>
                <w:noProof/>
              </w:rPr>
              <w:t>Message from the Chairperson</w:t>
            </w:r>
            <w:r>
              <w:rPr>
                <w:noProof/>
                <w:webHidden/>
              </w:rPr>
              <w:tab/>
            </w:r>
            <w:r>
              <w:rPr>
                <w:noProof/>
                <w:webHidden/>
              </w:rPr>
              <w:fldChar w:fldCharType="begin"/>
            </w:r>
            <w:r>
              <w:rPr>
                <w:noProof/>
                <w:webHidden/>
              </w:rPr>
              <w:instrText xml:space="preserve"> PAGEREF _Toc535930936 \h </w:instrText>
            </w:r>
            <w:r>
              <w:rPr>
                <w:noProof/>
                <w:webHidden/>
              </w:rPr>
            </w:r>
            <w:r>
              <w:rPr>
                <w:noProof/>
                <w:webHidden/>
              </w:rPr>
              <w:fldChar w:fldCharType="separate"/>
            </w:r>
            <w:r>
              <w:rPr>
                <w:noProof/>
                <w:webHidden/>
              </w:rPr>
              <w:t>5</w:t>
            </w:r>
            <w:r>
              <w:rPr>
                <w:noProof/>
                <w:webHidden/>
              </w:rPr>
              <w:fldChar w:fldCharType="end"/>
            </w:r>
          </w:hyperlink>
        </w:p>
        <w:p w14:paraId="250A77E9" w14:textId="7E092A37"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16" w:anchor="_Toc535930937" w:history="1">
            <w:r w:rsidR="00B03390" w:rsidRPr="00132B29">
              <w:rPr>
                <w:rStyle w:val="Hyperlink"/>
                <w:noProof/>
              </w:rPr>
              <w:t>Directors Message</w:t>
            </w:r>
            <w:r w:rsidR="00B03390">
              <w:rPr>
                <w:noProof/>
                <w:webHidden/>
              </w:rPr>
              <w:tab/>
            </w:r>
            <w:r w:rsidR="00B03390">
              <w:rPr>
                <w:noProof/>
                <w:webHidden/>
              </w:rPr>
              <w:fldChar w:fldCharType="begin"/>
            </w:r>
            <w:r w:rsidR="00B03390">
              <w:rPr>
                <w:noProof/>
                <w:webHidden/>
              </w:rPr>
              <w:instrText xml:space="preserve"> PAGEREF _Toc535930937 \h </w:instrText>
            </w:r>
            <w:r w:rsidR="00B03390">
              <w:rPr>
                <w:noProof/>
                <w:webHidden/>
              </w:rPr>
            </w:r>
            <w:r w:rsidR="00B03390">
              <w:rPr>
                <w:noProof/>
                <w:webHidden/>
              </w:rPr>
              <w:fldChar w:fldCharType="separate"/>
            </w:r>
            <w:r w:rsidR="00B03390">
              <w:rPr>
                <w:noProof/>
                <w:webHidden/>
              </w:rPr>
              <w:t>6</w:t>
            </w:r>
            <w:r w:rsidR="00B03390">
              <w:rPr>
                <w:noProof/>
                <w:webHidden/>
              </w:rPr>
              <w:fldChar w:fldCharType="end"/>
            </w:r>
          </w:hyperlink>
        </w:p>
        <w:p w14:paraId="27CE768B" w14:textId="5DBDE34D" w:rsidR="00B03390" w:rsidRPr="00B03390" w:rsidRDefault="003505C5" w:rsidP="00B03390">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17" w:anchor="_Toc535930938" w:history="1">
            <w:r w:rsidR="00B03390" w:rsidRPr="00132B29">
              <w:rPr>
                <w:rStyle w:val="Hyperlink"/>
                <w:noProof/>
              </w:rPr>
              <w:t>FRCB Mission</w:t>
            </w:r>
            <w:r w:rsidR="00B03390">
              <w:rPr>
                <w:noProof/>
                <w:webHidden/>
              </w:rPr>
              <w:tab/>
            </w:r>
            <w:r w:rsidR="00B03390">
              <w:rPr>
                <w:noProof/>
                <w:webHidden/>
              </w:rPr>
              <w:fldChar w:fldCharType="begin"/>
            </w:r>
            <w:r w:rsidR="00B03390">
              <w:rPr>
                <w:noProof/>
                <w:webHidden/>
              </w:rPr>
              <w:instrText xml:space="preserve"> PAGEREF _Toc535930938 \h </w:instrText>
            </w:r>
            <w:r w:rsidR="00B03390">
              <w:rPr>
                <w:noProof/>
                <w:webHidden/>
              </w:rPr>
            </w:r>
            <w:r w:rsidR="00B03390">
              <w:rPr>
                <w:noProof/>
                <w:webHidden/>
              </w:rPr>
              <w:fldChar w:fldCharType="separate"/>
            </w:r>
            <w:r w:rsidR="00B03390">
              <w:rPr>
                <w:noProof/>
                <w:webHidden/>
              </w:rPr>
              <w:t>7</w:t>
            </w:r>
            <w:r w:rsidR="00B03390">
              <w:rPr>
                <w:noProof/>
                <w:webHidden/>
              </w:rPr>
              <w:fldChar w:fldCharType="end"/>
            </w:r>
          </w:hyperlink>
        </w:p>
        <w:p w14:paraId="36A6851B" w14:textId="62710113"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18" w:anchor="_Toc535930941" w:history="1">
            <w:r w:rsidR="00B03390" w:rsidRPr="00132B29">
              <w:rPr>
                <w:rStyle w:val="Hyperlink"/>
                <w:noProof/>
              </w:rPr>
              <w:t>2017-2018 Council Members &amp; Bios</w:t>
            </w:r>
            <w:r w:rsidR="00B03390">
              <w:rPr>
                <w:noProof/>
                <w:webHidden/>
              </w:rPr>
              <w:tab/>
            </w:r>
            <w:r w:rsidR="00B03390">
              <w:rPr>
                <w:noProof/>
                <w:webHidden/>
              </w:rPr>
              <w:fldChar w:fldCharType="begin"/>
            </w:r>
            <w:r w:rsidR="00B03390">
              <w:rPr>
                <w:noProof/>
                <w:webHidden/>
              </w:rPr>
              <w:instrText xml:space="preserve"> PAGEREF _Toc535930941 \h </w:instrText>
            </w:r>
            <w:r w:rsidR="00B03390">
              <w:rPr>
                <w:noProof/>
                <w:webHidden/>
              </w:rPr>
            </w:r>
            <w:r w:rsidR="00B03390">
              <w:rPr>
                <w:noProof/>
                <w:webHidden/>
              </w:rPr>
              <w:fldChar w:fldCharType="separate"/>
            </w:r>
            <w:r w:rsidR="00B03390">
              <w:rPr>
                <w:noProof/>
                <w:webHidden/>
              </w:rPr>
              <w:t>8</w:t>
            </w:r>
            <w:r w:rsidR="00B03390">
              <w:rPr>
                <w:noProof/>
                <w:webHidden/>
              </w:rPr>
              <w:fldChar w:fldCharType="end"/>
            </w:r>
          </w:hyperlink>
        </w:p>
        <w:p w14:paraId="2D4D2D65" w14:textId="19B2C3F1"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19" w:anchor="_Toc535930942" w:history="1">
            <w:r w:rsidR="00B03390" w:rsidRPr="00132B29">
              <w:rPr>
                <w:rStyle w:val="Hyperlink"/>
                <w:noProof/>
              </w:rPr>
              <w:t>DBS Mission Statement</w:t>
            </w:r>
            <w:r w:rsidR="00B03390">
              <w:rPr>
                <w:noProof/>
                <w:webHidden/>
              </w:rPr>
              <w:tab/>
            </w:r>
            <w:r w:rsidR="00B03390">
              <w:rPr>
                <w:noProof/>
                <w:webHidden/>
              </w:rPr>
              <w:fldChar w:fldCharType="begin"/>
            </w:r>
            <w:r w:rsidR="00B03390">
              <w:rPr>
                <w:noProof/>
                <w:webHidden/>
              </w:rPr>
              <w:instrText xml:space="preserve"> PAGEREF _Toc535930942 \h </w:instrText>
            </w:r>
            <w:r w:rsidR="00B03390">
              <w:rPr>
                <w:noProof/>
                <w:webHidden/>
              </w:rPr>
            </w:r>
            <w:r w:rsidR="00B03390">
              <w:rPr>
                <w:noProof/>
                <w:webHidden/>
              </w:rPr>
              <w:fldChar w:fldCharType="separate"/>
            </w:r>
            <w:r w:rsidR="00B03390">
              <w:rPr>
                <w:noProof/>
                <w:webHidden/>
              </w:rPr>
              <w:t>14</w:t>
            </w:r>
            <w:r w:rsidR="00B03390">
              <w:rPr>
                <w:noProof/>
                <w:webHidden/>
              </w:rPr>
              <w:fldChar w:fldCharType="end"/>
            </w:r>
          </w:hyperlink>
        </w:p>
        <w:p w14:paraId="39AD7DC7" w14:textId="44C0E175"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0" w:anchor="_Toc535930944" w:history="1">
            <w:r w:rsidR="00B03390" w:rsidRPr="00132B29">
              <w:rPr>
                <w:rStyle w:val="Hyperlink"/>
                <w:noProof/>
              </w:rPr>
              <w:t>Accomplishments</w:t>
            </w:r>
            <w:r w:rsidR="00B03390">
              <w:rPr>
                <w:noProof/>
                <w:webHidden/>
              </w:rPr>
              <w:tab/>
            </w:r>
            <w:r w:rsidR="00B03390">
              <w:rPr>
                <w:noProof/>
                <w:webHidden/>
              </w:rPr>
              <w:fldChar w:fldCharType="begin"/>
            </w:r>
            <w:r w:rsidR="00B03390">
              <w:rPr>
                <w:noProof/>
                <w:webHidden/>
              </w:rPr>
              <w:instrText xml:space="preserve"> PAGEREF _Toc535930944 \h </w:instrText>
            </w:r>
            <w:r w:rsidR="00B03390">
              <w:rPr>
                <w:noProof/>
                <w:webHidden/>
              </w:rPr>
            </w:r>
            <w:r w:rsidR="00B03390">
              <w:rPr>
                <w:noProof/>
                <w:webHidden/>
              </w:rPr>
              <w:fldChar w:fldCharType="separate"/>
            </w:r>
            <w:r w:rsidR="00B03390">
              <w:rPr>
                <w:noProof/>
                <w:webHidden/>
              </w:rPr>
              <w:t>15</w:t>
            </w:r>
            <w:r w:rsidR="00B03390">
              <w:rPr>
                <w:noProof/>
                <w:webHidden/>
              </w:rPr>
              <w:fldChar w:fldCharType="end"/>
            </w:r>
          </w:hyperlink>
        </w:p>
        <w:p w14:paraId="4FBF16DB" w14:textId="09E541D3"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1" w:anchor="_Toc535930945" w:history="1">
            <w:r w:rsidR="00B03390" w:rsidRPr="00132B29">
              <w:rPr>
                <w:rStyle w:val="Hyperlink"/>
                <w:noProof/>
              </w:rPr>
              <w:t>Strategic Plan Goals</w:t>
            </w:r>
            <w:r w:rsidR="00B03390">
              <w:rPr>
                <w:noProof/>
                <w:webHidden/>
              </w:rPr>
              <w:tab/>
            </w:r>
            <w:r w:rsidR="00B03390">
              <w:rPr>
                <w:noProof/>
                <w:webHidden/>
              </w:rPr>
              <w:fldChar w:fldCharType="begin"/>
            </w:r>
            <w:r w:rsidR="00B03390">
              <w:rPr>
                <w:noProof/>
                <w:webHidden/>
              </w:rPr>
              <w:instrText xml:space="preserve"> PAGEREF _Toc535930945 \h </w:instrText>
            </w:r>
            <w:r w:rsidR="00B03390">
              <w:rPr>
                <w:noProof/>
                <w:webHidden/>
              </w:rPr>
            </w:r>
            <w:r w:rsidR="00B03390">
              <w:rPr>
                <w:noProof/>
                <w:webHidden/>
              </w:rPr>
              <w:fldChar w:fldCharType="separate"/>
            </w:r>
            <w:r w:rsidR="00B03390">
              <w:rPr>
                <w:noProof/>
                <w:webHidden/>
              </w:rPr>
              <w:t>16</w:t>
            </w:r>
            <w:r w:rsidR="00B03390">
              <w:rPr>
                <w:noProof/>
                <w:webHidden/>
              </w:rPr>
              <w:fldChar w:fldCharType="end"/>
            </w:r>
          </w:hyperlink>
        </w:p>
        <w:p w14:paraId="70DCA80C" w14:textId="39D7BBB2"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2" w:anchor="_Toc535930946" w:history="1">
            <w:r w:rsidR="00B03390" w:rsidRPr="00132B29">
              <w:rPr>
                <w:rStyle w:val="Hyperlink"/>
                <w:noProof/>
              </w:rPr>
              <w:t>DBS District Offices</w:t>
            </w:r>
            <w:r w:rsidR="00B03390">
              <w:rPr>
                <w:noProof/>
                <w:webHidden/>
              </w:rPr>
              <w:tab/>
            </w:r>
            <w:r w:rsidR="00B03390">
              <w:rPr>
                <w:noProof/>
                <w:webHidden/>
              </w:rPr>
              <w:fldChar w:fldCharType="begin"/>
            </w:r>
            <w:r w:rsidR="00B03390">
              <w:rPr>
                <w:noProof/>
                <w:webHidden/>
              </w:rPr>
              <w:instrText xml:space="preserve"> PAGEREF _Toc535930946 \h </w:instrText>
            </w:r>
            <w:r w:rsidR="00B03390">
              <w:rPr>
                <w:noProof/>
                <w:webHidden/>
              </w:rPr>
            </w:r>
            <w:r w:rsidR="00B03390">
              <w:rPr>
                <w:noProof/>
                <w:webHidden/>
              </w:rPr>
              <w:fldChar w:fldCharType="separate"/>
            </w:r>
            <w:r w:rsidR="00B03390">
              <w:rPr>
                <w:noProof/>
                <w:webHidden/>
              </w:rPr>
              <w:t>17</w:t>
            </w:r>
            <w:r w:rsidR="00B03390">
              <w:rPr>
                <w:noProof/>
                <w:webHidden/>
              </w:rPr>
              <w:fldChar w:fldCharType="end"/>
            </w:r>
          </w:hyperlink>
        </w:p>
        <w:p w14:paraId="7C4C69ED" w14:textId="1C2FFE0E"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3" w:anchor="_Toc535930948" w:history="1">
            <w:r w:rsidR="00B03390" w:rsidRPr="00132B29">
              <w:rPr>
                <w:rStyle w:val="Hyperlink"/>
                <w:noProof/>
              </w:rPr>
              <w:t>Quarterly Meetings and Public Forums</w:t>
            </w:r>
            <w:r w:rsidR="00B03390">
              <w:rPr>
                <w:noProof/>
                <w:webHidden/>
              </w:rPr>
              <w:tab/>
            </w:r>
            <w:r w:rsidR="00B03390">
              <w:rPr>
                <w:noProof/>
                <w:webHidden/>
              </w:rPr>
              <w:fldChar w:fldCharType="begin"/>
            </w:r>
            <w:r w:rsidR="00B03390">
              <w:rPr>
                <w:noProof/>
                <w:webHidden/>
              </w:rPr>
              <w:instrText xml:space="preserve"> PAGEREF _Toc535930948 \h </w:instrText>
            </w:r>
            <w:r w:rsidR="00B03390">
              <w:rPr>
                <w:noProof/>
                <w:webHidden/>
              </w:rPr>
            </w:r>
            <w:r w:rsidR="00B03390">
              <w:rPr>
                <w:noProof/>
                <w:webHidden/>
              </w:rPr>
              <w:fldChar w:fldCharType="separate"/>
            </w:r>
            <w:r w:rsidR="00B03390">
              <w:rPr>
                <w:noProof/>
                <w:webHidden/>
              </w:rPr>
              <w:t>18</w:t>
            </w:r>
            <w:r w:rsidR="00B03390">
              <w:rPr>
                <w:noProof/>
                <w:webHidden/>
              </w:rPr>
              <w:fldChar w:fldCharType="end"/>
            </w:r>
          </w:hyperlink>
        </w:p>
        <w:p w14:paraId="63ABC0CF" w14:textId="1F04B3E2" w:rsidR="00B03390" w:rsidRPr="00B03390" w:rsidRDefault="003505C5" w:rsidP="00B03390">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4" w:anchor="_Toc535930950" w:history="1">
            <w:r w:rsidR="00B03390" w:rsidRPr="00132B29">
              <w:rPr>
                <w:rStyle w:val="Hyperlink"/>
                <w:noProof/>
              </w:rPr>
              <w:t>Employer Recognition</w:t>
            </w:r>
            <w:r w:rsidR="00B03390">
              <w:rPr>
                <w:noProof/>
                <w:webHidden/>
              </w:rPr>
              <w:tab/>
            </w:r>
            <w:r w:rsidR="00B03390">
              <w:rPr>
                <w:noProof/>
                <w:webHidden/>
              </w:rPr>
              <w:fldChar w:fldCharType="begin"/>
            </w:r>
            <w:r w:rsidR="00B03390">
              <w:rPr>
                <w:noProof/>
                <w:webHidden/>
              </w:rPr>
              <w:instrText xml:space="preserve"> PAGEREF _Toc535930950 \h </w:instrText>
            </w:r>
            <w:r w:rsidR="00B03390">
              <w:rPr>
                <w:noProof/>
                <w:webHidden/>
              </w:rPr>
            </w:r>
            <w:r w:rsidR="00B03390">
              <w:rPr>
                <w:noProof/>
                <w:webHidden/>
              </w:rPr>
              <w:fldChar w:fldCharType="separate"/>
            </w:r>
            <w:r w:rsidR="00B03390">
              <w:rPr>
                <w:noProof/>
                <w:webHidden/>
              </w:rPr>
              <w:t>19</w:t>
            </w:r>
            <w:r w:rsidR="00B03390">
              <w:rPr>
                <w:noProof/>
                <w:webHidden/>
              </w:rPr>
              <w:fldChar w:fldCharType="end"/>
            </w:r>
          </w:hyperlink>
        </w:p>
        <w:p w14:paraId="4F10B5BE" w14:textId="46B3FB8F"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5" w:anchor="_Toc535930956" w:history="1">
            <w:r w:rsidR="00B03390" w:rsidRPr="00132B29">
              <w:rPr>
                <w:rStyle w:val="Hyperlink"/>
                <w:noProof/>
              </w:rPr>
              <w:t>Expenses</w:t>
            </w:r>
            <w:r w:rsidR="00B03390">
              <w:rPr>
                <w:noProof/>
                <w:webHidden/>
              </w:rPr>
              <w:tab/>
            </w:r>
            <w:r w:rsidR="00B03390">
              <w:rPr>
                <w:noProof/>
                <w:webHidden/>
              </w:rPr>
              <w:fldChar w:fldCharType="begin"/>
            </w:r>
            <w:r w:rsidR="00B03390">
              <w:rPr>
                <w:noProof/>
                <w:webHidden/>
              </w:rPr>
              <w:instrText xml:space="preserve"> PAGEREF _Toc535930956 \h </w:instrText>
            </w:r>
            <w:r w:rsidR="00B03390">
              <w:rPr>
                <w:noProof/>
                <w:webHidden/>
              </w:rPr>
            </w:r>
            <w:r w:rsidR="00B03390">
              <w:rPr>
                <w:noProof/>
                <w:webHidden/>
              </w:rPr>
              <w:fldChar w:fldCharType="separate"/>
            </w:r>
            <w:r w:rsidR="00B03390">
              <w:rPr>
                <w:noProof/>
                <w:webHidden/>
              </w:rPr>
              <w:t>22</w:t>
            </w:r>
            <w:r w:rsidR="00B03390">
              <w:rPr>
                <w:noProof/>
                <w:webHidden/>
              </w:rPr>
              <w:fldChar w:fldCharType="end"/>
            </w:r>
          </w:hyperlink>
        </w:p>
        <w:p w14:paraId="4F190D1E" w14:textId="4F021919"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6" w:anchor="_Toc535930957" w:history="1">
            <w:r w:rsidR="00B03390" w:rsidRPr="00132B29">
              <w:rPr>
                <w:rStyle w:val="Hyperlink"/>
                <w:noProof/>
              </w:rPr>
              <w:t>Customer Satisfaction Survey (2017-2018)</w:t>
            </w:r>
            <w:r w:rsidR="00B03390">
              <w:rPr>
                <w:noProof/>
                <w:webHidden/>
              </w:rPr>
              <w:tab/>
            </w:r>
            <w:r w:rsidR="00B03390">
              <w:rPr>
                <w:noProof/>
                <w:webHidden/>
              </w:rPr>
              <w:fldChar w:fldCharType="begin"/>
            </w:r>
            <w:r w:rsidR="00B03390">
              <w:rPr>
                <w:noProof/>
                <w:webHidden/>
              </w:rPr>
              <w:instrText xml:space="preserve"> PAGEREF _Toc535930957 \h </w:instrText>
            </w:r>
            <w:r w:rsidR="00B03390">
              <w:rPr>
                <w:noProof/>
                <w:webHidden/>
              </w:rPr>
            </w:r>
            <w:r w:rsidR="00B03390">
              <w:rPr>
                <w:noProof/>
                <w:webHidden/>
              </w:rPr>
              <w:fldChar w:fldCharType="separate"/>
            </w:r>
            <w:r w:rsidR="00B03390">
              <w:rPr>
                <w:noProof/>
                <w:webHidden/>
              </w:rPr>
              <w:t>23</w:t>
            </w:r>
            <w:r w:rsidR="00B03390">
              <w:rPr>
                <w:noProof/>
                <w:webHidden/>
              </w:rPr>
              <w:fldChar w:fldCharType="end"/>
            </w:r>
          </w:hyperlink>
        </w:p>
        <w:p w14:paraId="0F19229A" w14:textId="22D29A5A"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7" w:anchor="_Toc535930958" w:history="1">
            <w:r w:rsidR="00B03390" w:rsidRPr="00132B29">
              <w:rPr>
                <w:rStyle w:val="Hyperlink"/>
                <w:noProof/>
              </w:rPr>
              <w:t>Outcomes</w:t>
            </w:r>
            <w:r w:rsidR="00B03390">
              <w:rPr>
                <w:noProof/>
                <w:webHidden/>
              </w:rPr>
              <w:tab/>
            </w:r>
            <w:r w:rsidR="00B03390">
              <w:rPr>
                <w:noProof/>
                <w:webHidden/>
              </w:rPr>
              <w:fldChar w:fldCharType="begin"/>
            </w:r>
            <w:r w:rsidR="00B03390">
              <w:rPr>
                <w:noProof/>
                <w:webHidden/>
              </w:rPr>
              <w:instrText xml:space="preserve"> PAGEREF _Toc535930958 \h </w:instrText>
            </w:r>
            <w:r w:rsidR="00B03390">
              <w:rPr>
                <w:noProof/>
                <w:webHidden/>
              </w:rPr>
            </w:r>
            <w:r w:rsidR="00B03390">
              <w:rPr>
                <w:noProof/>
                <w:webHidden/>
              </w:rPr>
              <w:fldChar w:fldCharType="separate"/>
            </w:r>
            <w:r w:rsidR="00B03390">
              <w:rPr>
                <w:noProof/>
                <w:webHidden/>
              </w:rPr>
              <w:t>25</w:t>
            </w:r>
            <w:r w:rsidR="00B03390">
              <w:rPr>
                <w:noProof/>
                <w:webHidden/>
              </w:rPr>
              <w:fldChar w:fldCharType="end"/>
            </w:r>
          </w:hyperlink>
        </w:p>
        <w:p w14:paraId="5251143C" w14:textId="2BAE63BF"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8" w:anchor="_Toc535930959" w:history="1">
            <w:r w:rsidR="00B03390" w:rsidRPr="00132B29">
              <w:rPr>
                <w:rStyle w:val="Hyperlink"/>
                <w:noProof/>
              </w:rPr>
              <w:t>Committees</w:t>
            </w:r>
            <w:r w:rsidR="00B03390">
              <w:rPr>
                <w:noProof/>
                <w:webHidden/>
              </w:rPr>
              <w:tab/>
            </w:r>
            <w:r w:rsidR="00B03390">
              <w:rPr>
                <w:noProof/>
                <w:webHidden/>
              </w:rPr>
              <w:fldChar w:fldCharType="begin"/>
            </w:r>
            <w:r w:rsidR="00B03390">
              <w:rPr>
                <w:noProof/>
                <w:webHidden/>
              </w:rPr>
              <w:instrText xml:space="preserve"> PAGEREF _Toc535930959 \h </w:instrText>
            </w:r>
            <w:r w:rsidR="00B03390">
              <w:rPr>
                <w:noProof/>
                <w:webHidden/>
              </w:rPr>
            </w:r>
            <w:r w:rsidR="00B03390">
              <w:rPr>
                <w:noProof/>
                <w:webHidden/>
              </w:rPr>
              <w:fldChar w:fldCharType="separate"/>
            </w:r>
            <w:r w:rsidR="00B03390">
              <w:rPr>
                <w:noProof/>
                <w:webHidden/>
              </w:rPr>
              <w:t>27</w:t>
            </w:r>
            <w:r w:rsidR="00B03390">
              <w:rPr>
                <w:noProof/>
                <w:webHidden/>
              </w:rPr>
              <w:fldChar w:fldCharType="end"/>
            </w:r>
          </w:hyperlink>
        </w:p>
        <w:p w14:paraId="6DEEFAED" w14:textId="3CBDCD8A" w:rsidR="00B03390" w:rsidRDefault="003505C5">
          <w:pPr>
            <w:pStyle w:val="TOC1"/>
            <w:tabs>
              <w:tab w:val="right" w:leader="dot" w:pos="9350"/>
            </w:tabs>
            <w:rPr>
              <w:rFonts w:asciiTheme="minorHAnsi" w:eastAsiaTheme="minorEastAsia" w:hAnsiTheme="minorHAnsi" w:cstheme="minorBidi"/>
              <w:b w:val="0"/>
              <w:bCs w:val="0"/>
              <w:caps w:val="0"/>
              <w:noProof/>
              <w:color w:val="auto"/>
              <w:sz w:val="22"/>
              <w:szCs w:val="22"/>
            </w:rPr>
          </w:pPr>
          <w:hyperlink r:id="rId29" w:anchor="_Toc535930963" w:history="1">
            <w:r w:rsidR="00B03390" w:rsidRPr="00132B29">
              <w:rPr>
                <w:rStyle w:val="Hyperlink"/>
                <w:noProof/>
              </w:rPr>
              <w:t>How to become a FRCB Member</w:t>
            </w:r>
            <w:r w:rsidR="00B03390">
              <w:rPr>
                <w:noProof/>
                <w:webHidden/>
              </w:rPr>
              <w:tab/>
            </w:r>
            <w:r w:rsidR="00B03390">
              <w:rPr>
                <w:noProof/>
                <w:webHidden/>
              </w:rPr>
              <w:fldChar w:fldCharType="begin"/>
            </w:r>
            <w:r w:rsidR="00B03390">
              <w:rPr>
                <w:noProof/>
                <w:webHidden/>
              </w:rPr>
              <w:instrText xml:space="preserve"> PAGEREF _Toc535930963 \h </w:instrText>
            </w:r>
            <w:r w:rsidR="00B03390">
              <w:rPr>
                <w:noProof/>
                <w:webHidden/>
              </w:rPr>
            </w:r>
            <w:r w:rsidR="00B03390">
              <w:rPr>
                <w:noProof/>
                <w:webHidden/>
              </w:rPr>
              <w:fldChar w:fldCharType="separate"/>
            </w:r>
            <w:r w:rsidR="00B03390">
              <w:rPr>
                <w:noProof/>
                <w:webHidden/>
              </w:rPr>
              <w:t>28</w:t>
            </w:r>
            <w:r w:rsidR="00B03390">
              <w:rPr>
                <w:noProof/>
                <w:webHidden/>
              </w:rPr>
              <w:fldChar w:fldCharType="end"/>
            </w:r>
          </w:hyperlink>
        </w:p>
        <w:p w14:paraId="3B6F5D45" w14:textId="5882F67B" w:rsidR="00B03390" w:rsidRDefault="00B03390">
          <w:r>
            <w:rPr>
              <w:b/>
              <w:bCs/>
              <w:noProof/>
            </w:rPr>
            <w:fldChar w:fldCharType="end"/>
          </w:r>
        </w:p>
      </w:sdtContent>
    </w:sdt>
    <w:p w14:paraId="5C4D76F2" w14:textId="6F02EA0E" w:rsidR="00B03390" w:rsidRPr="00013FC6" w:rsidRDefault="00B03390" w:rsidP="00B03390">
      <w:pPr>
        <w:pStyle w:val="TOC1"/>
        <w:tabs>
          <w:tab w:val="right" w:leader="dot" w:pos="9350"/>
        </w:tabs>
      </w:pPr>
    </w:p>
    <w:p w14:paraId="3080E5FD" w14:textId="0E7BE531" w:rsidR="000A52D3" w:rsidRPr="00013FC6" w:rsidRDefault="000A52D3" w:rsidP="002367B5">
      <w:pPr>
        <w:pStyle w:val="Uniqueheading2"/>
      </w:pPr>
    </w:p>
    <w:p w14:paraId="60D7FC90" w14:textId="77777777" w:rsidR="00634AEC" w:rsidRDefault="00634AEC" w:rsidP="00634AEC">
      <w:pPr>
        <w:pStyle w:val="xl24"/>
        <w:tabs>
          <w:tab w:val="right" w:leader="dot" w:pos="9619"/>
          <w:tab w:val="right" w:leader="dot" w:pos="9900"/>
        </w:tabs>
        <w:spacing w:before="0" w:beforeAutospacing="0" w:after="0" w:afterAutospacing="0"/>
        <w:jc w:val="center"/>
        <w:rPr>
          <w:rFonts w:eastAsia="Times New Roman"/>
          <w:b w:val="0"/>
          <w:caps/>
          <w:sz w:val="28"/>
        </w:rPr>
      </w:pPr>
      <w:r>
        <w:rPr>
          <w:noProof/>
        </w:rPr>
        <w:drawing>
          <wp:anchor distT="0" distB="0" distL="114300" distR="114300" simplePos="0" relativeHeight="251803648" behindDoc="0" locked="0" layoutInCell="1" allowOverlap="1" wp14:anchorId="12762E44" wp14:editId="023B12F1">
            <wp:simplePos x="0" y="0"/>
            <wp:positionH relativeFrom="page">
              <wp:posOffset>5745480</wp:posOffset>
            </wp:positionH>
            <wp:positionV relativeFrom="paragraph">
              <wp:posOffset>-259080</wp:posOffset>
            </wp:positionV>
            <wp:extent cx="1028700" cy="952500"/>
            <wp:effectExtent l="0" t="0" r="0" b="0"/>
            <wp:wrapNone/>
            <wp:docPr id="15" name="Picture 15" descr="C:\Users\sharon.scurry\AppData\Local\Microsoft\Windows\Temporary Internet Files\Content.Outlook\TF6L83WU\Unknown.png"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scurry\AppData\Local\Microsoft\Windows\Temporary Internet Files\Content.Outlook\TF6L83WU\Unknown.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028700" cy="952500"/>
                    </a:xfrm>
                    <a:prstGeom prst="rect">
                      <a:avLst/>
                    </a:prstGeom>
                  </pic:spPr>
                </pic:pic>
              </a:graphicData>
            </a:graphic>
            <wp14:sizeRelH relativeFrom="page">
              <wp14:pctWidth>0</wp14:pctWidth>
            </wp14:sizeRelH>
            <wp14:sizeRelV relativeFrom="page">
              <wp14:pctHeight>0</wp14:pctHeight>
            </wp14:sizeRelV>
          </wp:anchor>
        </w:drawing>
      </w:r>
      <w:r w:rsidRPr="00CC7004">
        <w:rPr>
          <w:noProof/>
          <w:sz w:val="36"/>
          <w:szCs w:val="36"/>
        </w:rPr>
        <w:drawing>
          <wp:anchor distT="0" distB="0" distL="114300" distR="114300" simplePos="0" relativeHeight="251802624" behindDoc="0" locked="0" layoutInCell="1" allowOverlap="1" wp14:anchorId="6933516D" wp14:editId="2F525542">
            <wp:simplePos x="0" y="0"/>
            <wp:positionH relativeFrom="column">
              <wp:posOffset>40640</wp:posOffset>
            </wp:positionH>
            <wp:positionV relativeFrom="paragraph">
              <wp:posOffset>-30480</wp:posOffset>
            </wp:positionV>
            <wp:extent cx="983615" cy="491490"/>
            <wp:effectExtent l="0" t="0" r="6985" b="3810"/>
            <wp:wrapNone/>
            <wp:docPr id="16" name="Picture 16" descr="DBS_Logo_Viol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S_Logo_Violet Blu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CE2">
        <w:rPr>
          <w:rFonts w:ascii="Bookman Old Style" w:hAnsi="Bookman Old Style"/>
          <w:noProof/>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45720" distB="45720" distL="114300" distR="114300" simplePos="0" relativeHeight="251804672" behindDoc="1" locked="0" layoutInCell="1" allowOverlap="1" wp14:anchorId="36AF1081" wp14:editId="049D972E">
                <wp:simplePos x="0" y="0"/>
                <wp:positionH relativeFrom="margin">
                  <wp:align>center</wp:align>
                </wp:positionH>
                <wp:positionV relativeFrom="paragraph">
                  <wp:posOffset>-106680</wp:posOffset>
                </wp:positionV>
                <wp:extent cx="3832860" cy="6858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685800"/>
                        </a:xfrm>
                        <a:prstGeom prst="rect">
                          <a:avLst/>
                        </a:prstGeom>
                        <a:solidFill>
                          <a:srgbClr val="FFFFFF"/>
                        </a:solidFill>
                        <a:ln w="9525">
                          <a:solidFill>
                            <a:schemeClr val="bg1"/>
                          </a:solidFill>
                          <a:miter lim="800000"/>
                          <a:headEnd/>
                          <a:tailEnd/>
                        </a:ln>
                      </wps:spPr>
                      <wps:txbx>
                        <w:txbxContent>
                          <w:p w14:paraId="77A5F6DA" w14:textId="77777777" w:rsidR="00B03390" w:rsidRDefault="00B03390" w:rsidP="00634AEC">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34FBF864" w14:textId="5982D46F" w:rsidR="00B03390" w:rsidRPr="00D21D77" w:rsidRDefault="00B03390" w:rsidP="00634AEC">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4174DD15" w14:textId="77777777" w:rsidR="00B03390" w:rsidRDefault="00B03390" w:rsidP="00634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1081" id="Text Box 2" o:spid="_x0000_s1030" type="#_x0000_t202" style="position:absolute;left:0;text-align:left;margin-left:0;margin-top:-8.4pt;width:301.8pt;height:54pt;z-index:-25151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" strokecolor="white [3212]">
                <v:textbox>
                  <w:txbxContent>
                    <w:p w14:paraId="77A5F6DA" w14:textId="77777777" w:rsidR="00B03390" w:rsidRDefault="00B03390" w:rsidP="00634AEC">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34FBF864" w14:textId="5982D46F" w:rsidR="00B03390" w:rsidRPr="00D21D77" w:rsidRDefault="00B03390" w:rsidP="00634AEC">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4174DD15" w14:textId="77777777" w:rsidR="00B03390" w:rsidRDefault="00B03390" w:rsidP="00634AEC"/>
                  </w:txbxContent>
                </v:textbox>
                <w10:wrap anchorx="margin"/>
              </v:shape>
            </w:pict>
          </mc:Fallback>
        </mc:AlternateContent>
      </w:r>
    </w:p>
    <w:p w14:paraId="59010C35" w14:textId="77777777" w:rsidR="00634AEC" w:rsidRDefault="00634AEC" w:rsidP="00634AEC">
      <w:pPr>
        <w:pStyle w:val="xl24"/>
        <w:tabs>
          <w:tab w:val="right" w:leader="dot" w:pos="9619"/>
          <w:tab w:val="right" w:leader="dot" w:pos="9900"/>
        </w:tabs>
        <w:spacing w:before="0" w:beforeAutospacing="0" w:after="0" w:afterAutospacing="0"/>
        <w:jc w:val="center"/>
        <w:rPr>
          <w:rFonts w:eastAsia="Times New Roman"/>
          <w:b w:val="0"/>
          <w:caps/>
          <w:sz w:val="28"/>
        </w:rPr>
      </w:pPr>
    </w:p>
    <w:p w14:paraId="183E3CAD" w14:textId="77777777" w:rsidR="00634AEC" w:rsidRDefault="00634AEC" w:rsidP="00634AEC">
      <w:pPr>
        <w:pStyle w:val="xl24"/>
        <w:pBdr>
          <w:bottom w:val="single" w:sz="8" w:space="1" w:color="000000" w:themeColor="text1"/>
        </w:pBdr>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6AA7026" w14:textId="77777777" w:rsidR="00634AEC" w:rsidRPr="00D21D77" w:rsidRDefault="00634AEC" w:rsidP="00634AEC">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739D173A" w14:textId="77777777" w:rsidR="00634AEC" w:rsidRDefault="00634AEC" w:rsidP="00634AEC">
      <w:pPr>
        <w:rPr>
          <w:szCs w:val="28"/>
        </w:rPr>
      </w:pPr>
      <w:r w:rsidRPr="004F584C">
        <w:rPr>
          <w:sz w:val="28"/>
          <w:szCs w:val="28"/>
        </w:rPr>
        <w:tab/>
      </w:r>
    </w:p>
    <w:p w14:paraId="6C90F977" w14:textId="0DF28C56" w:rsidR="00634AEC" w:rsidRPr="000B6C6B" w:rsidRDefault="001D4B0A" w:rsidP="0024522C">
      <w:bookmarkStart w:id="0" w:name="_Toc500855309"/>
      <w:r>
        <w:t>December</w:t>
      </w:r>
      <w:r w:rsidR="00DB131C">
        <w:t xml:space="preserve"> </w:t>
      </w:r>
      <w:r>
        <w:t>13</w:t>
      </w:r>
      <w:r w:rsidR="00634AEC" w:rsidRPr="000B6C6B">
        <w:t>, 201</w:t>
      </w:r>
      <w:bookmarkEnd w:id="0"/>
      <w:r w:rsidR="00DB131C">
        <w:t>8</w:t>
      </w:r>
    </w:p>
    <w:p w14:paraId="10BF2B91" w14:textId="77777777" w:rsidR="00634AEC" w:rsidRPr="000B6C6B" w:rsidRDefault="00634AEC" w:rsidP="00634AEC">
      <w:pPr>
        <w:contextualSpacing/>
        <w:rPr>
          <w:rFonts w:cstheme="minorHAnsi"/>
          <w:color w:val="auto"/>
          <w:szCs w:val="24"/>
        </w:rPr>
      </w:pPr>
    </w:p>
    <w:p w14:paraId="10F70B5B" w14:textId="77777777" w:rsidR="00634AEC" w:rsidRPr="000B6C6B" w:rsidRDefault="00634AEC" w:rsidP="00634AEC">
      <w:pPr>
        <w:contextualSpacing/>
        <w:rPr>
          <w:rFonts w:cstheme="minorHAnsi"/>
          <w:color w:val="auto"/>
          <w:szCs w:val="24"/>
        </w:rPr>
      </w:pPr>
    </w:p>
    <w:p w14:paraId="707B65F1" w14:textId="77777777" w:rsidR="00634AEC" w:rsidRPr="000B6C6B" w:rsidRDefault="00634AEC" w:rsidP="00634AEC">
      <w:pPr>
        <w:contextualSpacing/>
        <w:rPr>
          <w:rFonts w:cstheme="minorHAnsi"/>
          <w:color w:val="auto"/>
          <w:szCs w:val="24"/>
        </w:rPr>
      </w:pPr>
      <w:r w:rsidRPr="000B6C6B">
        <w:rPr>
          <w:rFonts w:cstheme="minorHAnsi"/>
          <w:color w:val="auto"/>
          <w:szCs w:val="24"/>
        </w:rPr>
        <w:t>U. S. Department of Education, OSERS</w:t>
      </w:r>
    </w:p>
    <w:p w14:paraId="4902BE1E" w14:textId="77777777" w:rsidR="00634AEC" w:rsidRPr="000B6C6B" w:rsidRDefault="00634AEC" w:rsidP="00634AEC">
      <w:pPr>
        <w:rPr>
          <w:rFonts w:cstheme="minorHAnsi"/>
          <w:color w:val="auto"/>
          <w:szCs w:val="24"/>
        </w:rPr>
      </w:pPr>
      <w:r w:rsidRPr="000B6C6B">
        <w:rPr>
          <w:rFonts w:cstheme="minorHAnsi"/>
          <w:color w:val="auto"/>
          <w:szCs w:val="24"/>
        </w:rPr>
        <w:t>Rehabilitation Services Administration</w:t>
      </w:r>
    </w:p>
    <w:p w14:paraId="09447093" w14:textId="77777777" w:rsidR="00634AEC" w:rsidRPr="000B6C6B" w:rsidRDefault="00634AEC" w:rsidP="00634AEC">
      <w:pPr>
        <w:rPr>
          <w:rFonts w:cstheme="minorHAnsi"/>
          <w:color w:val="auto"/>
          <w:szCs w:val="24"/>
        </w:rPr>
      </w:pPr>
      <w:r w:rsidRPr="000B6C6B">
        <w:rPr>
          <w:rFonts w:cstheme="minorHAnsi"/>
          <w:color w:val="auto"/>
          <w:szCs w:val="24"/>
        </w:rPr>
        <w:t>Attn: Mary Williams</w:t>
      </w:r>
    </w:p>
    <w:p w14:paraId="219F6B8E" w14:textId="77777777" w:rsidR="00634AEC" w:rsidRPr="000B6C6B" w:rsidRDefault="00634AEC" w:rsidP="00634AEC">
      <w:pPr>
        <w:rPr>
          <w:rFonts w:cstheme="minorHAnsi"/>
          <w:color w:val="auto"/>
          <w:szCs w:val="24"/>
        </w:rPr>
      </w:pPr>
      <w:r w:rsidRPr="000B6C6B">
        <w:rPr>
          <w:rFonts w:cstheme="minorHAnsi"/>
          <w:color w:val="auto"/>
          <w:szCs w:val="24"/>
        </w:rPr>
        <w:t>400 Maryland Ave., SW</w:t>
      </w:r>
    </w:p>
    <w:p w14:paraId="7BEDEA3E" w14:textId="77777777" w:rsidR="00634AEC" w:rsidRPr="000B6C6B" w:rsidRDefault="00634AEC" w:rsidP="00634AEC">
      <w:pPr>
        <w:rPr>
          <w:rFonts w:cstheme="minorHAnsi"/>
          <w:color w:val="auto"/>
          <w:szCs w:val="24"/>
        </w:rPr>
      </w:pPr>
      <w:r w:rsidRPr="000B6C6B">
        <w:rPr>
          <w:rFonts w:cstheme="minorHAnsi"/>
          <w:color w:val="auto"/>
          <w:szCs w:val="24"/>
        </w:rPr>
        <w:t>Washington, DC  20202-2800</w:t>
      </w:r>
    </w:p>
    <w:p w14:paraId="71404D8C" w14:textId="77777777" w:rsidR="00634AEC" w:rsidRPr="000B6C6B" w:rsidRDefault="00634AEC" w:rsidP="00634AEC">
      <w:pPr>
        <w:jc w:val="both"/>
        <w:rPr>
          <w:rFonts w:cstheme="minorHAnsi"/>
          <w:color w:val="auto"/>
          <w:szCs w:val="24"/>
        </w:rPr>
      </w:pPr>
    </w:p>
    <w:p w14:paraId="4AEBEBF8" w14:textId="77777777" w:rsidR="00634AEC" w:rsidRPr="000B6C6B" w:rsidRDefault="00634AEC" w:rsidP="00634AEC">
      <w:pPr>
        <w:jc w:val="both"/>
        <w:rPr>
          <w:rFonts w:cstheme="minorHAnsi"/>
          <w:color w:val="auto"/>
          <w:szCs w:val="24"/>
        </w:rPr>
      </w:pPr>
      <w:r w:rsidRPr="000B6C6B">
        <w:rPr>
          <w:rFonts w:cstheme="minorHAnsi"/>
          <w:color w:val="auto"/>
          <w:szCs w:val="24"/>
        </w:rPr>
        <w:t>Dear Ms. Williams:</w:t>
      </w:r>
    </w:p>
    <w:p w14:paraId="57C86986" w14:textId="77777777" w:rsidR="00634AEC" w:rsidRPr="000B6C6B" w:rsidRDefault="00634AEC" w:rsidP="00634AEC">
      <w:pPr>
        <w:jc w:val="both"/>
        <w:rPr>
          <w:rFonts w:cstheme="minorHAnsi"/>
          <w:color w:val="auto"/>
          <w:szCs w:val="24"/>
        </w:rPr>
      </w:pPr>
    </w:p>
    <w:p w14:paraId="3E85311E" w14:textId="422D4967" w:rsidR="00634AEC" w:rsidRPr="000B6C6B" w:rsidRDefault="00634AEC" w:rsidP="00634AEC">
      <w:pPr>
        <w:jc w:val="both"/>
        <w:rPr>
          <w:rFonts w:cstheme="minorHAnsi"/>
          <w:color w:val="auto"/>
          <w:szCs w:val="24"/>
        </w:rPr>
      </w:pPr>
      <w:r w:rsidRPr="000B6C6B">
        <w:rPr>
          <w:rFonts w:cstheme="minorHAnsi"/>
          <w:color w:val="auto"/>
          <w:szCs w:val="24"/>
        </w:rPr>
        <w:t>The Florida Rehabilitation Council of the Bli</w:t>
      </w:r>
      <w:r w:rsidR="001D4B0A">
        <w:rPr>
          <w:rFonts w:cstheme="minorHAnsi"/>
          <w:color w:val="auto"/>
          <w:szCs w:val="24"/>
        </w:rPr>
        <w:t>nd respectively submits its 2018</w:t>
      </w:r>
      <w:r w:rsidRPr="000B6C6B">
        <w:rPr>
          <w:rFonts w:cstheme="minorHAnsi"/>
          <w:color w:val="auto"/>
          <w:szCs w:val="24"/>
        </w:rPr>
        <w:t xml:space="preserve"> Annual Report as required by Section 105(C) (4) of the 1992 Amendment to the Rehabilitation Act.  In accordance with 34 CFR 361.17, a copy of this report has been submitted to the Florida Governor’s Office.</w:t>
      </w:r>
    </w:p>
    <w:p w14:paraId="16BA13E8" w14:textId="77777777" w:rsidR="00634AEC" w:rsidRPr="000B6C6B" w:rsidRDefault="00634AEC" w:rsidP="00634AEC">
      <w:pPr>
        <w:jc w:val="both"/>
        <w:rPr>
          <w:rFonts w:cstheme="minorHAnsi"/>
          <w:color w:val="auto"/>
          <w:szCs w:val="24"/>
        </w:rPr>
      </w:pPr>
    </w:p>
    <w:p w14:paraId="7B9A741C" w14:textId="19AA6921" w:rsidR="00634AEC" w:rsidRPr="000B6C6B" w:rsidRDefault="00634AEC" w:rsidP="00634AEC">
      <w:pPr>
        <w:jc w:val="both"/>
        <w:rPr>
          <w:rFonts w:cstheme="minorHAnsi"/>
          <w:color w:val="auto"/>
          <w:szCs w:val="24"/>
        </w:rPr>
      </w:pPr>
      <w:r w:rsidRPr="000B6C6B">
        <w:rPr>
          <w:rFonts w:cstheme="minorHAnsi"/>
          <w:color w:val="auto"/>
          <w:szCs w:val="24"/>
        </w:rPr>
        <w:t xml:space="preserve">This report presents our activities </w:t>
      </w:r>
      <w:r w:rsidR="00DB131C">
        <w:rPr>
          <w:rFonts w:cstheme="minorHAnsi"/>
          <w:color w:val="auto"/>
          <w:szCs w:val="24"/>
        </w:rPr>
        <w:t>and recommendations for the 2017</w:t>
      </w:r>
      <w:r w:rsidRPr="000B6C6B">
        <w:rPr>
          <w:rFonts w:cstheme="minorHAnsi"/>
          <w:color w:val="auto"/>
          <w:szCs w:val="24"/>
        </w:rPr>
        <w:t>-201</w:t>
      </w:r>
      <w:r w:rsidR="00DB131C">
        <w:rPr>
          <w:rFonts w:cstheme="minorHAnsi"/>
          <w:color w:val="auto"/>
          <w:szCs w:val="24"/>
        </w:rPr>
        <w:t>8</w:t>
      </w:r>
      <w:r w:rsidRPr="000B6C6B">
        <w:rPr>
          <w:rFonts w:cstheme="minorHAnsi"/>
          <w:color w:val="auto"/>
          <w:szCs w:val="24"/>
        </w:rPr>
        <w:t xml:space="preserve"> federal fiscal year to the Florida Division of Blind Services.  </w:t>
      </w:r>
    </w:p>
    <w:p w14:paraId="6F65454A" w14:textId="77777777" w:rsidR="00634AEC" w:rsidRPr="000B6C6B" w:rsidRDefault="00634AEC" w:rsidP="00634AEC">
      <w:pPr>
        <w:jc w:val="both"/>
        <w:rPr>
          <w:rFonts w:cstheme="minorHAnsi"/>
          <w:color w:val="auto"/>
          <w:szCs w:val="24"/>
        </w:rPr>
      </w:pPr>
    </w:p>
    <w:p w14:paraId="1B20101C" w14:textId="77777777" w:rsidR="00634AEC" w:rsidRPr="000B6C6B" w:rsidRDefault="00634AEC" w:rsidP="00634AEC">
      <w:pPr>
        <w:jc w:val="both"/>
        <w:rPr>
          <w:rFonts w:cstheme="minorHAnsi"/>
          <w:color w:val="auto"/>
          <w:szCs w:val="24"/>
        </w:rPr>
      </w:pPr>
      <w:r w:rsidRPr="000B6C6B">
        <w:rPr>
          <w:rFonts w:cstheme="minorHAnsi"/>
          <w:color w:val="auto"/>
          <w:szCs w:val="24"/>
        </w:rPr>
        <w:t>As the chair of the council, I would like to offer my appreciation and gratitude to the Division of Blind Services for its excellent support, and the council members for their diligence and contributions in serving Floridian’s with visual impairments.</w:t>
      </w:r>
    </w:p>
    <w:p w14:paraId="3816CF20" w14:textId="77777777" w:rsidR="00634AEC" w:rsidRPr="000B6C6B" w:rsidRDefault="00634AEC" w:rsidP="00634AEC">
      <w:pPr>
        <w:jc w:val="both"/>
        <w:rPr>
          <w:rFonts w:cstheme="minorHAnsi"/>
          <w:color w:val="auto"/>
          <w:szCs w:val="24"/>
        </w:rPr>
      </w:pPr>
    </w:p>
    <w:p w14:paraId="5E14C701" w14:textId="77777777" w:rsidR="00634AEC" w:rsidRPr="000B6C6B" w:rsidRDefault="00634AEC" w:rsidP="00634AEC">
      <w:pPr>
        <w:jc w:val="both"/>
        <w:rPr>
          <w:rFonts w:cstheme="minorHAnsi"/>
          <w:color w:val="auto"/>
          <w:szCs w:val="24"/>
        </w:rPr>
      </w:pPr>
      <w:r w:rsidRPr="000B6C6B">
        <w:rPr>
          <w:rFonts w:cstheme="minorHAnsi"/>
          <w:color w:val="auto"/>
          <w:szCs w:val="24"/>
        </w:rPr>
        <w:t>If you have questions regarding this submission, please contact Selena Sickler assistant to the council at 850/245-0329.</w:t>
      </w:r>
    </w:p>
    <w:p w14:paraId="5E235D09" w14:textId="77777777" w:rsidR="00634AEC" w:rsidRPr="000B6C6B" w:rsidRDefault="00634AEC" w:rsidP="00634AEC">
      <w:pPr>
        <w:jc w:val="both"/>
        <w:rPr>
          <w:rFonts w:cstheme="minorHAnsi"/>
          <w:color w:val="auto"/>
          <w:szCs w:val="24"/>
        </w:rPr>
      </w:pPr>
    </w:p>
    <w:p w14:paraId="0DB4FCC9" w14:textId="77777777" w:rsidR="00634AEC" w:rsidRPr="000B6C6B" w:rsidRDefault="00634AEC" w:rsidP="00634AEC">
      <w:pPr>
        <w:rPr>
          <w:rFonts w:cstheme="minorHAnsi"/>
          <w:color w:val="auto"/>
          <w:szCs w:val="24"/>
        </w:rPr>
      </w:pPr>
    </w:p>
    <w:p w14:paraId="73526EAD" w14:textId="77777777" w:rsidR="00634AEC" w:rsidRPr="000B6C6B" w:rsidRDefault="00634AEC" w:rsidP="00634AEC">
      <w:pPr>
        <w:rPr>
          <w:rFonts w:cstheme="minorHAnsi"/>
          <w:color w:val="auto"/>
          <w:szCs w:val="24"/>
        </w:rPr>
      </w:pPr>
      <w:r w:rsidRPr="000B6C6B">
        <w:rPr>
          <w:rFonts w:cstheme="minorHAnsi"/>
          <w:color w:val="auto"/>
          <w:szCs w:val="24"/>
        </w:rPr>
        <w:t>Sincerely,</w:t>
      </w:r>
    </w:p>
    <w:p w14:paraId="3C6CE3E0" w14:textId="77777777" w:rsidR="00634AEC" w:rsidRPr="000B6C6B" w:rsidRDefault="00634AEC" w:rsidP="00634AEC">
      <w:pPr>
        <w:rPr>
          <w:rFonts w:cstheme="minorHAnsi"/>
          <w:color w:val="auto"/>
          <w:szCs w:val="24"/>
        </w:rPr>
      </w:pPr>
    </w:p>
    <w:p w14:paraId="386EDA1F" w14:textId="2633E42C" w:rsidR="00634AEC" w:rsidRPr="000B6C6B" w:rsidRDefault="001D4B0A" w:rsidP="00634AEC">
      <w:pPr>
        <w:rPr>
          <w:rFonts w:cstheme="minorHAnsi"/>
          <w:color w:val="auto"/>
          <w:szCs w:val="24"/>
        </w:rPr>
      </w:pPr>
      <w:r>
        <w:rPr>
          <w:rFonts w:cstheme="minorHAnsi"/>
          <w:color w:val="auto"/>
          <w:szCs w:val="24"/>
        </w:rPr>
        <w:t>Robert Kelly</w:t>
      </w:r>
      <w:r w:rsidR="00634AEC" w:rsidRPr="000B6C6B">
        <w:rPr>
          <w:rFonts w:cstheme="minorHAnsi"/>
          <w:color w:val="auto"/>
          <w:szCs w:val="24"/>
        </w:rPr>
        <w:t>, Chair</w:t>
      </w:r>
    </w:p>
    <w:p w14:paraId="0FB2B79F" w14:textId="77777777" w:rsidR="00634AEC" w:rsidRPr="000B6C6B" w:rsidRDefault="00634AEC" w:rsidP="00634AEC">
      <w:pPr>
        <w:rPr>
          <w:rFonts w:cstheme="minorHAnsi"/>
          <w:color w:val="auto"/>
          <w:szCs w:val="24"/>
        </w:rPr>
      </w:pPr>
      <w:r w:rsidRPr="000B6C6B">
        <w:rPr>
          <w:rFonts w:cstheme="minorHAnsi"/>
          <w:color w:val="auto"/>
          <w:szCs w:val="24"/>
        </w:rPr>
        <w:t>Florida Rehabilitation Council for the Blind</w:t>
      </w:r>
    </w:p>
    <w:p w14:paraId="563B18DD" w14:textId="77777777" w:rsidR="00634AEC" w:rsidRPr="000B6C6B" w:rsidRDefault="00634AEC" w:rsidP="00634AEC">
      <w:pPr>
        <w:rPr>
          <w:rFonts w:cstheme="minorHAnsi"/>
          <w:color w:val="auto"/>
          <w:szCs w:val="24"/>
        </w:rPr>
      </w:pPr>
    </w:p>
    <w:p w14:paraId="3435C8C7" w14:textId="77777777" w:rsidR="00634AEC" w:rsidRPr="000B6C6B" w:rsidRDefault="00634AEC" w:rsidP="00634AEC">
      <w:pPr>
        <w:rPr>
          <w:rFonts w:cstheme="minorHAnsi"/>
          <w:color w:val="auto"/>
          <w:szCs w:val="24"/>
        </w:rPr>
      </w:pPr>
      <w:r w:rsidRPr="000B6C6B">
        <w:rPr>
          <w:rFonts w:cstheme="minorHAnsi"/>
          <w:color w:val="auto"/>
          <w:szCs w:val="24"/>
        </w:rPr>
        <w:t>PL/ss</w:t>
      </w:r>
    </w:p>
    <w:p w14:paraId="0E6442C1" w14:textId="77777777" w:rsidR="00634AEC" w:rsidRPr="000B6C6B" w:rsidRDefault="00634AEC" w:rsidP="00634AEC">
      <w:pPr>
        <w:rPr>
          <w:rFonts w:cstheme="minorHAnsi"/>
          <w:color w:val="auto"/>
          <w:szCs w:val="24"/>
        </w:rPr>
      </w:pPr>
    </w:p>
    <w:p w14:paraId="37618C07" w14:textId="77777777" w:rsidR="00634AEC" w:rsidRPr="000B6C6B" w:rsidRDefault="00634AEC" w:rsidP="00634AEC">
      <w:pPr>
        <w:rPr>
          <w:rFonts w:cstheme="minorHAnsi"/>
          <w:color w:val="auto"/>
          <w:szCs w:val="24"/>
        </w:rPr>
      </w:pPr>
    </w:p>
    <w:p w14:paraId="3445BEF0" w14:textId="77777777" w:rsidR="00634AEC" w:rsidRPr="000B6C6B" w:rsidRDefault="00634AEC" w:rsidP="00634AEC">
      <w:pPr>
        <w:rPr>
          <w:rFonts w:cstheme="minorHAnsi"/>
          <w:color w:val="auto"/>
          <w:szCs w:val="24"/>
        </w:rPr>
      </w:pPr>
      <w:r w:rsidRPr="000B6C6B">
        <w:rPr>
          <w:rFonts w:cstheme="minorHAnsi"/>
          <w:color w:val="auto"/>
          <w:szCs w:val="24"/>
        </w:rPr>
        <w:t>cc:  Governor Rick Scott</w:t>
      </w:r>
    </w:p>
    <w:p w14:paraId="72BAC138" w14:textId="77777777" w:rsidR="00634AEC" w:rsidRPr="000B6C6B" w:rsidRDefault="00634AEC" w:rsidP="00634AEC">
      <w:pPr>
        <w:rPr>
          <w:rFonts w:cstheme="minorHAnsi"/>
          <w:color w:val="auto"/>
          <w:szCs w:val="24"/>
        </w:rPr>
      </w:pPr>
      <w:r w:rsidRPr="000B6C6B">
        <w:rPr>
          <w:rFonts w:cstheme="minorHAnsi"/>
          <w:color w:val="auto"/>
          <w:szCs w:val="24"/>
        </w:rPr>
        <w:t xml:space="preserve">       Christyne Cavataio</w:t>
      </w:r>
    </w:p>
    <w:p w14:paraId="3C13D961" w14:textId="77777777" w:rsidR="00D217B3" w:rsidRDefault="00D217B3" w:rsidP="00D74360">
      <w:pPr>
        <w:spacing w:before="240" w:after="160" w:line="276" w:lineRule="auto"/>
        <w:jc w:val="both"/>
        <w:rPr>
          <w:rFonts w:cstheme="minorHAnsi"/>
          <w:szCs w:val="24"/>
        </w:rPr>
        <w:sectPr w:rsidR="00D217B3" w:rsidSect="00634AEC">
          <w:pgSz w:w="12240" w:h="15840" w:code="1"/>
          <w:pgMar w:top="1440" w:right="1440" w:bottom="1440" w:left="1440" w:header="720" w:footer="288" w:gutter="0"/>
          <w:pgBorders w:offsetFrom="page">
            <w:top w:val="thinThickMediumGap" w:sz="48" w:space="24" w:color="002060"/>
          </w:pgBorders>
          <w:cols w:space="720"/>
          <w:docGrid w:linePitch="360"/>
        </w:sectPr>
      </w:pPr>
    </w:p>
    <w:p w14:paraId="28CDFE60" w14:textId="7840820B" w:rsidR="005229D0" w:rsidRPr="00A03692" w:rsidRDefault="009A58DE" w:rsidP="00D74360">
      <w:pPr>
        <w:spacing w:before="240" w:after="160" w:line="276" w:lineRule="auto"/>
        <w:jc w:val="both"/>
        <w:rPr>
          <w:rFonts w:cstheme="minorHAnsi"/>
          <w:szCs w:val="24"/>
        </w:rPr>
      </w:pPr>
      <w:r w:rsidRPr="00152140">
        <w:rPr>
          <w:noProof/>
          <w:color w:val="2F5496" w:themeColor="accent5" w:themeShade="BF"/>
          <w:szCs w:val="24"/>
        </w:rPr>
        <w:lastRenderedPageBreak/>
        <w:drawing>
          <wp:anchor distT="0" distB="0" distL="114300" distR="114300" simplePos="0" relativeHeight="251849728" behindDoc="1" locked="0" layoutInCell="1" allowOverlap="1" wp14:anchorId="5AD28DF1" wp14:editId="30A5BB44">
            <wp:simplePos x="0" y="0"/>
            <wp:positionH relativeFrom="column">
              <wp:posOffset>0</wp:posOffset>
            </wp:positionH>
            <wp:positionV relativeFrom="paragraph">
              <wp:posOffset>628015</wp:posOffset>
            </wp:positionV>
            <wp:extent cx="1081718" cy="1172584"/>
            <wp:effectExtent l="0" t="0" r="4445" b="8890"/>
            <wp:wrapTight wrapText="bothSides">
              <wp:wrapPolygon edited="0">
                <wp:start x="0" y="0"/>
                <wp:lineTo x="0" y="21413"/>
                <wp:lineTo x="21308" y="21413"/>
                <wp:lineTo x="21308" y="0"/>
                <wp:lineTo x="0" y="0"/>
              </wp:wrapPolygon>
            </wp:wrapTight>
            <wp:docPr id="36" name="Picture 36" descr="Photo of FRCB Chair, Robert Kelly">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NeYvYWklzSogTLXc1vksV6ySLObWKa5WbMmMIZr9KoI16oaq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324" t="6813" r="50122" b="54630"/>
                    <a:stretch/>
                  </pic:blipFill>
                  <pic:spPr bwMode="auto">
                    <a:xfrm>
                      <a:off x="0" y="0"/>
                      <a:ext cx="1081718" cy="11725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9D6">
        <w:rPr>
          <w:noProof/>
          <w:color w:val="2F5496" w:themeColor="accent5" w:themeShade="BF"/>
          <w:sz w:val="52"/>
          <w:szCs w:val="28"/>
          <w:u w:val="single"/>
        </w:rPr>
        <mc:AlternateContent>
          <mc:Choice Requires="wps">
            <w:drawing>
              <wp:anchor distT="0" distB="0" distL="114300" distR="114300" simplePos="0" relativeHeight="251739136" behindDoc="1" locked="0" layoutInCell="1" allowOverlap="1" wp14:anchorId="3F2710A6" wp14:editId="7A29D36B">
                <wp:simplePos x="0" y="0"/>
                <wp:positionH relativeFrom="margin">
                  <wp:posOffset>76200</wp:posOffset>
                </wp:positionH>
                <wp:positionV relativeFrom="margin">
                  <wp:posOffset>0</wp:posOffset>
                </wp:positionV>
                <wp:extent cx="5852160" cy="342900"/>
                <wp:effectExtent l="0" t="0" r="1524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5852160" cy="342900"/>
                        </a:xfrm>
                        <a:prstGeom prst="rect">
                          <a:avLst/>
                        </a:prstGeom>
                        <a:solidFill>
                          <a:srgbClr val="002060"/>
                        </a:solidFill>
                        <a:ln w="6350">
                          <a:solidFill>
                            <a:prstClr val="black"/>
                          </a:solidFill>
                        </a:ln>
                      </wps:spPr>
                      <wps:txbx>
                        <w:txbxContent>
                          <w:p w14:paraId="0DC261E8" w14:textId="325694B5" w:rsidR="00B03390" w:rsidRPr="00A03692" w:rsidRDefault="00B03390" w:rsidP="00941A3A">
                            <w:pPr>
                              <w:pStyle w:val="Heading1"/>
                            </w:pPr>
                            <w:bookmarkStart w:id="1" w:name="_Toc500753938"/>
                            <w:bookmarkStart w:id="2" w:name="_Toc500764176"/>
                            <w:bookmarkStart w:id="3" w:name="_Toc500855310"/>
                            <w:bookmarkStart w:id="4" w:name="_Toc501006427"/>
                            <w:bookmarkStart w:id="5" w:name="_Toc501006560"/>
                            <w:bookmarkStart w:id="6" w:name="_Toc501006687"/>
                            <w:bookmarkStart w:id="7" w:name="_Toc501006820"/>
                            <w:bookmarkStart w:id="8" w:name="_Toc501017017"/>
                            <w:bookmarkStart w:id="9" w:name="_Toc501017355"/>
                            <w:bookmarkStart w:id="10" w:name="_Toc501020321"/>
                            <w:bookmarkStart w:id="11" w:name="_Toc531272633"/>
                            <w:bookmarkStart w:id="12" w:name="_Toc535930936"/>
                            <w:r w:rsidRPr="001F0DFB">
                              <w:t>Message from the Chairperson</w:t>
                            </w:r>
                            <w:bookmarkEnd w:id="1"/>
                            <w:bookmarkEnd w:id="2"/>
                            <w:bookmarkEnd w:id="3"/>
                            <w:bookmarkEnd w:id="4"/>
                            <w:bookmarkEnd w:id="5"/>
                            <w:bookmarkEnd w:id="6"/>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10A6" id="Text Box 11" o:spid="_x0000_s1031" type="#_x0000_t202" style="position:absolute;left:0;text-align:left;margin-left:6pt;margin-top:0;width:460.8pt;height:27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" fillcolor="#002060" strokeweight=".5pt">
                <v:textbox>
                  <w:txbxContent>
                    <w:p w14:paraId="0DC261E8" w14:textId="325694B5" w:rsidR="00B03390" w:rsidRPr="00A03692" w:rsidRDefault="00B03390" w:rsidP="00941A3A">
                      <w:pPr>
                        <w:pStyle w:val="Heading1"/>
                      </w:pPr>
                      <w:bookmarkStart w:id="13" w:name="_Toc500753938"/>
                      <w:bookmarkStart w:id="14" w:name="_Toc500764176"/>
                      <w:bookmarkStart w:id="15" w:name="_Toc500855310"/>
                      <w:bookmarkStart w:id="16" w:name="_Toc501006427"/>
                      <w:bookmarkStart w:id="17" w:name="_Toc501006560"/>
                      <w:bookmarkStart w:id="18" w:name="_Toc501006687"/>
                      <w:bookmarkStart w:id="19" w:name="_Toc501006820"/>
                      <w:bookmarkStart w:id="20" w:name="_Toc501017017"/>
                      <w:bookmarkStart w:id="21" w:name="_Toc501017355"/>
                      <w:bookmarkStart w:id="22" w:name="_Toc501020321"/>
                      <w:bookmarkStart w:id="23" w:name="_Toc531272633"/>
                      <w:bookmarkStart w:id="24" w:name="_Toc535930936"/>
                      <w:r w:rsidRPr="001F0DFB">
                        <w:t>Message from the Chairperson</w:t>
                      </w:r>
                      <w:bookmarkEnd w:id="13"/>
                      <w:bookmarkEnd w:id="14"/>
                      <w:bookmarkEnd w:id="15"/>
                      <w:bookmarkEnd w:id="16"/>
                      <w:bookmarkEnd w:id="17"/>
                      <w:bookmarkEnd w:id="18"/>
                      <w:bookmarkEnd w:id="19"/>
                      <w:bookmarkEnd w:id="20"/>
                      <w:bookmarkEnd w:id="21"/>
                      <w:bookmarkEnd w:id="22"/>
                      <w:bookmarkEnd w:id="23"/>
                      <w:bookmarkEnd w:id="24"/>
                    </w:p>
                  </w:txbxContent>
                </v:textbox>
                <w10:wrap type="square" anchorx="margin" anchory="margin"/>
              </v:shape>
            </w:pict>
          </mc:Fallback>
        </mc:AlternateContent>
      </w:r>
      <w:r w:rsidR="005229D0" w:rsidRPr="00A03692">
        <w:rPr>
          <w:rFonts w:cstheme="minorHAnsi"/>
          <w:szCs w:val="24"/>
        </w:rPr>
        <w:t xml:space="preserve">The Florida Rehabilitation Council for the Blind (FRCB) is pleased to present its annual report for Federal Fiscal Year </w:t>
      </w:r>
      <w:r w:rsidR="00BF39A9">
        <w:rPr>
          <w:rFonts w:cstheme="minorHAnsi"/>
          <w:color w:val="auto"/>
          <w:szCs w:val="24"/>
        </w:rPr>
        <w:t>2018</w:t>
      </w:r>
      <w:r w:rsidR="005229D0" w:rsidRPr="00A03692">
        <w:rPr>
          <w:rFonts w:cstheme="minorHAnsi"/>
          <w:color w:val="auto"/>
          <w:szCs w:val="24"/>
        </w:rPr>
        <w:t xml:space="preserve"> </w:t>
      </w:r>
      <w:r w:rsidR="005229D0" w:rsidRPr="00A03692">
        <w:rPr>
          <w:rFonts w:cstheme="minorHAnsi"/>
          <w:szCs w:val="24"/>
        </w:rPr>
        <w:t>to the governor and other</w:t>
      </w:r>
      <w:r>
        <w:rPr>
          <w:rFonts w:cstheme="minorHAnsi"/>
          <w:szCs w:val="24"/>
        </w:rPr>
        <w:t xml:space="preserve"> committed stakeholders. In 2018, there was an increased effort on </w:t>
      </w:r>
      <w:r w:rsidRPr="00A03692">
        <w:rPr>
          <w:rFonts w:cstheme="minorHAnsi"/>
          <w:szCs w:val="24"/>
        </w:rPr>
        <w:t>collaboration</w:t>
      </w:r>
      <w:r w:rsidR="005229D0" w:rsidRPr="00A03692">
        <w:rPr>
          <w:rFonts w:cstheme="minorHAnsi"/>
          <w:szCs w:val="24"/>
        </w:rPr>
        <w:t>, planning and advocacy on the part of the Council and the Division of Blind Services (DBS)</w:t>
      </w:r>
      <w:r>
        <w:rPr>
          <w:rFonts w:cstheme="minorHAnsi"/>
          <w:szCs w:val="24"/>
        </w:rPr>
        <w:t xml:space="preserve"> in order to improve employment outcomes for F</w:t>
      </w:r>
      <w:r w:rsidR="0097595F">
        <w:rPr>
          <w:rFonts w:cstheme="minorHAnsi"/>
          <w:szCs w:val="24"/>
        </w:rPr>
        <w:t>l</w:t>
      </w:r>
      <w:r>
        <w:rPr>
          <w:rFonts w:cstheme="minorHAnsi"/>
          <w:szCs w:val="24"/>
        </w:rPr>
        <w:t>oridians who are blind or have low vision.</w:t>
      </w:r>
      <w:r w:rsidR="005229D0" w:rsidRPr="00A03692">
        <w:rPr>
          <w:rFonts w:cstheme="minorHAnsi"/>
          <w:szCs w:val="24"/>
        </w:rPr>
        <w:t xml:space="preserve"> </w:t>
      </w:r>
    </w:p>
    <w:p w14:paraId="1EC47D54" w14:textId="3BFEFB3C" w:rsidR="005229D0" w:rsidRPr="00A03692" w:rsidRDefault="005229D0" w:rsidP="00A03692">
      <w:pPr>
        <w:spacing w:after="240" w:line="276" w:lineRule="auto"/>
        <w:jc w:val="both"/>
        <w:rPr>
          <w:rFonts w:cstheme="minorHAnsi"/>
          <w:szCs w:val="24"/>
        </w:rPr>
      </w:pPr>
      <w:r w:rsidRPr="00A03692">
        <w:rPr>
          <w:rFonts w:cstheme="minorHAnsi"/>
          <w:szCs w:val="24"/>
        </w:rPr>
        <w:t>The FRCB elect</w:t>
      </w:r>
      <w:r w:rsidR="00BF39A9">
        <w:rPr>
          <w:rFonts w:cstheme="minorHAnsi"/>
          <w:szCs w:val="24"/>
        </w:rPr>
        <w:t>ed new officers in February 2018</w:t>
      </w:r>
      <w:r w:rsidRPr="00A03692">
        <w:rPr>
          <w:rFonts w:cstheme="minorHAnsi"/>
          <w:szCs w:val="24"/>
        </w:rPr>
        <w:t xml:space="preserve">:  </w:t>
      </w:r>
      <w:r w:rsidR="009A58DE">
        <w:rPr>
          <w:rFonts w:cstheme="minorHAnsi"/>
          <w:szCs w:val="24"/>
        </w:rPr>
        <w:t>Robert Kelly</w:t>
      </w:r>
      <w:r w:rsidRPr="00A03692">
        <w:rPr>
          <w:rFonts w:cstheme="minorHAnsi"/>
          <w:szCs w:val="24"/>
        </w:rPr>
        <w:t xml:space="preserve"> was </w:t>
      </w:r>
      <w:r w:rsidR="009A58DE">
        <w:rPr>
          <w:rFonts w:cstheme="minorHAnsi"/>
          <w:szCs w:val="24"/>
        </w:rPr>
        <w:t>re-</w:t>
      </w:r>
      <w:r w:rsidRPr="00A03692">
        <w:rPr>
          <w:rFonts w:cstheme="minorHAnsi"/>
          <w:szCs w:val="24"/>
        </w:rPr>
        <w:t xml:space="preserve">elected </w:t>
      </w:r>
      <w:r w:rsidR="009A58DE">
        <w:rPr>
          <w:rFonts w:cstheme="minorHAnsi"/>
          <w:szCs w:val="24"/>
        </w:rPr>
        <w:t xml:space="preserve">as Chairman, Michael Wiseman was elected as Vice Chair and </w:t>
      </w:r>
      <w:r w:rsidR="009A58DE" w:rsidRPr="00A03692">
        <w:rPr>
          <w:rFonts w:cstheme="minorHAnsi"/>
          <w:szCs w:val="24"/>
        </w:rPr>
        <w:t>Paul</w:t>
      </w:r>
      <w:r w:rsidRPr="00A03692">
        <w:rPr>
          <w:rFonts w:cstheme="minorHAnsi"/>
          <w:szCs w:val="24"/>
        </w:rPr>
        <w:t xml:space="preserve"> Edwards was elected as</w:t>
      </w:r>
      <w:r w:rsidR="009A58DE">
        <w:rPr>
          <w:rFonts w:cstheme="minorHAnsi"/>
          <w:szCs w:val="24"/>
        </w:rPr>
        <w:t xml:space="preserve"> 2nd Vice Chair.</w:t>
      </w:r>
    </w:p>
    <w:p w14:paraId="7B323C86" w14:textId="04188DAB" w:rsidR="005229D0" w:rsidRPr="00A03692" w:rsidRDefault="0097595F" w:rsidP="004527F1">
      <w:pPr>
        <w:spacing w:before="240" w:after="240" w:line="276" w:lineRule="auto"/>
        <w:jc w:val="both"/>
        <w:rPr>
          <w:rFonts w:cstheme="minorHAnsi"/>
          <w:b/>
          <w:color w:val="5B9BD5" w:themeColor="accent1"/>
          <w:szCs w:val="24"/>
        </w:rPr>
      </w:pPr>
      <w:r>
        <w:rPr>
          <w:rFonts w:cstheme="minorHAnsi"/>
          <w:szCs w:val="24"/>
        </w:rPr>
        <w:t xml:space="preserve">The FRCB </w:t>
      </w:r>
      <w:r w:rsidR="005229D0" w:rsidRPr="00A03692">
        <w:rPr>
          <w:rFonts w:cstheme="minorHAnsi"/>
          <w:szCs w:val="24"/>
        </w:rPr>
        <w:t xml:space="preserve">had </w:t>
      </w:r>
      <w:r w:rsidR="009A58DE">
        <w:rPr>
          <w:rFonts w:cstheme="minorHAnsi"/>
          <w:szCs w:val="24"/>
        </w:rPr>
        <w:t xml:space="preserve">4 appointments and 1 reappointment in 2018: Rose Conry, representing State Workforce </w:t>
      </w:r>
      <w:r w:rsidR="004527F1">
        <w:rPr>
          <w:rFonts w:cstheme="minorHAnsi"/>
          <w:szCs w:val="24"/>
        </w:rPr>
        <w:t>Development Board; Paul Kurtz, representing former clients; Denise Valkema, representing advocacy groups; Louise Peyton, representing counselors; Mikey Wiseman, representing disability advocacy groups. T</w:t>
      </w:r>
      <w:r w:rsidR="005229D0" w:rsidRPr="00A03692">
        <w:rPr>
          <w:rFonts w:cstheme="minorHAnsi"/>
          <w:szCs w:val="24"/>
        </w:rPr>
        <w:t xml:space="preserve">he FRCB is communicating regularly with the Governor’s appointment office </w:t>
      </w:r>
      <w:r>
        <w:rPr>
          <w:rFonts w:cstheme="minorHAnsi"/>
          <w:szCs w:val="24"/>
        </w:rPr>
        <w:t xml:space="preserve">to </w:t>
      </w:r>
      <w:r w:rsidR="00D606EE">
        <w:rPr>
          <w:rFonts w:cstheme="minorHAnsi"/>
          <w:szCs w:val="24"/>
        </w:rPr>
        <w:t>fulfil</w:t>
      </w:r>
      <w:r>
        <w:rPr>
          <w:rFonts w:cstheme="minorHAnsi"/>
          <w:szCs w:val="24"/>
        </w:rPr>
        <w:t xml:space="preserve"> vacancies</w:t>
      </w:r>
      <w:r w:rsidR="004527F1">
        <w:rPr>
          <w:rFonts w:cstheme="minorHAnsi"/>
          <w:szCs w:val="24"/>
        </w:rPr>
        <w:t xml:space="preserve"> on the Council as soon as possible.</w:t>
      </w:r>
    </w:p>
    <w:p w14:paraId="7252C228" w14:textId="348ED96F" w:rsidR="005229D0" w:rsidRPr="00A03692" w:rsidRDefault="005229D0" w:rsidP="00A03692">
      <w:pPr>
        <w:spacing w:after="240" w:line="276" w:lineRule="auto"/>
        <w:jc w:val="both"/>
        <w:rPr>
          <w:rFonts w:cstheme="minorHAnsi"/>
          <w:szCs w:val="24"/>
        </w:rPr>
      </w:pPr>
      <w:r w:rsidRPr="00A03692">
        <w:rPr>
          <w:rFonts w:cstheme="minorHAnsi"/>
          <w:szCs w:val="24"/>
        </w:rPr>
        <w:t xml:space="preserve">The FRCB has worked closely with DBS in tracking of employment outcome information and will continue to do so.  </w:t>
      </w:r>
      <w:r w:rsidR="00EF607D" w:rsidRPr="00A03692">
        <w:rPr>
          <w:rFonts w:cstheme="minorHAnsi"/>
          <w:szCs w:val="24"/>
        </w:rPr>
        <w:t>We</w:t>
      </w:r>
      <w:r w:rsidRPr="00A03692">
        <w:rPr>
          <w:rFonts w:cstheme="minorHAnsi"/>
          <w:szCs w:val="24"/>
        </w:rPr>
        <w:t xml:space="preserve"> are pleased that DBS is able to report significant improvement in this core area of its responsibilities. </w:t>
      </w:r>
    </w:p>
    <w:p w14:paraId="2E3839AD" w14:textId="4FD7E46B" w:rsidR="005E1AA4" w:rsidRDefault="005229D0" w:rsidP="005E1AA4">
      <w:pPr>
        <w:spacing w:before="240" w:after="240" w:line="276" w:lineRule="auto"/>
        <w:jc w:val="both"/>
        <w:rPr>
          <w:rFonts w:cstheme="minorHAnsi"/>
          <w:szCs w:val="24"/>
        </w:rPr>
      </w:pPr>
      <w:r w:rsidRPr="00A03692">
        <w:rPr>
          <w:rFonts w:cstheme="minorHAnsi"/>
          <w:szCs w:val="24"/>
        </w:rPr>
        <w:t xml:space="preserve">The FRCB has continued to hold meetings at key locations around the state to </w:t>
      </w:r>
      <w:r w:rsidR="00F13390">
        <w:rPr>
          <w:rFonts w:cstheme="minorHAnsi"/>
          <w:szCs w:val="24"/>
        </w:rPr>
        <w:t xml:space="preserve">highlight </w:t>
      </w:r>
      <w:r w:rsidR="00D606EE">
        <w:rPr>
          <w:rFonts w:cstheme="minorHAnsi"/>
          <w:szCs w:val="24"/>
        </w:rPr>
        <w:t>accomplishments</w:t>
      </w:r>
      <w:r w:rsidR="00F13390">
        <w:rPr>
          <w:rFonts w:cstheme="minorHAnsi"/>
          <w:szCs w:val="24"/>
        </w:rPr>
        <w:t xml:space="preserve"> and </w:t>
      </w:r>
      <w:r w:rsidRPr="00A03692">
        <w:rPr>
          <w:rFonts w:cstheme="minorHAnsi"/>
          <w:szCs w:val="24"/>
        </w:rPr>
        <w:t xml:space="preserve">maintain awareness about </w:t>
      </w:r>
      <w:r w:rsidR="00F13390" w:rsidRPr="00A03692">
        <w:rPr>
          <w:rFonts w:cstheme="minorHAnsi"/>
          <w:szCs w:val="24"/>
        </w:rPr>
        <w:t>issues related</w:t>
      </w:r>
      <w:r w:rsidRPr="00A03692">
        <w:rPr>
          <w:rFonts w:cstheme="minorHAnsi"/>
          <w:szCs w:val="24"/>
        </w:rPr>
        <w:t xml:space="preserve"> to DBS regional service offices and community rehabilitation programs. </w:t>
      </w:r>
      <w:r w:rsidRPr="00A03692">
        <w:rPr>
          <w:rFonts w:cstheme="minorHAnsi"/>
          <w:szCs w:val="24"/>
        </w:rPr>
        <w:tab/>
        <w:t>These meetings continue to</w:t>
      </w:r>
      <w:r w:rsidRPr="00CF00CF">
        <w:rPr>
          <w:szCs w:val="24"/>
        </w:rPr>
        <w:t xml:space="preserve"> </w:t>
      </w:r>
      <w:r w:rsidRPr="00A03692">
        <w:rPr>
          <w:rFonts w:cstheme="minorHAnsi"/>
          <w:szCs w:val="24"/>
        </w:rPr>
        <w:t>feature public forums which provide DBS with important feedback from consumers and stakeholders in an effort to provide th</w:t>
      </w:r>
      <w:r w:rsidR="00F13390">
        <w:rPr>
          <w:rFonts w:cstheme="minorHAnsi"/>
          <w:szCs w:val="24"/>
        </w:rPr>
        <w:t xml:space="preserve">e best services possible for </w:t>
      </w:r>
      <w:r w:rsidRPr="00A03692">
        <w:rPr>
          <w:rFonts w:cstheme="minorHAnsi"/>
          <w:szCs w:val="24"/>
        </w:rPr>
        <w:t xml:space="preserve">DBS clients. </w:t>
      </w:r>
    </w:p>
    <w:p w14:paraId="3ABF34B8" w14:textId="77777777" w:rsidR="005E1AA4" w:rsidRDefault="005E1AA4" w:rsidP="005E1AA4">
      <w:pPr>
        <w:spacing w:before="240" w:after="240" w:line="276" w:lineRule="auto"/>
        <w:jc w:val="both"/>
        <w:rPr>
          <w:rFonts w:cstheme="minorHAnsi"/>
          <w:szCs w:val="24"/>
        </w:rPr>
      </w:pPr>
    </w:p>
    <w:p w14:paraId="504303AE" w14:textId="2DE7328F" w:rsidR="005E1AA4" w:rsidRDefault="0097595F" w:rsidP="005E1AA4">
      <w:pPr>
        <w:spacing w:before="120"/>
        <w:jc w:val="both"/>
        <w:rPr>
          <w:rFonts w:cstheme="minorHAnsi"/>
          <w:szCs w:val="24"/>
        </w:rPr>
      </w:pPr>
      <w:r>
        <w:rPr>
          <w:rFonts w:cstheme="minorHAnsi"/>
          <w:szCs w:val="24"/>
        </w:rPr>
        <w:t>Robert Kelly</w:t>
      </w:r>
    </w:p>
    <w:p w14:paraId="07CB41AD" w14:textId="5D0FB094" w:rsidR="00B9561B" w:rsidRDefault="00934B60" w:rsidP="00934B60">
      <w:pPr>
        <w:spacing w:after="240"/>
        <w:jc w:val="both"/>
        <w:rPr>
          <w:rFonts w:cstheme="minorHAnsi"/>
          <w:szCs w:val="24"/>
        </w:rPr>
        <w:sectPr w:rsidR="00B9561B" w:rsidSect="00634AEC">
          <w:pgSz w:w="12240" w:h="15840" w:code="1"/>
          <w:pgMar w:top="1440" w:right="1440" w:bottom="1440" w:left="1440" w:header="720" w:footer="288" w:gutter="0"/>
          <w:pgBorders w:offsetFrom="page">
            <w:top w:val="thinThickMediumGap" w:sz="48" w:space="24" w:color="002060"/>
          </w:pgBorders>
          <w:cols w:space="720"/>
          <w:docGrid w:linePitch="360"/>
        </w:sectPr>
      </w:pPr>
      <w:r>
        <w:rPr>
          <w:rFonts w:cstheme="minorHAnsi"/>
          <w:szCs w:val="24"/>
        </w:rPr>
        <w:t>FRCB Chairman</w:t>
      </w:r>
    </w:p>
    <w:p w14:paraId="554C24C6" w14:textId="06E1954A" w:rsidR="00054847" w:rsidRDefault="0065078A" w:rsidP="003A3632">
      <w:pPr>
        <w:spacing w:before="240"/>
        <w:jc w:val="both"/>
      </w:pPr>
      <w:r w:rsidRPr="00F22422">
        <w:rPr>
          <w:noProof/>
        </w:rPr>
        <w:lastRenderedPageBreak/>
        <mc:AlternateContent>
          <mc:Choice Requires="wps">
            <w:drawing>
              <wp:anchor distT="0" distB="0" distL="114300" distR="114300" simplePos="0" relativeHeight="251787264" behindDoc="0" locked="0" layoutInCell="1" allowOverlap="1" wp14:anchorId="0FD536AD" wp14:editId="31A0A56F">
                <wp:simplePos x="0" y="0"/>
                <wp:positionH relativeFrom="margin">
                  <wp:posOffset>45720</wp:posOffset>
                </wp:positionH>
                <wp:positionV relativeFrom="margin">
                  <wp:posOffset>0</wp:posOffset>
                </wp:positionV>
                <wp:extent cx="4076700" cy="403860"/>
                <wp:effectExtent l="0" t="0" r="19050" b="15240"/>
                <wp:wrapSquare wrapText="bothSides"/>
                <wp:docPr id="51" name="Text Box 51"/>
                <wp:cNvGraphicFramePr/>
                <a:graphic xmlns:a="http://schemas.openxmlformats.org/drawingml/2006/main">
                  <a:graphicData uri="http://schemas.microsoft.com/office/word/2010/wordprocessingShape">
                    <wps:wsp>
                      <wps:cNvSpPr txBox="1"/>
                      <wps:spPr>
                        <a:xfrm>
                          <a:off x="0" y="0"/>
                          <a:ext cx="4076700" cy="403860"/>
                        </a:xfrm>
                        <a:prstGeom prst="rect">
                          <a:avLst/>
                        </a:prstGeom>
                        <a:solidFill>
                          <a:srgbClr val="002060"/>
                        </a:solidFill>
                        <a:ln w="6350">
                          <a:solidFill>
                            <a:prstClr val="black"/>
                          </a:solidFill>
                        </a:ln>
                      </wps:spPr>
                      <wps:txbx>
                        <w:txbxContent>
                          <w:p w14:paraId="7CCA0603" w14:textId="661CD442" w:rsidR="00B03390" w:rsidRPr="003E0307" w:rsidRDefault="00B03390" w:rsidP="003E0307">
                            <w:pPr>
                              <w:pStyle w:val="Heading1"/>
                            </w:pPr>
                            <w:bookmarkStart w:id="13" w:name="_Toc500753940"/>
                            <w:bookmarkStart w:id="14" w:name="_Toc500764177"/>
                            <w:bookmarkStart w:id="15" w:name="_Toc500855311"/>
                            <w:bookmarkStart w:id="16" w:name="_Toc501006428"/>
                            <w:bookmarkStart w:id="17" w:name="_Toc501006561"/>
                            <w:bookmarkStart w:id="18" w:name="_Toc501006688"/>
                            <w:bookmarkStart w:id="19" w:name="_Toc501006821"/>
                            <w:bookmarkStart w:id="20" w:name="_Toc501017019"/>
                            <w:bookmarkStart w:id="21" w:name="_Toc501017356"/>
                            <w:bookmarkStart w:id="22" w:name="_Toc501020322"/>
                            <w:bookmarkStart w:id="23" w:name="_Toc531272634"/>
                            <w:bookmarkStart w:id="24" w:name="_Toc535930937"/>
                            <w:r w:rsidRPr="003E0307">
                              <w:t>Directors Message</w:t>
                            </w:r>
                            <w:bookmarkEnd w:id="13"/>
                            <w:bookmarkEnd w:id="14"/>
                            <w:bookmarkEnd w:id="15"/>
                            <w:bookmarkEnd w:id="16"/>
                            <w:bookmarkEnd w:id="17"/>
                            <w:bookmarkEnd w:id="18"/>
                            <w:bookmarkEnd w:id="19"/>
                            <w:bookmarkEnd w:id="20"/>
                            <w:bookmarkEnd w:id="21"/>
                            <w:bookmarkEnd w:id="22"/>
                            <w:bookmarkEnd w:id="23"/>
                            <w:bookmarkEnd w:id="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36AD" id="Text Box 51" o:spid="_x0000_s1032" type="#_x0000_t202" style="position:absolute;left:0;text-align:left;margin-left:3.6pt;margin-top:0;width:321pt;height:31.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" fillcolor="#002060" strokeweight=".5pt">
                <v:textbox>
                  <w:txbxContent>
                    <w:p w14:paraId="7CCA0603" w14:textId="661CD442" w:rsidR="00B03390" w:rsidRPr="003E0307" w:rsidRDefault="00B03390" w:rsidP="003E0307">
                      <w:pPr>
                        <w:pStyle w:val="Heading1"/>
                      </w:pPr>
                      <w:bookmarkStart w:id="37" w:name="_Toc500753940"/>
                      <w:bookmarkStart w:id="38" w:name="_Toc500764177"/>
                      <w:bookmarkStart w:id="39" w:name="_Toc500855311"/>
                      <w:bookmarkStart w:id="40" w:name="_Toc501006428"/>
                      <w:bookmarkStart w:id="41" w:name="_Toc501006561"/>
                      <w:bookmarkStart w:id="42" w:name="_Toc501006688"/>
                      <w:bookmarkStart w:id="43" w:name="_Toc501006821"/>
                      <w:bookmarkStart w:id="44" w:name="_Toc501017019"/>
                      <w:bookmarkStart w:id="45" w:name="_Toc501017356"/>
                      <w:bookmarkStart w:id="46" w:name="_Toc501020322"/>
                      <w:bookmarkStart w:id="47" w:name="_Toc531272634"/>
                      <w:bookmarkStart w:id="48" w:name="_Toc535930937"/>
                      <w:r w:rsidRPr="003E0307">
                        <w:t>Directors Message</w:t>
                      </w:r>
                      <w:bookmarkEnd w:id="37"/>
                      <w:bookmarkEnd w:id="38"/>
                      <w:bookmarkEnd w:id="39"/>
                      <w:bookmarkEnd w:id="40"/>
                      <w:bookmarkEnd w:id="41"/>
                      <w:bookmarkEnd w:id="42"/>
                      <w:bookmarkEnd w:id="43"/>
                      <w:bookmarkEnd w:id="44"/>
                      <w:bookmarkEnd w:id="45"/>
                      <w:bookmarkEnd w:id="46"/>
                      <w:bookmarkEnd w:id="47"/>
                      <w:bookmarkEnd w:id="48"/>
                    </w:p>
                  </w:txbxContent>
                </v:textbox>
                <w10:wrap type="square" anchorx="margin" anchory="margin"/>
              </v:shape>
            </w:pict>
          </mc:Fallback>
        </mc:AlternateContent>
      </w:r>
      <w:r w:rsidR="00F22422" w:rsidRPr="00F22422">
        <w:rPr>
          <w:noProof/>
        </w:rPr>
        <w:drawing>
          <wp:anchor distT="0" distB="0" distL="114300" distR="114300" simplePos="0" relativeHeight="251786240" behindDoc="1" locked="0" layoutInCell="1" allowOverlap="1" wp14:anchorId="559402E9" wp14:editId="7AF76D03">
            <wp:simplePos x="0" y="0"/>
            <wp:positionH relativeFrom="margin">
              <wp:posOffset>53340</wp:posOffset>
            </wp:positionH>
            <wp:positionV relativeFrom="paragraph">
              <wp:posOffset>514350</wp:posOffset>
            </wp:positionV>
            <wp:extent cx="905127" cy="1121868"/>
            <wp:effectExtent l="0" t="0" r="0" b="2540"/>
            <wp:wrapTight wrapText="bothSides">
              <wp:wrapPolygon edited="0">
                <wp:start x="0" y="0"/>
                <wp:lineTo x="0" y="21282"/>
                <wp:lineTo x="20918" y="21282"/>
                <wp:lineTo x="20918" y="0"/>
                <wp:lineTo x="0" y="0"/>
              </wp:wrapPolygon>
            </wp:wrapTight>
            <wp:docPr id="52" name="Picture 52" descr="This is a picture of Robert Doyle, the Directore of the Division of Blind Services." title="Directo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toya.mitchell\AppData\Local\Microsoft\Windows\Temporary Internet Files\Content.Word\RLD.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746" r="41915" b="59847"/>
                    <a:stretch/>
                  </pic:blipFill>
                  <pic:spPr bwMode="auto">
                    <a:xfrm>
                      <a:off x="0" y="0"/>
                      <a:ext cx="905127" cy="1121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003">
        <w:t xml:space="preserve">The Florida Division of Blind </w:t>
      </w:r>
      <w:r w:rsidR="00C9302F">
        <w:t>Services (DBS)</w:t>
      </w:r>
      <w:r w:rsidR="00315003">
        <w:t xml:space="preserve"> has enjoyed a successful year </w:t>
      </w:r>
      <w:r w:rsidR="008019E9">
        <w:t xml:space="preserve">by providing </w:t>
      </w:r>
      <w:r w:rsidR="00C9302F">
        <w:t xml:space="preserve">services for </w:t>
      </w:r>
      <w:r w:rsidR="005167CA">
        <w:t>FFY</w:t>
      </w:r>
      <w:r w:rsidR="00C9302F">
        <w:t xml:space="preserve"> 2017</w:t>
      </w:r>
      <w:r w:rsidR="008019E9">
        <w:t>-201</w:t>
      </w:r>
      <w:r w:rsidR="00C9302F">
        <w:t>8</w:t>
      </w:r>
      <w:r w:rsidR="008019E9">
        <w:t xml:space="preserve"> t</w:t>
      </w:r>
      <w:r w:rsidR="00C9302F">
        <w:t>o 5031 customers, and helped 856</w:t>
      </w:r>
      <w:r w:rsidR="008019E9">
        <w:t xml:space="preserve"> individuals gain, maintain or advance in successful employment.</w:t>
      </w:r>
      <w:r w:rsidR="003A3632">
        <w:t xml:space="preserve"> </w:t>
      </w:r>
      <w:r w:rsidR="00C9302F">
        <w:t>These accomplishments are a collaborative effort of staff, providers, advocates and stakeholders.</w:t>
      </w:r>
    </w:p>
    <w:p w14:paraId="5BA69252" w14:textId="32E84C82" w:rsidR="00054847" w:rsidRDefault="00054847" w:rsidP="00F22422">
      <w:pPr>
        <w:jc w:val="both"/>
      </w:pPr>
    </w:p>
    <w:p w14:paraId="17BC05E7" w14:textId="0AAB560D" w:rsidR="008C65EC" w:rsidRDefault="008C65EC" w:rsidP="008C65EC">
      <w:pPr>
        <w:jc w:val="both"/>
      </w:pPr>
      <w:r>
        <w:t xml:space="preserve">The Florida </w:t>
      </w:r>
      <w:r w:rsidR="00C9302F">
        <w:t xml:space="preserve">Rehabilitation Council of the Blind </w:t>
      </w:r>
      <w:r>
        <w:t xml:space="preserve">continues </w:t>
      </w:r>
      <w:r w:rsidR="000F7821">
        <w:t xml:space="preserve">to develop a strong partnership with DBS to assist </w:t>
      </w:r>
      <w:r w:rsidR="005167CA">
        <w:t xml:space="preserve">toward the common goal of maximizing employment </w:t>
      </w:r>
      <w:r w:rsidR="005A0B71">
        <w:t xml:space="preserve">and </w:t>
      </w:r>
      <w:r w:rsidR="005167CA">
        <w:t>independent living for people who are blind or have low vision.</w:t>
      </w:r>
      <w:r>
        <w:t xml:space="preserve"> </w:t>
      </w:r>
    </w:p>
    <w:p w14:paraId="72EDB69F" w14:textId="003A4522" w:rsidR="00B9561B" w:rsidRPr="00B9561B" w:rsidRDefault="00B9561B" w:rsidP="00B9561B">
      <w:pPr>
        <w:spacing w:line="276" w:lineRule="auto"/>
        <w:jc w:val="both"/>
        <w:rPr>
          <w:rFonts w:cstheme="minorHAnsi"/>
          <w:szCs w:val="24"/>
        </w:rPr>
      </w:pPr>
    </w:p>
    <w:p w14:paraId="08A78D7D" w14:textId="3A4A9F53" w:rsidR="008C65EC" w:rsidRDefault="005A0B71" w:rsidP="008C65EC">
      <w:pPr>
        <w:spacing w:line="276" w:lineRule="auto"/>
        <w:jc w:val="both"/>
        <w:rPr>
          <w:rFonts w:cstheme="minorHAnsi"/>
          <w:szCs w:val="24"/>
        </w:rPr>
      </w:pPr>
      <w:r>
        <w:rPr>
          <w:rFonts w:cstheme="minorHAnsi"/>
          <w:szCs w:val="24"/>
        </w:rPr>
        <w:t>DBS has had a successful year by improving the quality of services, expanding outreach activities and creating awareness of the agency and the services it provides.</w:t>
      </w:r>
      <w:r w:rsidR="008C65EC" w:rsidRPr="00B9561B">
        <w:rPr>
          <w:rFonts w:cstheme="minorHAnsi"/>
          <w:szCs w:val="24"/>
        </w:rPr>
        <w:t xml:space="preserve">  </w:t>
      </w:r>
    </w:p>
    <w:p w14:paraId="1EEBBC32" w14:textId="77777777" w:rsidR="008C65EC" w:rsidRDefault="008C65EC" w:rsidP="008C65EC">
      <w:pPr>
        <w:spacing w:line="276" w:lineRule="auto"/>
        <w:jc w:val="both"/>
        <w:rPr>
          <w:rFonts w:cstheme="minorHAnsi"/>
          <w:szCs w:val="24"/>
        </w:rPr>
      </w:pPr>
    </w:p>
    <w:p w14:paraId="0E453B94" w14:textId="2511ACC2" w:rsidR="008C65EC" w:rsidRDefault="005167CA" w:rsidP="005167CA">
      <w:pPr>
        <w:spacing w:line="276" w:lineRule="auto"/>
        <w:jc w:val="both"/>
        <w:rPr>
          <w:rFonts w:cstheme="minorHAnsi"/>
        </w:rPr>
      </w:pPr>
      <w:r>
        <w:rPr>
          <w:rFonts w:cstheme="minorHAnsi"/>
          <w:szCs w:val="24"/>
        </w:rPr>
        <w:t>The Division of Blind Services will continue to build on its successes thr</w:t>
      </w:r>
      <w:r w:rsidR="008C65EC">
        <w:rPr>
          <w:rFonts w:cstheme="minorHAnsi"/>
          <w:szCs w:val="24"/>
        </w:rPr>
        <w:t>ough collaboration and communication with core partners as we remain focused on delivering quality services for Floridians in the blind or visually impaired community.</w:t>
      </w:r>
    </w:p>
    <w:p w14:paraId="42D5C0DC" w14:textId="77777777" w:rsidR="008C65EC" w:rsidRDefault="008C65EC" w:rsidP="00B9561B">
      <w:pPr>
        <w:spacing w:line="276" w:lineRule="auto"/>
        <w:rPr>
          <w:rFonts w:cstheme="minorHAnsi"/>
        </w:rPr>
      </w:pPr>
    </w:p>
    <w:p w14:paraId="243A6A1A" w14:textId="57390DDD" w:rsidR="00B9561B" w:rsidRPr="00260ED0" w:rsidRDefault="00B9561B" w:rsidP="00B9561B">
      <w:pPr>
        <w:spacing w:line="276" w:lineRule="auto"/>
        <w:rPr>
          <w:rFonts w:cstheme="minorHAnsi"/>
        </w:rPr>
      </w:pPr>
      <w:r w:rsidRPr="00260ED0">
        <w:rPr>
          <w:rFonts w:cstheme="minorHAnsi"/>
        </w:rPr>
        <w:t>Robert L. Doyle, III</w:t>
      </w:r>
    </w:p>
    <w:p w14:paraId="70052123" w14:textId="5E624F23" w:rsidR="00B9561B" w:rsidRDefault="00B9561B" w:rsidP="00B9561B">
      <w:pPr>
        <w:spacing w:line="276" w:lineRule="auto"/>
        <w:rPr>
          <w:rFonts w:cstheme="minorHAnsi"/>
        </w:rPr>
        <w:sectPr w:rsidR="00B9561B"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260ED0">
        <w:rPr>
          <w:rFonts w:cstheme="minorHAnsi"/>
        </w:rPr>
        <w:t>Dir</w:t>
      </w:r>
      <w:r w:rsidR="000A52D3">
        <w:rPr>
          <w:rFonts w:cstheme="minorHAnsi"/>
        </w:rPr>
        <w:t>ector Division of Blind Service</w:t>
      </w:r>
    </w:p>
    <w:p w14:paraId="4ADADE63" w14:textId="4EB57FE8" w:rsidR="00B9561B" w:rsidRDefault="00912003" w:rsidP="006A3692">
      <w:pPr>
        <w:jc w:val="both"/>
        <w:rPr>
          <w:rFonts w:cstheme="minorHAnsi"/>
          <w:szCs w:val="24"/>
        </w:rPr>
      </w:pPr>
      <w:r>
        <w:rPr>
          <w:rFonts w:cstheme="minorHAnsi"/>
          <w:noProof/>
          <w:szCs w:val="24"/>
        </w:rPr>
        <w:lastRenderedPageBreak/>
        <mc:AlternateContent>
          <mc:Choice Requires="wps">
            <w:drawing>
              <wp:anchor distT="0" distB="0" distL="114300" distR="114300" simplePos="0" relativeHeight="251779072" behindDoc="0" locked="0" layoutInCell="1" allowOverlap="1" wp14:anchorId="68CE318B" wp14:editId="011DF631">
                <wp:simplePos x="0" y="0"/>
                <wp:positionH relativeFrom="margin">
                  <wp:posOffset>6350</wp:posOffset>
                </wp:positionH>
                <wp:positionV relativeFrom="margin">
                  <wp:posOffset>0</wp:posOffset>
                </wp:positionV>
                <wp:extent cx="4044950" cy="374650"/>
                <wp:effectExtent l="0" t="0" r="127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4044950" cy="374650"/>
                        </a:xfrm>
                        <a:prstGeom prst="rect">
                          <a:avLst/>
                        </a:prstGeom>
                        <a:solidFill>
                          <a:srgbClr val="002060"/>
                        </a:solidFill>
                        <a:ln w="6350">
                          <a:solidFill>
                            <a:prstClr val="black"/>
                          </a:solidFill>
                        </a:ln>
                      </wps:spPr>
                      <wps:txbx>
                        <w:txbxContent>
                          <w:p w14:paraId="183C7495" w14:textId="2FF1D34D" w:rsidR="00B03390" w:rsidRPr="00D150DA" w:rsidRDefault="00B03390" w:rsidP="00D150DA">
                            <w:pPr>
                              <w:pStyle w:val="Heading1"/>
                            </w:pPr>
                            <w:bookmarkStart w:id="25" w:name="_Toc501006429"/>
                            <w:bookmarkStart w:id="26" w:name="_Toc501006562"/>
                            <w:bookmarkStart w:id="27" w:name="_Toc501006689"/>
                            <w:bookmarkStart w:id="28" w:name="_Toc501006822"/>
                            <w:bookmarkStart w:id="29" w:name="_Toc501017021"/>
                            <w:bookmarkStart w:id="30" w:name="_Toc501017357"/>
                            <w:bookmarkStart w:id="31" w:name="_Toc501020323"/>
                            <w:bookmarkStart w:id="32" w:name="_Toc531272635"/>
                            <w:bookmarkStart w:id="33" w:name="_Toc535930938"/>
                            <w:r>
                              <w:t>FRCB Mission</w:t>
                            </w:r>
                            <w:bookmarkEnd w:id="25"/>
                            <w:bookmarkEnd w:id="26"/>
                            <w:bookmarkEnd w:id="27"/>
                            <w:bookmarkEnd w:id="28"/>
                            <w:bookmarkEnd w:id="29"/>
                            <w:bookmarkEnd w:id="30"/>
                            <w:bookmarkEnd w:id="31"/>
                            <w:bookmarkEnd w:id="32"/>
                            <w:bookmarkEnd w:id="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318B" id="Text Box 24" o:spid="_x0000_s1033" type="#_x0000_t202" style="position:absolute;left:0;text-align:left;margin-left:.5pt;margin-top:0;width:318.5pt;height:2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" fillcolor="#002060" strokeweight=".5pt">
                <v:textbox>
                  <w:txbxContent>
                    <w:p w14:paraId="183C7495" w14:textId="2FF1D34D" w:rsidR="00B03390" w:rsidRPr="00D150DA" w:rsidRDefault="00B03390" w:rsidP="00D150DA">
                      <w:pPr>
                        <w:pStyle w:val="Heading1"/>
                      </w:pPr>
                      <w:bookmarkStart w:id="58" w:name="_Toc501006429"/>
                      <w:bookmarkStart w:id="59" w:name="_Toc501006562"/>
                      <w:bookmarkStart w:id="60" w:name="_Toc501006689"/>
                      <w:bookmarkStart w:id="61" w:name="_Toc501006822"/>
                      <w:bookmarkStart w:id="62" w:name="_Toc501017021"/>
                      <w:bookmarkStart w:id="63" w:name="_Toc501017357"/>
                      <w:bookmarkStart w:id="64" w:name="_Toc501020323"/>
                      <w:bookmarkStart w:id="65" w:name="_Toc531272635"/>
                      <w:bookmarkStart w:id="66" w:name="_Toc535930938"/>
                      <w:r>
                        <w:t>FRCB Mission</w:t>
                      </w:r>
                      <w:bookmarkEnd w:id="58"/>
                      <w:bookmarkEnd w:id="59"/>
                      <w:bookmarkEnd w:id="60"/>
                      <w:bookmarkEnd w:id="61"/>
                      <w:bookmarkEnd w:id="62"/>
                      <w:bookmarkEnd w:id="63"/>
                      <w:bookmarkEnd w:id="64"/>
                      <w:bookmarkEnd w:id="65"/>
                      <w:bookmarkEnd w:id="66"/>
                    </w:p>
                  </w:txbxContent>
                </v:textbox>
                <w10:wrap type="square" anchorx="margin" anchory="margin"/>
              </v:shape>
            </w:pict>
          </mc:Fallback>
        </mc:AlternateContent>
      </w:r>
    </w:p>
    <w:p w14:paraId="5B7E8ED1" w14:textId="7CC66299" w:rsidR="003B156B" w:rsidRDefault="003B156B" w:rsidP="00357351">
      <w:pPr>
        <w:jc w:val="both"/>
        <w:rPr>
          <w:rFonts w:cstheme="minorHAnsi"/>
          <w:szCs w:val="24"/>
        </w:rPr>
      </w:pPr>
      <w:r w:rsidRPr="003B156B">
        <w:rPr>
          <w:rFonts w:cstheme="minorHAnsi"/>
          <w:szCs w:val="24"/>
          <w:lang w:val="en"/>
        </w:rPr>
        <w:t xml:space="preserve">The Florida Rehabilitation Council for the Blind reviews, analyzes &amp; advises on the policy decisions and evaluates the effectiveness of the Florida Division of Blind Services to ensure meaningful access to and use of vocational rehabilitation and independent living programs for Floridians who </w:t>
      </w:r>
      <w:r w:rsidR="005B0DAD">
        <w:rPr>
          <w:rFonts w:cstheme="minorHAnsi"/>
          <w:szCs w:val="24"/>
          <w:lang w:val="en"/>
        </w:rPr>
        <w:t>are blind or visually impaired.</w:t>
      </w:r>
      <w:r w:rsidR="000A52D3">
        <w:rPr>
          <w:rFonts w:cstheme="minorHAnsi"/>
          <w:szCs w:val="24"/>
          <w:lang w:val="en"/>
        </w:rPr>
        <w:t xml:space="preserve"> </w:t>
      </w:r>
    </w:p>
    <w:p w14:paraId="752C1E2E" w14:textId="142AE88B" w:rsidR="000A52D3" w:rsidRDefault="000A52D3">
      <w:pPr>
        <w:spacing w:after="160" w:line="259" w:lineRule="auto"/>
        <w:rPr>
          <w:rFonts w:cstheme="minorHAnsi"/>
          <w:szCs w:val="24"/>
        </w:rPr>
      </w:pPr>
      <w:r>
        <w:rPr>
          <w:rFonts w:cstheme="minorHAnsi"/>
          <w:noProof/>
          <w:szCs w:val="24"/>
        </w:rPr>
        <mc:AlternateContent>
          <mc:Choice Requires="wps">
            <w:drawing>
              <wp:anchor distT="0" distB="0" distL="114300" distR="114300" simplePos="0" relativeHeight="251805696" behindDoc="0" locked="0" layoutInCell="1" allowOverlap="1" wp14:anchorId="0D77E2DB" wp14:editId="757A7111">
                <wp:simplePos x="0" y="0"/>
                <wp:positionH relativeFrom="column">
                  <wp:posOffset>6350</wp:posOffset>
                </wp:positionH>
                <wp:positionV relativeFrom="paragraph">
                  <wp:posOffset>255270</wp:posOffset>
                </wp:positionV>
                <wp:extent cx="4083050" cy="374650"/>
                <wp:effectExtent l="0" t="0" r="12700" b="25400"/>
                <wp:wrapNone/>
                <wp:docPr id="19" name="Text Box 19"/>
                <wp:cNvGraphicFramePr/>
                <a:graphic xmlns:a="http://schemas.openxmlformats.org/drawingml/2006/main">
                  <a:graphicData uri="http://schemas.microsoft.com/office/word/2010/wordprocessingShape">
                    <wps:wsp>
                      <wps:cNvSpPr txBox="1"/>
                      <wps:spPr>
                        <a:xfrm>
                          <a:off x="0" y="0"/>
                          <a:ext cx="4083050" cy="374650"/>
                        </a:xfrm>
                        <a:prstGeom prst="rect">
                          <a:avLst/>
                        </a:prstGeom>
                        <a:solidFill>
                          <a:srgbClr val="002060"/>
                        </a:solidFill>
                        <a:ln w="6350">
                          <a:solidFill>
                            <a:prstClr val="black"/>
                          </a:solidFill>
                        </a:ln>
                      </wps:spPr>
                      <wps:txbx>
                        <w:txbxContent>
                          <w:p w14:paraId="404FBA5F" w14:textId="3705773A" w:rsidR="00B03390" w:rsidRPr="00F44B37" w:rsidRDefault="00B03390" w:rsidP="00F44B37">
                            <w:pPr>
                              <w:pStyle w:val="Heading2"/>
                            </w:pPr>
                            <w:bookmarkStart w:id="34" w:name="_Toc501006430"/>
                            <w:bookmarkStart w:id="35" w:name="_Toc501006563"/>
                            <w:bookmarkStart w:id="36" w:name="_Toc501006690"/>
                            <w:bookmarkStart w:id="37" w:name="_Toc501006823"/>
                            <w:bookmarkStart w:id="38" w:name="_Toc501017358"/>
                            <w:bookmarkStart w:id="39" w:name="_Toc501020324"/>
                            <w:bookmarkStart w:id="40" w:name="_Toc535930939"/>
                            <w:r w:rsidRPr="005604DF">
                              <w:t>Vision Statement</w:t>
                            </w:r>
                            <w:bookmarkEnd w:id="34"/>
                            <w:bookmarkEnd w:id="35"/>
                            <w:bookmarkEnd w:id="36"/>
                            <w:bookmarkEnd w:id="37"/>
                            <w:bookmarkEnd w:id="38"/>
                            <w:bookmarkEnd w:id="39"/>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E2DB" id="Text Box 19" o:spid="_x0000_s1034" type="#_x0000_t202" style="position:absolute;margin-left:.5pt;margin-top:20.1pt;width:321.5pt;height:2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" fillcolor="#002060" strokeweight=".5pt">
                <v:textbox>
                  <w:txbxContent>
                    <w:p w14:paraId="404FBA5F" w14:textId="3705773A" w:rsidR="00B03390" w:rsidRPr="00F44B37" w:rsidRDefault="00B03390" w:rsidP="00F44B37">
                      <w:pPr>
                        <w:pStyle w:val="Heading2"/>
                      </w:pPr>
                      <w:bookmarkStart w:id="74" w:name="_Toc501006430"/>
                      <w:bookmarkStart w:id="75" w:name="_Toc501006563"/>
                      <w:bookmarkStart w:id="76" w:name="_Toc501006690"/>
                      <w:bookmarkStart w:id="77" w:name="_Toc501006823"/>
                      <w:bookmarkStart w:id="78" w:name="_Toc501017358"/>
                      <w:bookmarkStart w:id="79" w:name="_Toc501020324"/>
                      <w:bookmarkStart w:id="80" w:name="_Toc535930939"/>
                      <w:r w:rsidRPr="005604DF">
                        <w:t>Vision Statement</w:t>
                      </w:r>
                      <w:bookmarkEnd w:id="74"/>
                      <w:bookmarkEnd w:id="75"/>
                      <w:bookmarkEnd w:id="76"/>
                      <w:bookmarkEnd w:id="77"/>
                      <w:bookmarkEnd w:id="78"/>
                      <w:bookmarkEnd w:id="79"/>
                      <w:bookmarkEnd w:id="80"/>
                    </w:p>
                  </w:txbxContent>
                </v:textbox>
              </v:shape>
            </w:pict>
          </mc:Fallback>
        </mc:AlternateContent>
      </w:r>
    </w:p>
    <w:p w14:paraId="52AABE37" w14:textId="5E5715B4" w:rsidR="000A52D3" w:rsidRDefault="000A52D3">
      <w:pPr>
        <w:spacing w:after="160" w:line="259" w:lineRule="auto"/>
        <w:rPr>
          <w:rFonts w:cstheme="minorHAnsi"/>
          <w:szCs w:val="24"/>
        </w:rPr>
      </w:pPr>
    </w:p>
    <w:p w14:paraId="7F7A298B" w14:textId="610E7EFA" w:rsidR="000A52D3" w:rsidRDefault="000A52D3" w:rsidP="000A52D3">
      <w:pPr>
        <w:contextualSpacing/>
        <w:rPr>
          <w:rFonts w:cstheme="minorHAnsi"/>
          <w:szCs w:val="24"/>
          <w:lang w:val="en"/>
        </w:rPr>
      </w:pPr>
    </w:p>
    <w:p w14:paraId="3CBF144E" w14:textId="7196592F" w:rsidR="00F22422" w:rsidRDefault="005E1AA4" w:rsidP="005E1AA4">
      <w:pPr>
        <w:spacing w:after="240"/>
        <w:rPr>
          <w:rFonts w:cstheme="minorHAnsi"/>
          <w:szCs w:val="24"/>
          <w:lang w:val="en"/>
        </w:rPr>
      </w:pPr>
      <w:r>
        <w:rPr>
          <w:rFonts w:cstheme="minorHAnsi"/>
          <w:noProof/>
          <w:szCs w:val="24"/>
        </w:rPr>
        <mc:AlternateContent>
          <mc:Choice Requires="wps">
            <w:drawing>
              <wp:anchor distT="0" distB="0" distL="114300" distR="114300" simplePos="0" relativeHeight="251788288" behindDoc="0" locked="0" layoutInCell="1" allowOverlap="1" wp14:anchorId="09B5F65B" wp14:editId="75508D03">
                <wp:simplePos x="0" y="0"/>
                <wp:positionH relativeFrom="margin">
                  <wp:posOffset>6350</wp:posOffset>
                </wp:positionH>
                <wp:positionV relativeFrom="paragraph">
                  <wp:posOffset>1077595</wp:posOffset>
                </wp:positionV>
                <wp:extent cx="4076700" cy="368300"/>
                <wp:effectExtent l="0" t="0" r="1905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4076700" cy="368300"/>
                        </a:xfrm>
                        <a:prstGeom prst="rect">
                          <a:avLst/>
                        </a:prstGeom>
                        <a:solidFill>
                          <a:srgbClr val="002060"/>
                        </a:solidFill>
                        <a:ln w="6350">
                          <a:solidFill>
                            <a:prstClr val="black"/>
                          </a:solidFill>
                        </a:ln>
                      </wps:spPr>
                      <wps:txbx>
                        <w:txbxContent>
                          <w:p w14:paraId="6AA6CE7A" w14:textId="7A6338DE" w:rsidR="00B03390" w:rsidRPr="005D34C4" w:rsidRDefault="00B03390" w:rsidP="00F44B37">
                            <w:pPr>
                              <w:pStyle w:val="Heading2"/>
                            </w:pPr>
                            <w:bookmarkStart w:id="41" w:name="_Toc501020325"/>
                            <w:bookmarkStart w:id="42" w:name="_Toc535930940"/>
                            <w:bookmarkStart w:id="43" w:name="_Toc501006432"/>
                            <w:bookmarkStart w:id="44" w:name="_Toc501006565"/>
                            <w:bookmarkStart w:id="45" w:name="_Toc501006692"/>
                            <w:bookmarkStart w:id="46" w:name="_Toc501006825"/>
                            <w:bookmarkStart w:id="47" w:name="_Toc501017359"/>
                            <w:r w:rsidRPr="005604DF">
                              <w:t>Council Composition</w:t>
                            </w:r>
                            <w:bookmarkEnd w:id="41"/>
                            <w:bookmarkEnd w:id="42"/>
                          </w:p>
                          <w:bookmarkEnd w:id="43"/>
                          <w:bookmarkEnd w:id="44"/>
                          <w:bookmarkEnd w:id="45"/>
                          <w:bookmarkEnd w:id="46"/>
                          <w:bookmarkEnd w:id="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F65B" id="Text Box 64" o:spid="_x0000_s1035" type="#_x0000_t202" style="position:absolute;margin-left:.5pt;margin-top:84.85pt;width:321pt;height:2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" fillcolor="#002060" strokeweight=".5pt">
                <v:textbox>
                  <w:txbxContent>
                    <w:p w14:paraId="6AA6CE7A" w14:textId="7A6338DE" w:rsidR="00B03390" w:rsidRPr="005D34C4" w:rsidRDefault="00B03390" w:rsidP="00F44B37">
                      <w:pPr>
                        <w:pStyle w:val="Heading2"/>
                      </w:pPr>
                      <w:bookmarkStart w:id="88" w:name="_Toc501006432"/>
                      <w:bookmarkStart w:id="89" w:name="_Toc501006565"/>
                      <w:bookmarkStart w:id="90" w:name="_Toc501006692"/>
                      <w:bookmarkStart w:id="91" w:name="_Toc501006825"/>
                      <w:bookmarkStart w:id="92" w:name="_Toc501017359"/>
                      <w:bookmarkStart w:id="93" w:name="_Toc501020325"/>
                      <w:bookmarkStart w:id="94" w:name="_Toc535930940"/>
                      <w:r w:rsidRPr="005604DF">
                        <w:t>Council Composition</w:t>
                      </w:r>
                      <w:bookmarkEnd w:id="93"/>
                      <w:bookmarkEnd w:id="94"/>
                    </w:p>
                    <w:bookmarkEnd w:id="88"/>
                    <w:bookmarkEnd w:id="89"/>
                    <w:bookmarkEnd w:id="90"/>
                    <w:bookmarkEnd w:id="91"/>
                    <w:bookmarkEnd w:id="92"/>
                  </w:txbxContent>
                </v:textbox>
                <w10:wrap type="square" anchorx="margin"/>
              </v:shape>
            </w:pict>
          </mc:Fallback>
        </mc:AlternateContent>
      </w:r>
      <w:r w:rsidR="003B156B" w:rsidRPr="003B156B">
        <w:rPr>
          <w:rFonts w:cstheme="minorHAnsi"/>
          <w:szCs w:val="24"/>
          <w:lang w:val="en"/>
        </w:rPr>
        <w:t>The Florida Rehabilitation Council for the Blind functions to create a positive impact on the fairness, efficiency, and accessibility of services through the evaluation of consumer feedback and the Florida Division of Blind Services performance</w:t>
      </w:r>
      <w:r>
        <w:rPr>
          <w:rFonts w:cstheme="minorHAnsi"/>
          <w:szCs w:val="24"/>
          <w:lang w:val="en"/>
        </w:rPr>
        <w:t>.</w:t>
      </w:r>
    </w:p>
    <w:p w14:paraId="6D2F39DB" w14:textId="09F755D4" w:rsidR="00F22422" w:rsidRPr="00912003" w:rsidRDefault="00F22422" w:rsidP="00E41D17">
      <w:pPr>
        <w:pStyle w:val="ListParagraph"/>
        <w:numPr>
          <w:ilvl w:val="0"/>
          <w:numId w:val="1"/>
        </w:numPr>
        <w:tabs>
          <w:tab w:val="left" w:pos="6390"/>
        </w:tabs>
        <w:spacing w:before="240"/>
        <w:rPr>
          <w:rFonts w:cstheme="minorHAnsi"/>
          <w:szCs w:val="24"/>
        </w:rPr>
      </w:pPr>
      <w:r w:rsidRPr="00912003">
        <w:rPr>
          <w:rFonts w:asciiTheme="minorHAnsi" w:hAnsiTheme="minorHAnsi" w:cstheme="minorHAnsi"/>
          <w:sz w:val="24"/>
          <w:szCs w:val="24"/>
        </w:rPr>
        <w:t>Independent Living Council (</w:t>
      </w:r>
      <w:r w:rsidR="00912003" w:rsidRPr="00912003">
        <w:rPr>
          <w:rFonts w:asciiTheme="minorHAnsi" w:hAnsiTheme="minorHAnsi" w:cstheme="minorHAnsi"/>
          <w:sz w:val="24"/>
          <w:szCs w:val="24"/>
        </w:rPr>
        <w:t>F</w:t>
      </w:r>
      <w:r w:rsidRPr="00912003">
        <w:rPr>
          <w:rFonts w:asciiTheme="minorHAnsi" w:hAnsiTheme="minorHAnsi" w:cstheme="minorHAnsi"/>
          <w:sz w:val="24"/>
          <w:szCs w:val="24"/>
        </w:rPr>
        <w:t>ILC)</w:t>
      </w:r>
    </w:p>
    <w:p w14:paraId="47CB6F4F" w14:textId="57C81450"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Parent Training &amp; Information Center</w:t>
      </w:r>
    </w:p>
    <w:p w14:paraId="627A0124" w14:textId="11926839"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Client Assistance Program (CAP)</w:t>
      </w:r>
    </w:p>
    <w:p w14:paraId="7D8A9AF1" w14:textId="07B5DBFA"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VR Counselor (ex officio if staff)</w:t>
      </w:r>
    </w:p>
    <w:p w14:paraId="4966F9B9" w14:textId="24896C5E"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Community Rehabilitation Program Service Provider (CRP)</w:t>
      </w:r>
    </w:p>
    <w:p w14:paraId="0E8716E3" w14:textId="63E11938"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Former applicant of VR services (two positions)</w:t>
      </w:r>
    </w:p>
    <w:p w14:paraId="6F85AC6C" w14:textId="25F10D58" w:rsidR="00F22422" w:rsidRDefault="00F22422" w:rsidP="00E41D17">
      <w:pPr>
        <w:numPr>
          <w:ilvl w:val="0"/>
          <w:numId w:val="1"/>
        </w:numPr>
        <w:spacing w:line="276" w:lineRule="auto"/>
        <w:rPr>
          <w:rFonts w:cstheme="minorHAnsi"/>
          <w:szCs w:val="24"/>
        </w:rPr>
      </w:pPr>
      <w:r w:rsidRPr="001C6232">
        <w:rPr>
          <w:rFonts w:cstheme="minorHAnsi"/>
          <w:szCs w:val="24"/>
        </w:rPr>
        <w:t>State Educational Agency (IDEA)</w:t>
      </w:r>
    </w:p>
    <w:p w14:paraId="2B99AFB4" w14:textId="55EC1E48" w:rsidR="00E41D17" w:rsidRPr="001C6232" w:rsidRDefault="00E41D17" w:rsidP="00E41D17">
      <w:pPr>
        <w:numPr>
          <w:ilvl w:val="0"/>
          <w:numId w:val="1"/>
        </w:numPr>
        <w:spacing w:line="276" w:lineRule="auto"/>
        <w:ind w:right="1440"/>
        <w:rPr>
          <w:rFonts w:cstheme="minorHAnsi"/>
          <w:szCs w:val="24"/>
        </w:rPr>
      </w:pPr>
      <w:r>
        <w:rPr>
          <w:rFonts w:cstheme="minorHAnsi"/>
          <w:szCs w:val="24"/>
        </w:rPr>
        <w:t>Parent, family member, guardian, advocate, or authorized representative of a blind person.</w:t>
      </w:r>
    </w:p>
    <w:p w14:paraId="7634A0A5" w14:textId="531C38A3"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State Workforce Investment Board (SWIB)</w:t>
      </w:r>
    </w:p>
    <w:p w14:paraId="5C03CC0E" w14:textId="5051E258"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Four with Business, Industry &amp; Labor</w:t>
      </w:r>
    </w:p>
    <w:p w14:paraId="18B82781" w14:textId="66A0D92F" w:rsidR="00F22422" w:rsidRPr="001C6232" w:rsidRDefault="00F22422" w:rsidP="00E41D17">
      <w:pPr>
        <w:pStyle w:val="ListParagraph"/>
        <w:numPr>
          <w:ilvl w:val="0"/>
          <w:numId w:val="1"/>
        </w:numPr>
        <w:spacing w:line="276" w:lineRule="auto"/>
        <w:ind w:right="1440"/>
        <w:rPr>
          <w:rFonts w:asciiTheme="minorHAnsi" w:hAnsiTheme="minorHAnsi" w:cstheme="minorHAnsi"/>
          <w:sz w:val="24"/>
          <w:szCs w:val="24"/>
        </w:rPr>
      </w:pPr>
      <w:r w:rsidRPr="001C6232">
        <w:rPr>
          <w:rFonts w:asciiTheme="minorHAnsi" w:hAnsiTheme="minorHAnsi" w:cstheme="minorHAnsi"/>
          <w:sz w:val="24"/>
          <w:szCs w:val="24"/>
        </w:rPr>
        <w:t xml:space="preserve">Disability Advocacy Groups </w:t>
      </w:r>
    </w:p>
    <w:p w14:paraId="6BD04159" w14:textId="37C91A7C"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Director of Division of Blind Services (Serves Ex-Officio Member)</w:t>
      </w:r>
    </w:p>
    <w:p w14:paraId="360E171B" w14:textId="78D51CCB" w:rsidR="00F22422" w:rsidRDefault="00F22422" w:rsidP="00E41D17">
      <w:pPr>
        <w:numPr>
          <w:ilvl w:val="0"/>
          <w:numId w:val="1"/>
        </w:numPr>
        <w:spacing w:line="276" w:lineRule="auto"/>
        <w:ind w:right="1440"/>
        <w:rPr>
          <w:rFonts w:cstheme="minorHAnsi"/>
          <w:szCs w:val="24"/>
        </w:rPr>
        <w:sectPr w:rsidR="00F22422"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214735">
        <w:rPr>
          <w:rFonts w:cstheme="minorHAnsi"/>
          <w:szCs w:val="24"/>
        </w:rPr>
        <w:t>One Division of Blind Services (FDBS) employee serves as the Council’s staff</w:t>
      </w:r>
    </w:p>
    <w:p w14:paraId="278F982D" w14:textId="2DA4C86D" w:rsidR="005229D0" w:rsidRDefault="005229D0" w:rsidP="006A3692">
      <w:pPr>
        <w:jc w:val="both"/>
        <w:rPr>
          <w:b/>
          <w:color w:val="1F3864" w:themeColor="accent5" w:themeShade="80"/>
          <w:sz w:val="28"/>
          <w:szCs w:val="28"/>
          <w:lang w:val="en"/>
        </w:rPr>
      </w:pPr>
    </w:p>
    <w:p w14:paraId="456F223A" w14:textId="3B3B667A" w:rsidR="00BA0CEF" w:rsidRDefault="00BA0CEF" w:rsidP="00F22422">
      <w:pPr>
        <w:spacing w:before="240"/>
      </w:pPr>
      <w:r>
        <w:rPr>
          <w:b/>
          <w:noProof/>
          <w:color w:val="1F3864" w:themeColor="accent5" w:themeShade="80"/>
          <w:sz w:val="28"/>
          <w:szCs w:val="28"/>
        </w:rPr>
        <mc:AlternateContent>
          <mc:Choice Requires="wps">
            <w:drawing>
              <wp:anchor distT="0" distB="0" distL="114300" distR="114300" simplePos="0" relativeHeight="251741184" behindDoc="0" locked="0" layoutInCell="1" allowOverlap="1" wp14:anchorId="401B290E" wp14:editId="2E3EB0CA">
                <wp:simplePos x="0" y="0"/>
                <wp:positionH relativeFrom="margin">
                  <wp:posOffset>426720</wp:posOffset>
                </wp:positionH>
                <wp:positionV relativeFrom="paragraph">
                  <wp:posOffset>171450</wp:posOffset>
                </wp:positionV>
                <wp:extent cx="5036820" cy="327660"/>
                <wp:effectExtent l="0" t="0" r="11430" b="15240"/>
                <wp:wrapSquare wrapText="bothSides"/>
                <wp:docPr id="14" name="Text Box 14"/>
                <wp:cNvGraphicFramePr/>
                <a:graphic xmlns:a="http://schemas.openxmlformats.org/drawingml/2006/main">
                  <a:graphicData uri="http://schemas.microsoft.com/office/word/2010/wordprocessingShape">
                    <wps:wsp>
                      <wps:cNvSpPr txBox="1"/>
                      <wps:spPr>
                        <a:xfrm>
                          <a:off x="0" y="0"/>
                          <a:ext cx="5036820" cy="327660"/>
                        </a:xfrm>
                        <a:prstGeom prst="rect">
                          <a:avLst/>
                        </a:prstGeom>
                        <a:solidFill>
                          <a:srgbClr val="002060"/>
                        </a:solidFill>
                        <a:ln w="6350">
                          <a:solidFill>
                            <a:prstClr val="black"/>
                          </a:solidFill>
                        </a:ln>
                      </wps:spPr>
                      <wps:txbx>
                        <w:txbxContent>
                          <w:p w14:paraId="5B22A192" w14:textId="3E772681" w:rsidR="00B03390" w:rsidRPr="00D150DA" w:rsidRDefault="00B03390" w:rsidP="00D150DA">
                            <w:pPr>
                              <w:pStyle w:val="Heading1"/>
                            </w:pPr>
                            <w:bookmarkStart w:id="48" w:name="_Toc500855321"/>
                            <w:bookmarkStart w:id="49" w:name="_Toc501006433"/>
                            <w:bookmarkStart w:id="50" w:name="_Toc501006566"/>
                            <w:bookmarkStart w:id="51" w:name="_Toc501006693"/>
                            <w:bookmarkStart w:id="52" w:name="_Toc501006826"/>
                            <w:bookmarkStart w:id="53" w:name="_Toc501017024"/>
                            <w:bookmarkStart w:id="54" w:name="_Toc501017360"/>
                            <w:bookmarkStart w:id="55" w:name="_Toc501020326"/>
                            <w:bookmarkStart w:id="56" w:name="_Toc531272636"/>
                            <w:bookmarkStart w:id="57" w:name="_Toc535930941"/>
                            <w:bookmarkStart w:id="58" w:name="_Toc500753942"/>
                            <w:bookmarkStart w:id="59" w:name="_Toc500764179"/>
                            <w:r>
                              <w:t>2017</w:t>
                            </w:r>
                            <w:r w:rsidRPr="00D150DA">
                              <w:t>-201</w:t>
                            </w:r>
                            <w:r>
                              <w:t>8</w:t>
                            </w:r>
                            <w:r w:rsidRPr="00D150DA">
                              <w:t xml:space="preserve"> Council Members &amp; Bios</w:t>
                            </w:r>
                            <w:bookmarkEnd w:id="48"/>
                            <w:bookmarkEnd w:id="49"/>
                            <w:bookmarkEnd w:id="50"/>
                            <w:bookmarkEnd w:id="51"/>
                            <w:bookmarkEnd w:id="52"/>
                            <w:bookmarkEnd w:id="53"/>
                            <w:bookmarkEnd w:id="54"/>
                            <w:bookmarkEnd w:id="55"/>
                            <w:bookmarkEnd w:id="56"/>
                            <w:bookmarkEnd w:id="57"/>
                          </w:p>
                          <w:bookmarkEnd w:id="58"/>
                          <w:bookmarkEnd w:id="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B290E" id="Text Box 14" o:spid="_x0000_s1036" type="#_x0000_t202" style="position:absolute;margin-left:33.6pt;margin-top:13.5pt;width:396.6pt;height:25.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" fillcolor="#002060" strokeweight=".5pt">
                <v:textbox>
                  <w:txbxContent>
                    <w:p w14:paraId="5B22A192" w14:textId="3E772681" w:rsidR="00B03390" w:rsidRPr="00D150DA" w:rsidRDefault="00B03390" w:rsidP="00D150DA">
                      <w:pPr>
                        <w:pStyle w:val="Heading1"/>
                      </w:pPr>
                      <w:bookmarkStart w:id="107" w:name="_Toc500753942"/>
                      <w:bookmarkStart w:id="108" w:name="_Toc500764179"/>
                      <w:bookmarkStart w:id="109" w:name="_Toc500855321"/>
                      <w:bookmarkStart w:id="110" w:name="_Toc501006433"/>
                      <w:bookmarkStart w:id="111" w:name="_Toc501006566"/>
                      <w:bookmarkStart w:id="112" w:name="_Toc501006693"/>
                      <w:bookmarkStart w:id="113" w:name="_Toc501006826"/>
                      <w:bookmarkStart w:id="114" w:name="_Toc501017024"/>
                      <w:bookmarkStart w:id="115" w:name="_Toc501017360"/>
                      <w:bookmarkStart w:id="116" w:name="_Toc501020326"/>
                      <w:bookmarkStart w:id="117" w:name="_Toc531272636"/>
                      <w:bookmarkStart w:id="118" w:name="_Toc535930941"/>
                      <w:r>
                        <w:t>2017</w:t>
                      </w:r>
                      <w:r w:rsidRPr="00D150DA">
                        <w:t>-201</w:t>
                      </w:r>
                      <w:r>
                        <w:t>8</w:t>
                      </w:r>
                      <w:r w:rsidRPr="00D150DA">
                        <w:t xml:space="preserve"> Council Members &amp; Bios</w:t>
                      </w:r>
                      <w:bookmarkEnd w:id="109"/>
                      <w:bookmarkEnd w:id="110"/>
                      <w:bookmarkEnd w:id="111"/>
                      <w:bookmarkEnd w:id="112"/>
                      <w:bookmarkEnd w:id="113"/>
                      <w:bookmarkEnd w:id="114"/>
                      <w:bookmarkEnd w:id="115"/>
                      <w:bookmarkEnd w:id="116"/>
                      <w:bookmarkEnd w:id="117"/>
                      <w:bookmarkEnd w:id="118"/>
                    </w:p>
                    <w:bookmarkEnd w:id="107"/>
                    <w:bookmarkEnd w:id="108"/>
                  </w:txbxContent>
                </v:textbox>
                <w10:wrap type="square" anchorx="margin"/>
              </v:shape>
            </w:pict>
          </mc:Fallback>
        </mc:AlternateContent>
      </w:r>
    </w:p>
    <w:p w14:paraId="2E217C4F" w14:textId="4205DA1E" w:rsidR="00BA0CEF" w:rsidRDefault="00BA0CEF" w:rsidP="00F22422">
      <w:pPr>
        <w:spacing w:before="240"/>
      </w:pPr>
    </w:p>
    <w:p w14:paraId="0D42D805" w14:textId="0E6CFA71" w:rsidR="00342D95" w:rsidRPr="00CF446A" w:rsidRDefault="00342D95" w:rsidP="00F22422">
      <w:pPr>
        <w:spacing w:before="240"/>
        <w:rPr>
          <w:color w:val="auto"/>
        </w:rPr>
      </w:pPr>
      <w:r w:rsidRPr="00CF446A">
        <w:t>Nicole Attong, LMHC</w:t>
      </w:r>
    </w:p>
    <w:p w14:paraId="5865F99A" w14:textId="60F1E718" w:rsidR="00342D95" w:rsidRPr="00CF446A" w:rsidRDefault="00342D95" w:rsidP="008855EC">
      <w:pPr>
        <w:pBdr>
          <w:bottom w:val="thinThickSmallGap" w:sz="24" w:space="1" w:color="002060"/>
        </w:pBdr>
        <w:ind w:left="5616" w:hanging="5616"/>
      </w:pPr>
      <w:r w:rsidRPr="00CF446A">
        <w:t>Director of FIU Embrace</w:t>
      </w:r>
      <w:r>
        <w:tab/>
        <w:t xml:space="preserve">   Florida Independent Living Council</w:t>
      </w:r>
    </w:p>
    <w:p w14:paraId="1A52ED7B" w14:textId="402F1062" w:rsidR="00AF7951" w:rsidRDefault="00AF7951" w:rsidP="00342D95">
      <w:pPr>
        <w:spacing w:before="100" w:beforeAutospacing="1" w:after="100" w:afterAutospacing="1"/>
        <w:jc w:val="both"/>
        <w:rPr>
          <w:rFonts w:cstheme="minorHAnsi"/>
          <w:color w:val="000000" w:themeColor="text1"/>
          <w:szCs w:val="24"/>
        </w:rPr>
      </w:pPr>
      <w:r>
        <w:rPr>
          <w:rFonts w:cstheme="minorHAnsi"/>
          <w:color w:val="000000" w:themeColor="text1"/>
          <w:szCs w:val="24"/>
        </w:rPr>
        <w:t>Nicole Attong is the Florida Independent Living Council representative for the Florida Rehabilitation Council for the Blind.</w:t>
      </w:r>
    </w:p>
    <w:p w14:paraId="483739BF" w14:textId="77777777" w:rsidR="003B0B81" w:rsidRPr="00CF446A" w:rsidRDefault="003B0B81" w:rsidP="003B0B81">
      <w:pPr>
        <w:spacing w:before="100" w:beforeAutospacing="1" w:after="100" w:afterAutospacing="1"/>
        <w:jc w:val="both"/>
        <w:rPr>
          <w:rFonts w:cstheme="minorHAnsi"/>
          <w:color w:val="000000" w:themeColor="text1"/>
          <w:szCs w:val="24"/>
        </w:rPr>
      </w:pPr>
      <w:r>
        <w:rPr>
          <w:rFonts w:cstheme="minorHAnsi"/>
          <w:color w:val="000000" w:themeColor="text1"/>
          <w:szCs w:val="24"/>
        </w:rPr>
        <w:t>Nicole</w:t>
      </w:r>
      <w:r w:rsidRPr="00CF446A">
        <w:rPr>
          <w:rFonts w:cstheme="minorHAnsi"/>
          <w:color w:val="000000" w:themeColor="text1"/>
          <w:szCs w:val="24"/>
        </w:rPr>
        <w:t xml:space="preserve"> is a Licensed Mental Health Counselor with </w:t>
      </w:r>
      <w:r>
        <w:rPr>
          <w:rFonts w:cstheme="minorHAnsi"/>
          <w:color w:val="000000" w:themeColor="text1"/>
          <w:szCs w:val="24"/>
        </w:rPr>
        <w:t>more than</w:t>
      </w:r>
      <w:r w:rsidRPr="00CF446A">
        <w:rPr>
          <w:rFonts w:cstheme="minorHAnsi"/>
          <w:color w:val="000000" w:themeColor="text1"/>
          <w:szCs w:val="24"/>
        </w:rPr>
        <w:t xml:space="preserve"> 15 years of experience working with children, youth and families in the human services field in Miami-Dade and Monroe counties. Ms. Attong graduated with a M.A. in Mental Health Counseling and has spent her career working for underserved populations. She has served in leadership positions in both the child welfare and mental health and substance abuse systems in Miami-Dade County, and was also the Executive Director for the Community Based Care Alliance. </w:t>
      </w:r>
      <w:r>
        <w:rPr>
          <w:rFonts w:cstheme="minorHAnsi"/>
          <w:color w:val="000000" w:themeColor="text1"/>
          <w:szCs w:val="24"/>
        </w:rPr>
        <w:t>Ms. Attong</w:t>
      </w:r>
      <w:r w:rsidRPr="00CF446A">
        <w:rPr>
          <w:rFonts w:cstheme="minorHAnsi"/>
          <w:color w:val="000000" w:themeColor="text1"/>
          <w:szCs w:val="24"/>
        </w:rPr>
        <w:t xml:space="preserve"> has experience in capacity building, implementing evidence</w:t>
      </w:r>
      <w:r>
        <w:rPr>
          <w:rFonts w:cstheme="minorHAnsi"/>
          <w:color w:val="000000" w:themeColor="text1"/>
          <w:szCs w:val="24"/>
        </w:rPr>
        <w:t>-</w:t>
      </w:r>
      <w:r w:rsidRPr="00CF446A">
        <w:rPr>
          <w:rFonts w:cstheme="minorHAnsi"/>
          <w:color w:val="000000" w:themeColor="text1"/>
          <w:szCs w:val="24"/>
        </w:rPr>
        <w:t xml:space="preserve">based practices and convening solution focused groups of providers, stakeholders and constituents around social justice issues. </w:t>
      </w:r>
      <w:r>
        <w:rPr>
          <w:rFonts w:cstheme="minorHAnsi"/>
          <w:color w:val="000000" w:themeColor="text1"/>
          <w:szCs w:val="24"/>
        </w:rPr>
        <w:t>She</w:t>
      </w:r>
      <w:r w:rsidRPr="00CF446A">
        <w:rPr>
          <w:rFonts w:cstheme="minorHAnsi"/>
          <w:color w:val="000000" w:themeColor="text1"/>
          <w:szCs w:val="24"/>
        </w:rPr>
        <w:t xml:space="preserve"> has also served as the Project Director for the evaluation of the child-welfare system in the Southern Region, and two federally funded systems of care grants in Miami. Currently, Ms. Attong serves on two national workgroups aimed at improving the mental health and well-being of children, youth and families. She is a member of the Community Based Care Alliance Board, the Humana Behavioral Health Practitioner Advisory Panel for the Autism Spectrum Disorder Center of Excellence, the Commission on Disability Issues and Florida Independent Living Council.</w:t>
      </w:r>
    </w:p>
    <w:p w14:paraId="01C6C04E" w14:textId="0DA87C17" w:rsidR="00214735" w:rsidRDefault="00214735" w:rsidP="008855EC">
      <w:r>
        <w:t>Howard Bell</w:t>
      </w:r>
    </w:p>
    <w:p w14:paraId="08C7C892" w14:textId="283B30AA" w:rsidR="00342D95" w:rsidRPr="00CF446A" w:rsidRDefault="00342D95" w:rsidP="008855EC">
      <w:pPr>
        <w:pBdr>
          <w:bottom w:val="thinThickSmallGap" w:sz="24" w:space="1" w:color="002060"/>
        </w:pBdr>
        <w:ind w:left="5760" w:hanging="5760"/>
      </w:pPr>
      <w:r w:rsidRPr="00CF446A">
        <w:t>St. Petersburg</w:t>
      </w:r>
      <w:r w:rsidRPr="00CF446A">
        <w:tab/>
      </w:r>
      <w:r w:rsidRPr="00CF446A">
        <w:tab/>
        <w:t xml:space="preserve">     Client Assistance Program</w:t>
      </w:r>
    </w:p>
    <w:p w14:paraId="73665011" w14:textId="77777777" w:rsidR="00342D95" w:rsidRPr="00CF446A" w:rsidRDefault="00342D95" w:rsidP="00342D95">
      <w:pPr>
        <w:rPr>
          <w:rFonts w:cstheme="minorHAnsi"/>
          <w:szCs w:val="24"/>
        </w:rPr>
      </w:pPr>
    </w:p>
    <w:p w14:paraId="17A61E8B" w14:textId="7CDFA0B9" w:rsidR="00AF7951" w:rsidRDefault="00AF7951" w:rsidP="00342D95">
      <w:pPr>
        <w:jc w:val="both"/>
        <w:rPr>
          <w:rFonts w:cstheme="minorHAnsi"/>
          <w:szCs w:val="24"/>
        </w:rPr>
      </w:pPr>
      <w:r>
        <w:rPr>
          <w:rFonts w:cstheme="minorHAnsi"/>
          <w:szCs w:val="24"/>
        </w:rPr>
        <w:t>Howard Bell is the Client Assistance Program representative for the Florida Rehabilitation council for the Blind.</w:t>
      </w:r>
    </w:p>
    <w:p w14:paraId="74938D28" w14:textId="77777777" w:rsidR="003B0B81" w:rsidRDefault="003B0B81" w:rsidP="003B0B81">
      <w:pPr>
        <w:jc w:val="both"/>
        <w:rPr>
          <w:rFonts w:cstheme="minorHAnsi"/>
          <w:szCs w:val="24"/>
        </w:rPr>
      </w:pPr>
    </w:p>
    <w:p w14:paraId="1EEFA48D" w14:textId="77777777" w:rsidR="000F66A1" w:rsidRDefault="003B0B81" w:rsidP="003B0B81">
      <w:pPr>
        <w:spacing w:after="240"/>
        <w:jc w:val="both"/>
        <w:rPr>
          <w:rFonts w:cstheme="minorHAnsi"/>
          <w:szCs w:val="24"/>
        </w:rPr>
      </w:pPr>
      <w:r>
        <w:rPr>
          <w:rFonts w:cstheme="minorHAnsi"/>
          <w:szCs w:val="24"/>
        </w:rPr>
        <w:t>Howard</w:t>
      </w:r>
      <w:r w:rsidRPr="00CF446A">
        <w:rPr>
          <w:rFonts w:cstheme="minorHAnsi"/>
          <w:szCs w:val="24"/>
        </w:rPr>
        <w:t xml:space="preserve"> </w:t>
      </w:r>
      <w:r>
        <w:rPr>
          <w:rFonts w:cstheme="minorHAnsi"/>
          <w:szCs w:val="24"/>
        </w:rPr>
        <w:t>has served as</w:t>
      </w:r>
      <w:r w:rsidRPr="00CF446A">
        <w:rPr>
          <w:rFonts w:cstheme="minorHAnsi"/>
          <w:szCs w:val="24"/>
        </w:rPr>
        <w:t xml:space="preserve"> a Senior Advocate Investigator with Disability Rights Florida since 2002. He earned an Associate of Arts degree from Santa Fe Community College and a Bachelor of Science degree in Psychology from Florida State University. He is a certified DUI instructor by the Florida Department of Highway Safety and Motor Vehicles. He served on the National Disability Rights Network’s Client Assistance Program Advisory Committee. He now serves on the Committee to Advocacy for Persons with Impairment for the City of St. Petersburg, the Professional Advisory Committee and the RSA Scholarship Project Advisory Committees to the University of South Florida.</w:t>
      </w:r>
    </w:p>
    <w:p w14:paraId="6C765309" w14:textId="77777777" w:rsidR="000F66A1" w:rsidRDefault="000F66A1" w:rsidP="003B0B81">
      <w:pPr>
        <w:spacing w:after="240"/>
        <w:jc w:val="both"/>
        <w:rPr>
          <w:rFonts w:cstheme="minorHAnsi"/>
          <w:szCs w:val="24"/>
        </w:rPr>
        <w:sectPr w:rsidR="000F66A1" w:rsidSect="00ED506C">
          <w:type w:val="continuous"/>
          <w:pgSz w:w="12240" w:h="15840" w:code="1"/>
          <w:pgMar w:top="576" w:right="1440" w:bottom="576" w:left="1440" w:header="720" w:footer="288" w:gutter="0"/>
          <w:pgBorders w:offsetFrom="page">
            <w:top w:val="thinThickMediumGap" w:sz="48" w:space="24" w:color="002060"/>
          </w:pgBorders>
          <w:cols w:space="720"/>
          <w:docGrid w:linePitch="360"/>
        </w:sectPr>
      </w:pPr>
    </w:p>
    <w:p w14:paraId="64102EF8" w14:textId="172CE9B8" w:rsidR="00342D95" w:rsidRPr="00CF446A" w:rsidRDefault="00E4317C" w:rsidP="003B0B81">
      <w:pPr>
        <w:jc w:val="both"/>
      </w:pPr>
      <w:r>
        <w:lastRenderedPageBreak/>
        <w:t>Rose Conry</w:t>
      </w:r>
    </w:p>
    <w:p w14:paraId="5BE6CFA9" w14:textId="7E93D03D" w:rsidR="00342D95" w:rsidRDefault="00E4317C" w:rsidP="00091F03">
      <w:pPr>
        <w:pBdr>
          <w:bottom w:val="thinThickSmallGap" w:sz="24" w:space="1" w:color="002060"/>
        </w:pBdr>
        <w:ind w:left="4608" w:hanging="4608"/>
        <w:jc w:val="both"/>
        <w:rPr>
          <w:snapToGrid w:val="0"/>
        </w:rPr>
      </w:pPr>
      <w:r>
        <w:t>Jacksonville</w:t>
      </w:r>
      <w:r w:rsidR="00342D95">
        <w:tab/>
      </w:r>
      <w:r w:rsidR="00342D95">
        <w:tab/>
      </w:r>
      <w:r w:rsidR="00091F03">
        <w:tab/>
        <w:t xml:space="preserve">   </w:t>
      </w:r>
      <w:r w:rsidR="00342D95">
        <w:t xml:space="preserve"> </w:t>
      </w:r>
      <w:r w:rsidR="00091F03">
        <w:t>State Workforce Investment Board</w:t>
      </w:r>
    </w:p>
    <w:p w14:paraId="4A50FC6B" w14:textId="0DB1CCDB" w:rsidR="003B0B81" w:rsidRPr="00CF446A" w:rsidRDefault="00E4317C" w:rsidP="003B0B81">
      <w:pPr>
        <w:spacing w:before="240" w:line="276" w:lineRule="auto"/>
        <w:jc w:val="both"/>
        <w:rPr>
          <w:rFonts w:cstheme="minorHAnsi"/>
          <w:snapToGrid w:val="0"/>
          <w:szCs w:val="24"/>
        </w:rPr>
      </w:pPr>
      <w:r>
        <w:rPr>
          <w:rFonts w:cstheme="minorHAnsi"/>
          <w:snapToGrid w:val="0"/>
          <w:szCs w:val="24"/>
        </w:rPr>
        <w:t xml:space="preserve">Rose Conry is the CareerSource representative </w:t>
      </w:r>
      <w:r w:rsidR="005341A2">
        <w:rPr>
          <w:rFonts w:cstheme="minorHAnsi"/>
          <w:snapToGrid w:val="0"/>
          <w:szCs w:val="24"/>
        </w:rPr>
        <w:t>on</w:t>
      </w:r>
      <w:r>
        <w:rPr>
          <w:rFonts w:cstheme="minorHAnsi"/>
          <w:snapToGrid w:val="0"/>
          <w:szCs w:val="24"/>
        </w:rPr>
        <w:t xml:space="preserve"> the </w:t>
      </w:r>
      <w:r w:rsidR="003B0B81" w:rsidRPr="00CF446A">
        <w:rPr>
          <w:rFonts w:cstheme="minorHAnsi"/>
          <w:snapToGrid w:val="0"/>
          <w:szCs w:val="24"/>
        </w:rPr>
        <w:t xml:space="preserve">Florida Rehabilitation Council for the Blind. </w:t>
      </w:r>
    </w:p>
    <w:p w14:paraId="0DFE0948" w14:textId="27BEC87B" w:rsidR="003B0B81" w:rsidRDefault="005341A2" w:rsidP="001678E7">
      <w:pPr>
        <w:spacing w:line="276" w:lineRule="auto"/>
        <w:jc w:val="both"/>
        <w:rPr>
          <w:rFonts w:cstheme="minorHAnsi"/>
          <w:snapToGrid w:val="0"/>
          <w:szCs w:val="24"/>
        </w:rPr>
      </w:pPr>
      <w:r>
        <w:rPr>
          <w:rFonts w:cstheme="minorHAnsi"/>
          <w:snapToGrid w:val="0"/>
          <w:szCs w:val="24"/>
        </w:rPr>
        <w:t xml:space="preserve">Ms. Conry </w:t>
      </w:r>
      <w:r w:rsidR="00925031">
        <w:rPr>
          <w:rFonts w:cstheme="minorHAnsi"/>
          <w:snapToGrid w:val="0"/>
          <w:szCs w:val="24"/>
        </w:rPr>
        <w:t>is the Chief Executive Of</w:t>
      </w:r>
      <w:r w:rsidR="00AA258F">
        <w:rPr>
          <w:rFonts w:cstheme="minorHAnsi"/>
          <w:snapToGrid w:val="0"/>
          <w:szCs w:val="24"/>
        </w:rPr>
        <w:t>ficer and co-founder of Stafftime</w:t>
      </w:r>
      <w:r w:rsidR="001678E7">
        <w:rPr>
          <w:rFonts w:cstheme="minorHAnsi"/>
          <w:snapToGrid w:val="0"/>
          <w:szCs w:val="24"/>
        </w:rPr>
        <w:t>, an award-winning full-service staffing company based in Jacksonville.  Ms. Conry is a member on the Jacksonville Chamber of Commerce, and is active on a number of affiliated boards.</w:t>
      </w:r>
      <w:r w:rsidR="00925031">
        <w:rPr>
          <w:rFonts w:cstheme="minorHAnsi"/>
          <w:snapToGrid w:val="0"/>
          <w:szCs w:val="24"/>
        </w:rPr>
        <w:t xml:space="preserve"> </w:t>
      </w:r>
      <w:r w:rsidR="001678E7">
        <w:rPr>
          <w:rFonts w:cstheme="minorHAnsi"/>
          <w:snapToGrid w:val="0"/>
          <w:szCs w:val="24"/>
        </w:rPr>
        <w:t>She lives in Orange Park.</w:t>
      </w:r>
    </w:p>
    <w:p w14:paraId="44109950" w14:textId="3A9B6552" w:rsidR="003B0B81" w:rsidRDefault="003B0B81" w:rsidP="003B0B81">
      <w:pPr>
        <w:spacing w:line="276" w:lineRule="auto"/>
        <w:jc w:val="both"/>
        <w:rPr>
          <w:rFonts w:cstheme="minorHAnsi"/>
          <w:szCs w:val="24"/>
        </w:rPr>
      </w:pPr>
    </w:p>
    <w:p w14:paraId="3541FE13" w14:textId="77777777" w:rsidR="00342D95" w:rsidRPr="008A7F3E" w:rsidRDefault="00342D95" w:rsidP="00342D95">
      <w:pPr>
        <w:pBdr>
          <w:bottom w:val="thinThickSmallGap" w:sz="36" w:space="1" w:color="002060"/>
        </w:pBdr>
        <w:rPr>
          <w:rFonts w:cstheme="minorHAnsi"/>
          <w:szCs w:val="24"/>
        </w:rPr>
      </w:pPr>
      <w:r>
        <w:rPr>
          <w:rFonts w:cstheme="minorHAnsi"/>
          <w:snapToGrid w:val="0"/>
          <w:szCs w:val="24"/>
        </w:rPr>
        <w:t>Robert L. Doyle, III</w:t>
      </w:r>
    </w:p>
    <w:p w14:paraId="3FBCDF91" w14:textId="67E476B5" w:rsidR="00342D95" w:rsidRPr="008A7F3E" w:rsidRDefault="00342D95" w:rsidP="00BF0085">
      <w:pPr>
        <w:pBdr>
          <w:bottom w:val="thinThickSmallGap" w:sz="36" w:space="1" w:color="002060"/>
        </w:pBdr>
        <w:ind w:left="5904" w:hanging="5904"/>
        <w:rPr>
          <w:rFonts w:cstheme="minorHAnsi"/>
          <w:snapToGrid w:val="0"/>
          <w:szCs w:val="24"/>
        </w:rPr>
      </w:pPr>
      <w:r w:rsidRPr="008A7F3E">
        <w:rPr>
          <w:rFonts w:cstheme="minorHAnsi"/>
          <w:snapToGrid w:val="0"/>
          <w:szCs w:val="24"/>
        </w:rPr>
        <w:t>Tallahassee</w:t>
      </w:r>
      <w:r>
        <w:rPr>
          <w:rFonts w:cstheme="minorHAnsi"/>
          <w:snapToGrid w:val="0"/>
          <w:szCs w:val="24"/>
        </w:rPr>
        <w:tab/>
        <w:t>Director, Division of Blind Services</w:t>
      </w:r>
    </w:p>
    <w:p w14:paraId="4BD98E26" w14:textId="77777777" w:rsidR="00342D95" w:rsidRPr="00935925" w:rsidRDefault="00342D95" w:rsidP="00342D95">
      <w:pPr>
        <w:pStyle w:val="BodyText2"/>
        <w:spacing w:line="360" w:lineRule="auto"/>
        <w:rPr>
          <w:rFonts w:cstheme="minorHAnsi"/>
          <w:color w:val="000000"/>
          <w:sz w:val="24"/>
        </w:rPr>
      </w:pPr>
    </w:p>
    <w:p w14:paraId="742F24CA" w14:textId="6BC6329C" w:rsidR="00342D95" w:rsidRDefault="00342D95" w:rsidP="00342D95">
      <w:pPr>
        <w:pStyle w:val="BodyText2"/>
        <w:spacing w:line="276" w:lineRule="auto"/>
        <w:jc w:val="both"/>
        <w:rPr>
          <w:rFonts w:cstheme="minorHAnsi"/>
          <w:color w:val="000000"/>
          <w:sz w:val="24"/>
        </w:rPr>
      </w:pPr>
      <w:r w:rsidRPr="00935925">
        <w:rPr>
          <w:rFonts w:cstheme="minorHAnsi"/>
          <w:color w:val="000000"/>
          <w:sz w:val="24"/>
        </w:rPr>
        <w:t xml:space="preserve">Robert Lee Doyle, III was appointed the </w:t>
      </w:r>
      <w:r w:rsidRPr="00AF7951">
        <w:rPr>
          <w:rStyle w:val="Strong"/>
          <w:rFonts w:cstheme="minorHAnsi"/>
          <w:b w:val="0"/>
          <w:color w:val="000000"/>
          <w:sz w:val="24"/>
        </w:rPr>
        <w:t>Director of the Division of Blind Services</w:t>
      </w:r>
      <w:r w:rsidRPr="00935925">
        <w:rPr>
          <w:rFonts w:cstheme="minorHAnsi"/>
          <w:color w:val="000000"/>
          <w:sz w:val="24"/>
        </w:rPr>
        <w:t xml:space="preserve"> on June 20, 2013.</w:t>
      </w:r>
    </w:p>
    <w:p w14:paraId="2D908BC6" w14:textId="77777777" w:rsidR="00B94242" w:rsidRPr="00935925" w:rsidRDefault="00B94242" w:rsidP="00342D95">
      <w:pPr>
        <w:pStyle w:val="BodyText2"/>
        <w:spacing w:line="276" w:lineRule="auto"/>
        <w:jc w:val="both"/>
        <w:rPr>
          <w:rFonts w:cstheme="minorHAnsi"/>
          <w:color w:val="000000"/>
          <w:sz w:val="24"/>
        </w:rPr>
      </w:pPr>
    </w:p>
    <w:p w14:paraId="0D9E3E0A" w14:textId="343764F9" w:rsidR="003B0B81" w:rsidRPr="00935925" w:rsidRDefault="003B0B81" w:rsidP="003B0B81">
      <w:pPr>
        <w:pStyle w:val="BodyText2"/>
        <w:spacing w:line="276" w:lineRule="auto"/>
        <w:jc w:val="both"/>
        <w:rPr>
          <w:rFonts w:cstheme="minorHAnsi"/>
          <w:sz w:val="24"/>
        </w:rPr>
      </w:pPr>
      <w:r w:rsidRPr="00935925">
        <w:rPr>
          <w:rFonts w:cstheme="minorHAnsi"/>
          <w:sz w:val="24"/>
        </w:rPr>
        <w:t xml:space="preserve">He served for four years as director of the Division for the Visually Impaired within the Department of Human Services in Delaware.  He has 18 years of experience in </w:t>
      </w:r>
      <w:r w:rsidR="006B0119">
        <w:rPr>
          <w:rFonts w:cstheme="minorHAnsi"/>
          <w:sz w:val="24"/>
        </w:rPr>
        <w:t xml:space="preserve">public service, including roles in human services education public policy.  Director Doyle </w:t>
      </w:r>
      <w:r w:rsidRPr="00935925">
        <w:rPr>
          <w:rFonts w:cstheme="minorHAnsi"/>
          <w:sz w:val="24"/>
        </w:rPr>
        <w:t xml:space="preserve">holds a </w:t>
      </w:r>
      <w:r>
        <w:rPr>
          <w:rFonts w:cstheme="minorHAnsi"/>
          <w:sz w:val="24"/>
        </w:rPr>
        <w:t>B</w:t>
      </w:r>
      <w:r w:rsidRPr="00935925">
        <w:rPr>
          <w:rFonts w:cstheme="minorHAnsi"/>
          <w:sz w:val="24"/>
        </w:rPr>
        <w:t xml:space="preserve">achelor’s </w:t>
      </w:r>
      <w:r>
        <w:rPr>
          <w:rFonts w:cstheme="minorHAnsi"/>
          <w:sz w:val="24"/>
        </w:rPr>
        <w:t>D</w:t>
      </w:r>
      <w:r w:rsidRPr="00935925">
        <w:rPr>
          <w:rFonts w:cstheme="minorHAnsi"/>
          <w:sz w:val="24"/>
        </w:rPr>
        <w:t xml:space="preserve">egree in </w:t>
      </w:r>
      <w:r>
        <w:rPr>
          <w:rFonts w:cstheme="minorHAnsi"/>
          <w:sz w:val="24"/>
        </w:rPr>
        <w:t>P</w:t>
      </w:r>
      <w:r w:rsidRPr="00935925">
        <w:rPr>
          <w:rFonts w:cstheme="minorHAnsi"/>
          <w:sz w:val="24"/>
        </w:rPr>
        <w:t xml:space="preserve">olitical </w:t>
      </w:r>
      <w:r>
        <w:rPr>
          <w:rFonts w:cstheme="minorHAnsi"/>
          <w:sz w:val="24"/>
        </w:rPr>
        <w:t>S</w:t>
      </w:r>
      <w:r w:rsidRPr="00935925">
        <w:rPr>
          <w:rFonts w:cstheme="minorHAnsi"/>
          <w:sz w:val="24"/>
        </w:rPr>
        <w:t xml:space="preserve">tudies and a </w:t>
      </w:r>
      <w:r>
        <w:rPr>
          <w:rFonts w:cstheme="minorHAnsi"/>
          <w:sz w:val="24"/>
        </w:rPr>
        <w:t>M</w:t>
      </w:r>
      <w:r w:rsidRPr="00935925">
        <w:rPr>
          <w:rFonts w:cstheme="minorHAnsi"/>
          <w:sz w:val="24"/>
        </w:rPr>
        <w:t xml:space="preserve">aster’s </w:t>
      </w:r>
      <w:r>
        <w:rPr>
          <w:rFonts w:cstheme="minorHAnsi"/>
          <w:sz w:val="24"/>
        </w:rPr>
        <w:t>D</w:t>
      </w:r>
      <w:r w:rsidRPr="00935925">
        <w:rPr>
          <w:rFonts w:cstheme="minorHAnsi"/>
          <w:sz w:val="24"/>
        </w:rPr>
        <w:t xml:space="preserve">egree in </w:t>
      </w:r>
      <w:r>
        <w:rPr>
          <w:rFonts w:cstheme="minorHAnsi"/>
          <w:sz w:val="24"/>
        </w:rPr>
        <w:t>P</w:t>
      </w:r>
      <w:r w:rsidRPr="00935925">
        <w:rPr>
          <w:rFonts w:cstheme="minorHAnsi"/>
          <w:sz w:val="24"/>
        </w:rPr>
        <w:t xml:space="preserve">ublic </w:t>
      </w:r>
      <w:r>
        <w:rPr>
          <w:rFonts w:cstheme="minorHAnsi"/>
          <w:sz w:val="24"/>
        </w:rPr>
        <w:t>A</w:t>
      </w:r>
      <w:r w:rsidRPr="00935925">
        <w:rPr>
          <w:rFonts w:cstheme="minorHAnsi"/>
          <w:sz w:val="24"/>
        </w:rPr>
        <w:t>dministration, both from the University of Illinois.  Among other achievements, he has implemented initiatives that resulted in increased successful employment outcomes through the V</w:t>
      </w:r>
      <w:r>
        <w:rPr>
          <w:rFonts w:cstheme="minorHAnsi"/>
          <w:sz w:val="24"/>
        </w:rPr>
        <w:t>ocational Rehabilitation</w:t>
      </w:r>
      <w:r w:rsidRPr="00935925">
        <w:rPr>
          <w:rFonts w:cstheme="minorHAnsi"/>
          <w:sz w:val="24"/>
        </w:rPr>
        <w:t xml:space="preserve"> program and has also worked to expand food service and vending business opportunities through Delaware’s Business Enterprise program. </w:t>
      </w:r>
    </w:p>
    <w:p w14:paraId="0ABEB7D7" w14:textId="77777777" w:rsidR="003B0B81" w:rsidRPr="00935925" w:rsidRDefault="003B0B81" w:rsidP="003B0B81">
      <w:pPr>
        <w:pStyle w:val="BodyText2"/>
        <w:spacing w:line="276" w:lineRule="auto"/>
        <w:jc w:val="both"/>
        <w:rPr>
          <w:rFonts w:cstheme="minorHAnsi"/>
          <w:sz w:val="24"/>
        </w:rPr>
      </w:pPr>
    </w:p>
    <w:p w14:paraId="519F5B0B" w14:textId="77777777" w:rsidR="003B0B81" w:rsidRDefault="003B0B81" w:rsidP="003B0B81">
      <w:pPr>
        <w:pStyle w:val="BodyText2"/>
        <w:spacing w:line="276" w:lineRule="auto"/>
        <w:jc w:val="both"/>
        <w:rPr>
          <w:rFonts w:cstheme="minorHAnsi"/>
          <w:color w:val="000000"/>
          <w:sz w:val="24"/>
        </w:rPr>
      </w:pPr>
      <w:r>
        <w:rPr>
          <w:rFonts w:cstheme="minorHAnsi"/>
          <w:sz w:val="24"/>
        </w:rPr>
        <w:t>Mr. Doyle</w:t>
      </w:r>
      <w:r w:rsidRPr="00935925">
        <w:rPr>
          <w:rFonts w:cstheme="minorHAnsi"/>
          <w:sz w:val="24"/>
        </w:rPr>
        <w:t xml:space="preserve"> places a high priority on customer service, accountability and positive relations with consumer groups and other stakeholders</w:t>
      </w:r>
      <w:r w:rsidRPr="00935925">
        <w:rPr>
          <w:rFonts w:cstheme="minorHAnsi"/>
          <w:color w:val="000000"/>
          <w:sz w:val="24"/>
        </w:rPr>
        <w:t>. </w:t>
      </w:r>
    </w:p>
    <w:p w14:paraId="4FA3432E" w14:textId="77777777" w:rsidR="00342D95" w:rsidRPr="00935925" w:rsidRDefault="00342D95" w:rsidP="00342D95">
      <w:pPr>
        <w:pStyle w:val="BodyText2"/>
        <w:spacing w:line="276" w:lineRule="auto"/>
        <w:jc w:val="both"/>
        <w:rPr>
          <w:rFonts w:cstheme="minorHAnsi"/>
          <w:color w:val="000000"/>
          <w:sz w:val="24"/>
        </w:rPr>
      </w:pPr>
    </w:p>
    <w:p w14:paraId="77E6C7B7" w14:textId="77777777" w:rsidR="00342D95" w:rsidRPr="00BB62C6" w:rsidRDefault="00342D95" w:rsidP="00342D95">
      <w:pPr>
        <w:spacing w:line="259" w:lineRule="auto"/>
        <w:rPr>
          <w:rFonts w:eastAsiaTheme="minorHAnsi" w:cstheme="minorHAnsi"/>
          <w:color w:val="auto"/>
          <w:szCs w:val="24"/>
        </w:rPr>
      </w:pPr>
      <w:r w:rsidRPr="00BB62C6">
        <w:rPr>
          <w:rFonts w:eastAsiaTheme="minorHAnsi" w:cstheme="minorHAnsi"/>
          <w:color w:val="auto"/>
          <w:szCs w:val="24"/>
        </w:rPr>
        <w:t>Paul Edwards</w:t>
      </w:r>
    </w:p>
    <w:p w14:paraId="6B88A39A" w14:textId="36E0883D" w:rsidR="00342D95" w:rsidRPr="00BB62C6" w:rsidRDefault="00342D95" w:rsidP="00BF0085">
      <w:pPr>
        <w:pBdr>
          <w:bottom w:val="thinThickSmallGap" w:sz="36" w:space="1" w:color="002060"/>
        </w:pBdr>
        <w:spacing w:line="259" w:lineRule="auto"/>
        <w:ind w:left="6048" w:hanging="6048"/>
        <w:rPr>
          <w:rFonts w:eastAsiaTheme="minorHAnsi" w:cstheme="minorHAnsi"/>
          <w:color w:val="auto"/>
          <w:szCs w:val="24"/>
        </w:rPr>
      </w:pPr>
      <w:r w:rsidRPr="00BB62C6">
        <w:rPr>
          <w:rFonts w:eastAsiaTheme="minorHAnsi" w:cstheme="minorHAnsi"/>
          <w:color w:val="auto"/>
          <w:szCs w:val="24"/>
        </w:rPr>
        <w:t>Miami</w:t>
      </w:r>
      <w:r>
        <w:rPr>
          <w:rFonts w:eastAsiaTheme="minorHAnsi" w:cstheme="minorHAnsi"/>
          <w:color w:val="auto"/>
          <w:szCs w:val="24"/>
        </w:rPr>
        <w:tab/>
        <w:t>Business/ Industry and Labor</w:t>
      </w:r>
    </w:p>
    <w:p w14:paraId="73F928FA" w14:textId="77777777" w:rsidR="00342D95" w:rsidRPr="00935925" w:rsidRDefault="00342D95" w:rsidP="00342D95">
      <w:pPr>
        <w:spacing w:line="259" w:lineRule="auto"/>
        <w:rPr>
          <w:rFonts w:eastAsiaTheme="minorHAnsi" w:cstheme="minorHAnsi"/>
          <w:color w:val="auto"/>
          <w:szCs w:val="24"/>
        </w:rPr>
      </w:pPr>
    </w:p>
    <w:p w14:paraId="2323447F" w14:textId="77264E22" w:rsidR="00AF7951" w:rsidRDefault="00AF7951" w:rsidP="00BA0C4F">
      <w:pPr>
        <w:spacing w:after="240" w:line="276" w:lineRule="auto"/>
        <w:jc w:val="both"/>
        <w:rPr>
          <w:rFonts w:eastAsiaTheme="minorHAnsi" w:cstheme="minorHAnsi"/>
          <w:color w:val="auto"/>
          <w:szCs w:val="24"/>
        </w:rPr>
      </w:pPr>
      <w:r>
        <w:rPr>
          <w:rFonts w:eastAsiaTheme="minorHAnsi" w:cstheme="minorHAnsi"/>
          <w:color w:val="auto"/>
          <w:szCs w:val="24"/>
        </w:rPr>
        <w:t xml:space="preserve">Paul Edwards is </w:t>
      </w:r>
      <w:r w:rsidR="00BA0C4F">
        <w:rPr>
          <w:rFonts w:eastAsiaTheme="minorHAnsi" w:cstheme="minorHAnsi"/>
          <w:color w:val="auto"/>
          <w:szCs w:val="24"/>
        </w:rPr>
        <w:t>one of the Business/ Industry representatives on the Florida Rehabilitation Council for the Blind.</w:t>
      </w:r>
    </w:p>
    <w:p w14:paraId="304E9055" w14:textId="77777777" w:rsidR="003B0B81" w:rsidRPr="00D52C0D" w:rsidRDefault="003B0B81" w:rsidP="003B0B81">
      <w:pPr>
        <w:spacing w:after="160" w:line="259" w:lineRule="auto"/>
        <w:jc w:val="both"/>
        <w:rPr>
          <w:rFonts w:eastAsiaTheme="minorHAnsi" w:cstheme="minorHAnsi"/>
          <w:color w:val="auto"/>
          <w:szCs w:val="24"/>
        </w:rPr>
      </w:pPr>
      <w:r w:rsidRPr="00D52C0D">
        <w:rPr>
          <w:rFonts w:eastAsiaTheme="minorHAnsi" w:cstheme="minorHAnsi"/>
          <w:color w:val="auto"/>
          <w:szCs w:val="24"/>
        </w:rPr>
        <w:t>A native of San Francisco, Paul Edwards was born with very little light perception, which soon led to total blindness. He graduated from high school and completed his bachelor's SPECIAL honors degree in history at the Mona Jamaica campus of the University of the West Indies. He was the first blind student attend the college. He later earned his graduate degree in international relations.</w:t>
      </w:r>
    </w:p>
    <w:p w14:paraId="5103EB23" w14:textId="604476F3" w:rsidR="003B0B81" w:rsidRPr="00D52C0D" w:rsidRDefault="003B0B81" w:rsidP="003B0B81">
      <w:pPr>
        <w:spacing w:after="160" w:line="259" w:lineRule="auto"/>
        <w:jc w:val="both"/>
        <w:rPr>
          <w:rFonts w:eastAsiaTheme="minorHAnsi" w:cstheme="minorHAnsi"/>
          <w:color w:val="auto"/>
          <w:szCs w:val="24"/>
        </w:rPr>
      </w:pPr>
      <w:r>
        <w:rPr>
          <w:rFonts w:eastAsiaTheme="minorHAnsi" w:cstheme="minorHAnsi"/>
          <w:color w:val="auto"/>
          <w:szCs w:val="24"/>
        </w:rPr>
        <w:t xml:space="preserve">Mr. </w:t>
      </w:r>
      <w:r w:rsidRPr="00D52C0D">
        <w:rPr>
          <w:rFonts w:eastAsiaTheme="minorHAnsi" w:cstheme="minorHAnsi"/>
          <w:color w:val="auto"/>
          <w:szCs w:val="24"/>
        </w:rPr>
        <w:t xml:space="preserve">Edwards taught at a small school in the rural area of Trinidad. After one year, he became the senior history master at Trinity College, the leading Anglican School for Boys in Trinidad and Tobago. Near the end of his teaching career, he earned a graduate degree in education from the University of the West Indies in St. Augustine, Trinidad. When he left Trinidad, he moved to </w:t>
      </w:r>
      <w:r w:rsidRPr="00D52C0D">
        <w:rPr>
          <w:rFonts w:eastAsiaTheme="minorHAnsi" w:cstheme="minorHAnsi"/>
          <w:color w:val="auto"/>
          <w:szCs w:val="24"/>
        </w:rPr>
        <w:lastRenderedPageBreak/>
        <w:t>Florida where worked for the Division of Blind Services as a rehabilitation teacher. In this job, he went to homes and taught people skills that would enable them to adjust to visual impairment. After three years, he became a Rehabilitation Counselor and worked mostly with high school and college students. In 1983, he moved to Jacksonville to take over as Executive Director of an agency serving the blind. In 1986, he moved to Miami to serve as the Director of Services to Students with Disabilities on the North Campus of Miami Dade College. On this campus, staff served more than 700 disabled students a year. He retired May of 2012.</w:t>
      </w:r>
    </w:p>
    <w:p w14:paraId="576EC731" w14:textId="07FE91C8" w:rsidR="00342D95" w:rsidRPr="00CF446A" w:rsidRDefault="003B0B81" w:rsidP="00062DF8">
      <w:pPr>
        <w:spacing w:after="240" w:line="259" w:lineRule="auto"/>
        <w:jc w:val="both"/>
        <w:rPr>
          <w:rFonts w:cstheme="minorHAnsi"/>
          <w:b/>
          <w:szCs w:val="24"/>
        </w:rPr>
      </w:pPr>
      <w:r w:rsidRPr="00D52C0D">
        <w:rPr>
          <w:rFonts w:eastAsiaTheme="minorHAnsi" w:cstheme="minorHAnsi"/>
          <w:color w:val="auto"/>
          <w:szCs w:val="24"/>
        </w:rPr>
        <w:t xml:space="preserve">He has worked at the local, state and national level to advocate for persons who are blind. He currently serves on the Florida Rehabilitation Council for the Blind, the National Accreditation Council Board and hold several positions within the American Council and its Florida affiliate. </w:t>
      </w:r>
    </w:p>
    <w:p w14:paraId="4FDC85EE" w14:textId="77777777" w:rsidR="00342D95" w:rsidRPr="00CF446A" w:rsidRDefault="00342D95" w:rsidP="00342D95">
      <w:pPr>
        <w:pBdr>
          <w:bottom w:val="thinThickSmallGap" w:sz="36" w:space="1" w:color="002060"/>
        </w:pBdr>
        <w:rPr>
          <w:rFonts w:cstheme="minorHAnsi"/>
          <w:szCs w:val="24"/>
        </w:rPr>
      </w:pPr>
      <w:r w:rsidRPr="00CF446A">
        <w:rPr>
          <w:rFonts w:cstheme="minorHAnsi"/>
          <w:snapToGrid w:val="0"/>
          <w:szCs w:val="24"/>
        </w:rPr>
        <w:t>Robert Kelly</w:t>
      </w:r>
    </w:p>
    <w:p w14:paraId="5A0AE136" w14:textId="6055D9C9" w:rsidR="00342D95" w:rsidRPr="00CF446A" w:rsidRDefault="00342D95" w:rsidP="00BF0085">
      <w:pPr>
        <w:pBdr>
          <w:bottom w:val="thinThickSmallGap" w:sz="36" w:space="1" w:color="002060"/>
        </w:pBdr>
        <w:ind w:left="6048" w:hanging="6048"/>
        <w:rPr>
          <w:rFonts w:cstheme="minorHAnsi"/>
          <w:snapToGrid w:val="0"/>
          <w:szCs w:val="24"/>
        </w:rPr>
      </w:pPr>
      <w:r w:rsidRPr="00CF446A">
        <w:rPr>
          <w:rFonts w:cstheme="minorHAnsi"/>
          <w:snapToGrid w:val="0"/>
          <w:szCs w:val="24"/>
        </w:rPr>
        <w:t>Daytona Beach</w:t>
      </w:r>
      <w:r w:rsidR="00BF0085">
        <w:rPr>
          <w:rFonts w:cstheme="minorHAnsi"/>
          <w:snapToGrid w:val="0"/>
          <w:szCs w:val="24"/>
        </w:rPr>
        <w:t xml:space="preserve"> </w:t>
      </w:r>
      <w:r w:rsidR="00BF0085">
        <w:rPr>
          <w:rFonts w:cstheme="minorHAnsi"/>
          <w:snapToGrid w:val="0"/>
          <w:szCs w:val="24"/>
        </w:rPr>
        <w:tab/>
      </w:r>
      <w:r>
        <w:rPr>
          <w:rFonts w:cstheme="minorHAnsi"/>
          <w:snapToGrid w:val="0"/>
          <w:szCs w:val="24"/>
        </w:rPr>
        <w:t>Business / Industry and Labor</w:t>
      </w:r>
    </w:p>
    <w:p w14:paraId="6E6EC814" w14:textId="77777777" w:rsidR="00342D95" w:rsidRDefault="00342D95" w:rsidP="00342D95">
      <w:pPr>
        <w:spacing w:line="276" w:lineRule="auto"/>
        <w:jc w:val="both"/>
        <w:rPr>
          <w:rFonts w:cstheme="minorHAnsi"/>
          <w:szCs w:val="24"/>
        </w:rPr>
      </w:pPr>
    </w:p>
    <w:p w14:paraId="2AFEA3F3" w14:textId="00FF7332" w:rsidR="00342D95" w:rsidRPr="00CF446A" w:rsidRDefault="00342D95" w:rsidP="00C10D53">
      <w:pPr>
        <w:spacing w:after="240" w:line="276" w:lineRule="auto"/>
        <w:jc w:val="both"/>
        <w:rPr>
          <w:rFonts w:cstheme="minorHAnsi"/>
          <w:szCs w:val="24"/>
        </w:rPr>
      </w:pPr>
      <w:r w:rsidRPr="00CF446A">
        <w:rPr>
          <w:rFonts w:cstheme="minorHAnsi"/>
          <w:szCs w:val="24"/>
        </w:rPr>
        <w:t xml:space="preserve">Robert Kelly </w:t>
      </w:r>
      <w:r w:rsidR="0006205F">
        <w:rPr>
          <w:rFonts w:cstheme="minorHAnsi"/>
          <w:szCs w:val="24"/>
        </w:rPr>
        <w:t xml:space="preserve">was re-elected as the Chairman in February 2018.  He </w:t>
      </w:r>
      <w:r w:rsidRPr="00CF446A">
        <w:rPr>
          <w:rFonts w:cstheme="minorHAnsi"/>
          <w:szCs w:val="24"/>
        </w:rPr>
        <w:t xml:space="preserve">is one of four </w:t>
      </w:r>
      <w:r w:rsidRPr="00BA0C4F">
        <w:rPr>
          <w:rFonts w:cstheme="minorHAnsi"/>
          <w:szCs w:val="24"/>
        </w:rPr>
        <w:t>Business/Industry</w:t>
      </w:r>
      <w:r w:rsidRPr="00CF446A">
        <w:rPr>
          <w:rFonts w:cstheme="minorHAnsi"/>
          <w:szCs w:val="24"/>
        </w:rPr>
        <w:t xml:space="preserve"> representatives on the Florida Rehabilitation Council for the Blind. </w:t>
      </w:r>
    </w:p>
    <w:p w14:paraId="518C27AC" w14:textId="6E8748B4" w:rsidR="003B0B81" w:rsidRDefault="003B0B81" w:rsidP="00C10D53">
      <w:pPr>
        <w:spacing w:after="240" w:line="276" w:lineRule="auto"/>
        <w:jc w:val="both"/>
        <w:rPr>
          <w:rFonts w:cstheme="minorHAnsi"/>
          <w:szCs w:val="24"/>
        </w:rPr>
      </w:pPr>
      <w:r w:rsidRPr="00CF446A">
        <w:rPr>
          <w:rFonts w:cstheme="minorHAnsi"/>
          <w:szCs w:val="24"/>
        </w:rPr>
        <w:t>He is a certified rehabilitation counselor w</w:t>
      </w:r>
      <w:r>
        <w:rPr>
          <w:rFonts w:cstheme="minorHAnsi"/>
          <w:szCs w:val="24"/>
        </w:rPr>
        <w:t>ith</w:t>
      </w:r>
      <w:r w:rsidRPr="00CF446A">
        <w:rPr>
          <w:rFonts w:cstheme="minorHAnsi"/>
          <w:szCs w:val="24"/>
        </w:rPr>
        <w:t xml:space="preserve"> more than 30 years of experience in direct service provision and administration of services for people who are blind and visually impaired. </w:t>
      </w:r>
      <w:r>
        <w:rPr>
          <w:rFonts w:cstheme="minorHAnsi"/>
          <w:szCs w:val="24"/>
        </w:rPr>
        <w:t xml:space="preserve">Mr. </w:t>
      </w:r>
      <w:r w:rsidRPr="00CF446A">
        <w:rPr>
          <w:rFonts w:cstheme="minorHAnsi"/>
          <w:szCs w:val="24"/>
        </w:rPr>
        <w:t xml:space="preserve">Kelly currently serves as executive director </w:t>
      </w:r>
      <w:r>
        <w:rPr>
          <w:rFonts w:cstheme="minorHAnsi"/>
          <w:szCs w:val="24"/>
        </w:rPr>
        <w:t>for</w:t>
      </w:r>
      <w:r w:rsidRPr="00CF446A">
        <w:rPr>
          <w:rFonts w:cstheme="minorHAnsi"/>
          <w:szCs w:val="24"/>
        </w:rPr>
        <w:t xml:space="preserve"> the Florida Lions Conklin Center for th</w:t>
      </w:r>
      <w:r>
        <w:rPr>
          <w:rFonts w:cstheme="minorHAnsi"/>
          <w:szCs w:val="24"/>
        </w:rPr>
        <w:t xml:space="preserve">e Blind in Daytona Beach, Fla. </w:t>
      </w:r>
    </w:p>
    <w:p w14:paraId="56FD0A97" w14:textId="1FBDFEFD" w:rsidR="00062DF8" w:rsidRDefault="00062DF8" w:rsidP="00062DF8">
      <w:pPr>
        <w:jc w:val="both"/>
        <w:rPr>
          <w:rFonts w:cstheme="minorHAnsi"/>
          <w:szCs w:val="24"/>
        </w:rPr>
      </w:pPr>
      <w:r>
        <w:rPr>
          <w:rFonts w:cstheme="minorHAnsi"/>
          <w:szCs w:val="24"/>
        </w:rPr>
        <w:t>Paul Kurtz</w:t>
      </w:r>
    </w:p>
    <w:p w14:paraId="56EC03D5" w14:textId="72BA77E4" w:rsidR="00062DF8" w:rsidRDefault="00062DF8" w:rsidP="005D15F0">
      <w:pPr>
        <w:pBdr>
          <w:bottom w:val="thinThickSmallGap" w:sz="36" w:space="1" w:color="002060"/>
        </w:pBdr>
        <w:jc w:val="both"/>
        <w:rPr>
          <w:rFonts w:cstheme="minorHAnsi"/>
          <w:szCs w:val="24"/>
        </w:rPr>
      </w:pPr>
      <w:r>
        <w:rPr>
          <w:rFonts w:cstheme="minorHAnsi"/>
          <w:szCs w:val="24"/>
        </w:rPr>
        <w:t>Jacksonville</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t>Former Client</w:t>
      </w:r>
    </w:p>
    <w:p w14:paraId="769659BD" w14:textId="77777777" w:rsidR="00062DF8" w:rsidRDefault="00062DF8" w:rsidP="005D15F0">
      <w:pPr>
        <w:rPr>
          <w:rFonts w:cstheme="minorHAnsi"/>
          <w:szCs w:val="24"/>
        </w:rPr>
      </w:pPr>
    </w:p>
    <w:p w14:paraId="7610DEF8" w14:textId="694514E2" w:rsidR="00062DF8" w:rsidRDefault="00062DF8" w:rsidP="00C10D53">
      <w:pPr>
        <w:spacing w:after="240" w:line="276" w:lineRule="auto"/>
        <w:jc w:val="both"/>
        <w:rPr>
          <w:rFonts w:cstheme="minorHAnsi"/>
          <w:szCs w:val="24"/>
        </w:rPr>
      </w:pPr>
      <w:r>
        <w:rPr>
          <w:rFonts w:cstheme="minorHAnsi"/>
          <w:szCs w:val="24"/>
        </w:rPr>
        <w:t xml:space="preserve">Paul Kurtz was born in Jacksonville, FL in March 1952.  He attended public schools in </w:t>
      </w:r>
      <w:r w:rsidR="005D15F0">
        <w:rPr>
          <w:rFonts w:cstheme="minorHAnsi"/>
          <w:szCs w:val="24"/>
        </w:rPr>
        <w:t>Duval</w:t>
      </w:r>
      <w:r>
        <w:rPr>
          <w:rFonts w:cstheme="minorHAnsi"/>
          <w:szCs w:val="24"/>
        </w:rPr>
        <w:t xml:space="preserve"> County graduating with honors from Robert E. Lee High School in 1970.</w:t>
      </w:r>
      <w:r w:rsidR="005D15F0">
        <w:rPr>
          <w:rFonts w:cstheme="minorHAnsi"/>
          <w:szCs w:val="24"/>
        </w:rPr>
        <w:t xml:space="preserve">  He attended Florida Southern College graduating with honors in 1974 with a B.A. in psychology.  He then attended Florida State University, graduating in 1977 with an M.S. Degree in counseling, health, and rehabilitative services.  Mr. Kurtz later earned an A.S. Degree from Florida State College in computer science. </w:t>
      </w:r>
    </w:p>
    <w:p w14:paraId="68E0A79C" w14:textId="6AC22C16" w:rsidR="005D15F0" w:rsidRDefault="005D15F0" w:rsidP="00C10D53">
      <w:pPr>
        <w:spacing w:after="240" w:line="276" w:lineRule="auto"/>
        <w:jc w:val="both"/>
        <w:rPr>
          <w:rFonts w:cstheme="minorHAnsi"/>
          <w:szCs w:val="24"/>
        </w:rPr>
      </w:pPr>
      <w:r>
        <w:rPr>
          <w:rFonts w:cstheme="minorHAnsi"/>
          <w:szCs w:val="24"/>
        </w:rPr>
        <w:t xml:space="preserve">Mr. Kurtz has served as a rehabilitation instructor, EEO Specialist (Counselor) for the Department of the Navy, a computer programmer, ssems, analyst, and a systems administrator.  </w:t>
      </w:r>
    </w:p>
    <w:p w14:paraId="36222B0C" w14:textId="3D1AF17C" w:rsidR="005D15F0" w:rsidRDefault="005D15F0" w:rsidP="00C10D53">
      <w:pPr>
        <w:spacing w:after="240" w:line="276" w:lineRule="auto"/>
        <w:jc w:val="both"/>
        <w:rPr>
          <w:rFonts w:cstheme="minorHAnsi"/>
          <w:szCs w:val="24"/>
        </w:rPr>
      </w:pPr>
      <w:r>
        <w:rPr>
          <w:rFonts w:cstheme="minorHAnsi"/>
          <w:szCs w:val="24"/>
        </w:rPr>
        <w:t xml:space="preserve">Mr. Kurtz is a strong believer in community service and has been so since his Eagle Scout and other projects in high school.  He served on the Mayor’s Disability Council for the city of Jacksonville and was chairman.  He served as chair of the Captain’s EEO Advisory Committee at the Fleet Readiness Center, Jacksonville, and he served previously on the Florida </w:t>
      </w:r>
      <w:r w:rsidR="00D606EE">
        <w:rPr>
          <w:rFonts w:cstheme="minorHAnsi"/>
          <w:szCs w:val="24"/>
        </w:rPr>
        <w:t>Rehabilitation</w:t>
      </w:r>
      <w:r>
        <w:rPr>
          <w:rFonts w:cstheme="minorHAnsi"/>
          <w:szCs w:val="24"/>
        </w:rPr>
        <w:t xml:space="preserve"> Council.  Mr. Kurtz believes that concerned and capable people can indeed make a difference.</w:t>
      </w:r>
    </w:p>
    <w:p w14:paraId="64E6078B" w14:textId="21B90CBC" w:rsidR="00062DF8" w:rsidRDefault="00062DF8" w:rsidP="00C10D53">
      <w:pPr>
        <w:spacing w:after="240" w:line="276" w:lineRule="auto"/>
        <w:jc w:val="both"/>
        <w:rPr>
          <w:rFonts w:cstheme="minorHAnsi"/>
          <w:b/>
          <w:szCs w:val="24"/>
        </w:rPr>
      </w:pPr>
    </w:p>
    <w:p w14:paraId="532A5A58" w14:textId="51799CD4" w:rsidR="00062DF8" w:rsidRDefault="00062DF8" w:rsidP="00C10D53">
      <w:pPr>
        <w:spacing w:after="240" w:line="276" w:lineRule="auto"/>
        <w:jc w:val="both"/>
        <w:rPr>
          <w:rFonts w:cstheme="minorHAnsi"/>
          <w:b/>
          <w:szCs w:val="24"/>
        </w:rPr>
      </w:pPr>
    </w:p>
    <w:p w14:paraId="6314C552" w14:textId="7337A506" w:rsidR="00342D95" w:rsidRPr="008A7F3E" w:rsidRDefault="00342D95" w:rsidP="00EF607D">
      <w:pPr>
        <w:spacing w:before="240"/>
        <w:rPr>
          <w:rFonts w:cstheme="minorHAnsi"/>
          <w:szCs w:val="24"/>
        </w:rPr>
      </w:pPr>
      <w:r w:rsidRPr="008A7F3E">
        <w:rPr>
          <w:rFonts w:cstheme="minorHAnsi"/>
          <w:snapToGrid w:val="0"/>
          <w:szCs w:val="24"/>
        </w:rPr>
        <w:t>Patricia Lipovsky</w:t>
      </w:r>
    </w:p>
    <w:p w14:paraId="2EE2D67F" w14:textId="4749AC91" w:rsidR="00342D95" w:rsidRPr="00935925" w:rsidRDefault="00342D95" w:rsidP="00BF0085">
      <w:pPr>
        <w:pBdr>
          <w:bottom w:val="thinThickSmallGap" w:sz="36" w:space="1" w:color="002060"/>
        </w:pBdr>
        <w:ind w:left="7488" w:hanging="7488"/>
        <w:contextualSpacing/>
        <w:rPr>
          <w:rFonts w:cstheme="minorHAnsi"/>
          <w:snapToGrid w:val="0"/>
          <w:szCs w:val="24"/>
        </w:rPr>
      </w:pPr>
      <w:r w:rsidRPr="00935925">
        <w:rPr>
          <w:rFonts w:cstheme="minorHAnsi"/>
          <w:snapToGrid w:val="0"/>
          <w:szCs w:val="24"/>
        </w:rPr>
        <w:t xml:space="preserve">Daytona Beach </w:t>
      </w:r>
      <w:r w:rsidR="00BF0085">
        <w:rPr>
          <w:rFonts w:cstheme="minorHAnsi"/>
          <w:snapToGrid w:val="0"/>
          <w:szCs w:val="24"/>
        </w:rPr>
        <w:tab/>
      </w:r>
      <w:r>
        <w:rPr>
          <w:rFonts w:cstheme="minorHAnsi"/>
          <w:snapToGrid w:val="0"/>
          <w:szCs w:val="24"/>
        </w:rPr>
        <w:t>Former Client</w:t>
      </w:r>
    </w:p>
    <w:p w14:paraId="532B44C6" w14:textId="77777777" w:rsidR="003B0B81" w:rsidRDefault="003B0B81" w:rsidP="003B0B81">
      <w:pPr>
        <w:spacing w:line="276" w:lineRule="auto"/>
        <w:jc w:val="both"/>
        <w:rPr>
          <w:rFonts w:cstheme="minorHAnsi"/>
          <w:snapToGrid w:val="0"/>
          <w:szCs w:val="24"/>
        </w:rPr>
      </w:pPr>
    </w:p>
    <w:p w14:paraId="6DD4B46E" w14:textId="7B9A8005" w:rsidR="003B0B81" w:rsidRPr="00935925" w:rsidRDefault="003B0B81" w:rsidP="00C10D53">
      <w:pPr>
        <w:spacing w:line="276" w:lineRule="auto"/>
        <w:jc w:val="both"/>
        <w:rPr>
          <w:rFonts w:cstheme="minorHAnsi"/>
          <w:snapToGrid w:val="0"/>
          <w:szCs w:val="24"/>
        </w:rPr>
      </w:pPr>
      <w:r w:rsidRPr="00935925">
        <w:rPr>
          <w:rFonts w:cstheme="minorHAnsi"/>
          <w:snapToGrid w:val="0"/>
          <w:szCs w:val="24"/>
        </w:rPr>
        <w:t xml:space="preserve">Patricia </w:t>
      </w:r>
      <w:r>
        <w:rPr>
          <w:rFonts w:cstheme="minorHAnsi"/>
          <w:snapToGrid w:val="0"/>
          <w:szCs w:val="24"/>
        </w:rPr>
        <w:t>Lipovsky</w:t>
      </w:r>
      <w:r w:rsidR="00224931">
        <w:rPr>
          <w:rFonts w:cstheme="minorHAnsi"/>
          <w:snapToGrid w:val="0"/>
          <w:szCs w:val="24"/>
        </w:rPr>
        <w:t xml:space="preserve"> </w:t>
      </w:r>
      <w:r w:rsidR="006F3107">
        <w:rPr>
          <w:rFonts w:cstheme="minorHAnsi"/>
          <w:snapToGrid w:val="0"/>
          <w:szCs w:val="24"/>
        </w:rPr>
        <w:t xml:space="preserve">is the representative for former clients on the Florida Rehabilitation </w:t>
      </w:r>
      <w:r w:rsidR="00D606EE">
        <w:rPr>
          <w:rFonts w:cstheme="minorHAnsi"/>
          <w:snapToGrid w:val="0"/>
          <w:szCs w:val="24"/>
        </w:rPr>
        <w:t>Council for</w:t>
      </w:r>
      <w:r w:rsidR="006F3107">
        <w:rPr>
          <w:rFonts w:cstheme="minorHAnsi"/>
          <w:snapToGrid w:val="0"/>
          <w:szCs w:val="24"/>
        </w:rPr>
        <w:t xml:space="preserve"> the Blind.</w:t>
      </w:r>
    </w:p>
    <w:p w14:paraId="141AD779" w14:textId="77777777" w:rsidR="003B0B81" w:rsidRPr="00935925" w:rsidRDefault="003B0B81" w:rsidP="00C10D53">
      <w:pPr>
        <w:spacing w:line="276" w:lineRule="auto"/>
        <w:jc w:val="both"/>
        <w:rPr>
          <w:rFonts w:cstheme="minorHAnsi"/>
          <w:b/>
          <w:szCs w:val="24"/>
        </w:rPr>
      </w:pPr>
      <w:r w:rsidRPr="00935925">
        <w:rPr>
          <w:rFonts w:cstheme="minorHAnsi"/>
          <w:b/>
          <w:szCs w:val="24"/>
        </w:rPr>
        <w:t xml:space="preserve"> </w:t>
      </w:r>
    </w:p>
    <w:p w14:paraId="5D1893BD" w14:textId="77777777" w:rsidR="00137201" w:rsidRDefault="00242DBD" w:rsidP="00C10D53">
      <w:pPr>
        <w:spacing w:line="276" w:lineRule="auto"/>
        <w:jc w:val="both"/>
      </w:pPr>
      <w:r>
        <w:t xml:space="preserve">A native of New Jersey, Ms. Lipovsky advocates for people with disabilities throughout the state of Florida, as well as her local community, encouraging equal accessibility and opportunity for all.  Patricia’s college majors were business and psychology, and is the proud mom of three children and six grandchildren. Although she considers herself to be retired for the most part, she enjoys dabbling in real estate and property management, which she has done for several years.  </w:t>
      </w:r>
    </w:p>
    <w:p w14:paraId="4C6BEA33" w14:textId="77777777" w:rsidR="00137201" w:rsidRDefault="00137201" w:rsidP="00C10D53">
      <w:pPr>
        <w:spacing w:line="276" w:lineRule="auto"/>
        <w:jc w:val="both"/>
      </w:pPr>
    </w:p>
    <w:p w14:paraId="6F915EB2" w14:textId="5D02B879" w:rsidR="00242DBD" w:rsidRDefault="00242DBD" w:rsidP="00C10D53">
      <w:pPr>
        <w:spacing w:line="276" w:lineRule="auto"/>
        <w:jc w:val="both"/>
        <w:rPr>
          <w:rFonts w:cs="Calibri"/>
          <w:color w:val="auto"/>
          <w:sz w:val="22"/>
        </w:rPr>
      </w:pPr>
      <w:r>
        <w:t xml:space="preserve">In addition to serving on the FRCB council, Patricia also served on the Florida Independent Living Council (FILC), for several years, was the President and Treasurer of the Handicapped Adults of Volusia County (HAVOC), and served as the president of the Coalition and Concerns of the Totally Blind (CCTB.) In addition to her role on several committees in her local community, she also serves as a board member on the Friends of Library Access, which supports the Braille and Talking </w:t>
      </w:r>
      <w:r w:rsidR="00C8460D">
        <w:t>Book Library in Daytona Beach by</w:t>
      </w:r>
      <w:r>
        <w:t xml:space="preserve"> providing audio books to the print impaired throughout the State of Florida.  Ms. Lipovsky is a member of the Lions Club, and sits on two state committees of the Florida Council of the Blind. </w:t>
      </w:r>
    </w:p>
    <w:p w14:paraId="4973FEDB" w14:textId="77777777" w:rsidR="00342D95" w:rsidRPr="00935925" w:rsidRDefault="00342D95" w:rsidP="00C10D53">
      <w:pPr>
        <w:spacing w:line="276" w:lineRule="auto"/>
        <w:jc w:val="both"/>
        <w:rPr>
          <w:rFonts w:cstheme="minorHAnsi"/>
          <w:szCs w:val="24"/>
        </w:rPr>
      </w:pPr>
    </w:p>
    <w:p w14:paraId="51F003B2" w14:textId="77777777" w:rsidR="00242DBD" w:rsidRDefault="00242DBD" w:rsidP="00C10D53">
      <w:pPr>
        <w:spacing w:after="240"/>
        <w:jc w:val="both"/>
        <w:rPr>
          <w:rFonts w:cs="Calibri"/>
          <w:color w:val="auto"/>
          <w:sz w:val="22"/>
        </w:rPr>
      </w:pPr>
      <w:r>
        <w:t>Her mission is to help people, wherever and whenever she can.  Her favorite quotes are “Where there is a will, there is a way,” and “If God brings you to it, he will bring you through it.”</w:t>
      </w:r>
    </w:p>
    <w:p w14:paraId="12D0262D" w14:textId="28859A74" w:rsidR="00342D95" w:rsidRDefault="00342D95" w:rsidP="00342D95">
      <w:pPr>
        <w:spacing w:line="276" w:lineRule="auto"/>
        <w:rPr>
          <w:rFonts w:cstheme="minorHAnsi"/>
          <w:szCs w:val="24"/>
        </w:rPr>
      </w:pPr>
    </w:p>
    <w:p w14:paraId="56555AA6" w14:textId="77777777" w:rsidR="00342D95" w:rsidRPr="008A7F3E" w:rsidRDefault="00342D95" w:rsidP="00342D95">
      <w:pPr>
        <w:pBdr>
          <w:bottom w:val="thinThickSmallGap" w:sz="36" w:space="1" w:color="002060"/>
        </w:pBdr>
        <w:spacing w:after="200"/>
        <w:contextualSpacing/>
        <w:rPr>
          <w:rFonts w:cstheme="minorHAnsi"/>
          <w:snapToGrid w:val="0"/>
          <w:szCs w:val="24"/>
        </w:rPr>
      </w:pPr>
      <w:r w:rsidRPr="008A7F3E">
        <w:rPr>
          <w:rFonts w:cstheme="minorHAnsi"/>
          <w:snapToGrid w:val="0"/>
          <w:szCs w:val="24"/>
        </w:rPr>
        <w:t>Lenora Marten</w:t>
      </w:r>
    </w:p>
    <w:p w14:paraId="23837C08" w14:textId="14AD761C" w:rsidR="00342D95" w:rsidRPr="008A7F3E" w:rsidRDefault="00342D95" w:rsidP="00BF0085">
      <w:pPr>
        <w:pBdr>
          <w:bottom w:val="thinThickSmallGap" w:sz="36" w:space="1" w:color="002060"/>
        </w:pBdr>
        <w:ind w:left="6768" w:hanging="6768"/>
        <w:contextualSpacing/>
        <w:rPr>
          <w:rFonts w:cstheme="minorHAnsi"/>
          <w:snapToGrid w:val="0"/>
          <w:szCs w:val="24"/>
        </w:rPr>
      </w:pPr>
      <w:r w:rsidRPr="008A7F3E">
        <w:rPr>
          <w:rFonts w:cstheme="minorHAnsi"/>
          <w:snapToGrid w:val="0"/>
          <w:szCs w:val="24"/>
        </w:rPr>
        <w:t>Jacksonville</w:t>
      </w:r>
      <w:r w:rsidR="00BF0085">
        <w:rPr>
          <w:rFonts w:cstheme="minorHAnsi"/>
          <w:snapToGrid w:val="0"/>
          <w:szCs w:val="24"/>
        </w:rPr>
        <w:t xml:space="preserve"> </w:t>
      </w:r>
      <w:r w:rsidR="00BF0085">
        <w:rPr>
          <w:rFonts w:cstheme="minorHAnsi"/>
          <w:snapToGrid w:val="0"/>
          <w:szCs w:val="24"/>
        </w:rPr>
        <w:tab/>
      </w:r>
      <w:r>
        <w:rPr>
          <w:rFonts w:cstheme="minorHAnsi"/>
          <w:snapToGrid w:val="0"/>
          <w:szCs w:val="24"/>
        </w:rPr>
        <w:t>Parent Training Center</w:t>
      </w:r>
    </w:p>
    <w:p w14:paraId="0639FDB3" w14:textId="77777777" w:rsidR="00342D95" w:rsidRPr="00935925" w:rsidRDefault="00342D95" w:rsidP="00342D95">
      <w:pPr>
        <w:pStyle w:val="BodyText"/>
        <w:spacing w:line="360" w:lineRule="auto"/>
        <w:rPr>
          <w:rFonts w:cstheme="minorHAnsi"/>
          <w:b/>
          <w:szCs w:val="24"/>
        </w:rPr>
      </w:pPr>
    </w:p>
    <w:p w14:paraId="79C677BE" w14:textId="77777777" w:rsidR="00342D95" w:rsidRPr="00935925" w:rsidRDefault="00342D95" w:rsidP="00C10D53">
      <w:pPr>
        <w:pStyle w:val="BodyText"/>
        <w:spacing w:after="240" w:line="276" w:lineRule="auto"/>
        <w:jc w:val="both"/>
        <w:rPr>
          <w:rFonts w:cstheme="minorHAnsi"/>
          <w:color w:val="000000"/>
          <w:szCs w:val="24"/>
        </w:rPr>
      </w:pPr>
      <w:r w:rsidRPr="00935925">
        <w:rPr>
          <w:rFonts w:cstheme="minorHAnsi"/>
          <w:color w:val="000000"/>
          <w:szCs w:val="24"/>
        </w:rPr>
        <w:t xml:space="preserve">Lenora Marten is </w:t>
      </w:r>
      <w:r w:rsidRPr="00B94242">
        <w:rPr>
          <w:rFonts w:cstheme="minorHAnsi"/>
          <w:color w:val="000000"/>
          <w:szCs w:val="24"/>
        </w:rPr>
        <w:t>the Parent Training Center</w:t>
      </w:r>
      <w:r w:rsidRPr="00935925">
        <w:rPr>
          <w:rFonts w:cstheme="minorHAnsi"/>
          <w:color w:val="000000"/>
          <w:szCs w:val="24"/>
        </w:rPr>
        <w:t xml:space="preserve"> representative for the Florida Rehabilitation for the Blind.   </w:t>
      </w:r>
    </w:p>
    <w:p w14:paraId="5768923C" w14:textId="77777777" w:rsidR="003B0B81" w:rsidRDefault="003B0B81" w:rsidP="00C10D53">
      <w:pPr>
        <w:spacing w:line="276" w:lineRule="auto"/>
        <w:jc w:val="both"/>
        <w:rPr>
          <w:rFonts w:cstheme="minorHAnsi"/>
          <w:szCs w:val="24"/>
        </w:rPr>
      </w:pPr>
      <w:r w:rsidRPr="00935925">
        <w:rPr>
          <w:rFonts w:cstheme="minorHAnsi"/>
          <w:szCs w:val="24"/>
        </w:rPr>
        <w:t xml:space="preserve">She currently volunteers within the blind community by serving as </w:t>
      </w:r>
      <w:r>
        <w:rPr>
          <w:rFonts w:cstheme="minorHAnsi"/>
          <w:szCs w:val="24"/>
        </w:rPr>
        <w:t>the P</w:t>
      </w:r>
      <w:r w:rsidRPr="00935925">
        <w:rPr>
          <w:rFonts w:cstheme="minorHAnsi"/>
          <w:szCs w:val="24"/>
        </w:rPr>
        <w:t>resident</w:t>
      </w:r>
      <w:r>
        <w:rPr>
          <w:rFonts w:cstheme="minorHAnsi"/>
          <w:szCs w:val="24"/>
        </w:rPr>
        <w:t xml:space="preserve"> for the</w:t>
      </w:r>
      <w:r w:rsidRPr="00935925">
        <w:rPr>
          <w:rFonts w:cstheme="minorHAnsi"/>
          <w:szCs w:val="24"/>
        </w:rPr>
        <w:t xml:space="preserve"> Florida Organization of Parents of Blind Children and </w:t>
      </w:r>
      <w:r>
        <w:rPr>
          <w:rFonts w:cstheme="minorHAnsi"/>
          <w:szCs w:val="24"/>
        </w:rPr>
        <w:t>S</w:t>
      </w:r>
      <w:r w:rsidRPr="00935925">
        <w:rPr>
          <w:rFonts w:cstheme="minorHAnsi"/>
          <w:szCs w:val="24"/>
        </w:rPr>
        <w:t>ecretary for the National Federation of the Blind. M</w:t>
      </w:r>
      <w:r>
        <w:rPr>
          <w:rFonts w:cstheme="minorHAnsi"/>
          <w:szCs w:val="24"/>
        </w:rPr>
        <w:t>r</w:t>
      </w:r>
      <w:r w:rsidRPr="00935925">
        <w:rPr>
          <w:rFonts w:cstheme="minorHAnsi"/>
          <w:szCs w:val="24"/>
        </w:rPr>
        <w:t xml:space="preserve">s. Marten believes that given the opportunity, education and tools to succeed, blind people can lead independent, productive lives. </w:t>
      </w:r>
    </w:p>
    <w:p w14:paraId="61BEDC64" w14:textId="77777777" w:rsidR="003B0B81" w:rsidRPr="00935925" w:rsidRDefault="003B0B81" w:rsidP="00C10D53">
      <w:pPr>
        <w:spacing w:line="276" w:lineRule="auto"/>
        <w:jc w:val="both"/>
        <w:rPr>
          <w:rFonts w:cstheme="minorHAnsi"/>
          <w:szCs w:val="24"/>
        </w:rPr>
      </w:pPr>
    </w:p>
    <w:p w14:paraId="7219C4F0" w14:textId="77777777" w:rsidR="003B0B81" w:rsidRPr="00935925" w:rsidRDefault="003B0B81" w:rsidP="00C10D53">
      <w:pPr>
        <w:spacing w:after="240" w:line="276" w:lineRule="auto"/>
        <w:jc w:val="both"/>
        <w:rPr>
          <w:rFonts w:cstheme="minorHAnsi"/>
          <w:b/>
        </w:rPr>
      </w:pPr>
      <w:r>
        <w:rPr>
          <w:rFonts w:cstheme="minorHAnsi"/>
          <w:szCs w:val="24"/>
        </w:rPr>
        <w:lastRenderedPageBreak/>
        <w:t>She</w:t>
      </w:r>
      <w:r w:rsidRPr="00935925">
        <w:rPr>
          <w:rFonts w:cstheme="minorHAnsi"/>
          <w:szCs w:val="24"/>
        </w:rPr>
        <w:t xml:space="preserve"> resides in Jacksonville, Fla. with her husband and son. She is an accomplished cosmetologist specializing in color and design. </w:t>
      </w:r>
    </w:p>
    <w:p w14:paraId="4DECAB4F" w14:textId="77777777" w:rsidR="00342D95" w:rsidRPr="00935925" w:rsidRDefault="00342D95" w:rsidP="00342D95">
      <w:pPr>
        <w:pStyle w:val="BodyText"/>
        <w:spacing w:line="276" w:lineRule="auto"/>
        <w:jc w:val="both"/>
        <w:rPr>
          <w:rFonts w:cstheme="minorHAnsi"/>
          <w:color w:val="000000"/>
          <w:szCs w:val="24"/>
        </w:rPr>
      </w:pPr>
    </w:p>
    <w:p w14:paraId="4CB25A2F" w14:textId="77777777" w:rsidR="00342D95" w:rsidRPr="008A7F3E" w:rsidRDefault="00342D95" w:rsidP="00342D95">
      <w:pPr>
        <w:rPr>
          <w:rFonts w:cstheme="minorHAnsi"/>
          <w:szCs w:val="24"/>
        </w:rPr>
      </w:pPr>
      <w:r w:rsidRPr="008A7F3E">
        <w:rPr>
          <w:rFonts w:cstheme="minorHAnsi"/>
          <w:snapToGrid w:val="0"/>
          <w:szCs w:val="24"/>
        </w:rPr>
        <w:t>Bruce A. Miles</w:t>
      </w:r>
    </w:p>
    <w:p w14:paraId="713AA4D9" w14:textId="75B29D88" w:rsidR="00342D95" w:rsidRPr="008A7F3E" w:rsidRDefault="00342D95" w:rsidP="00BF0085">
      <w:pPr>
        <w:pBdr>
          <w:bottom w:val="thinThickSmallGap" w:sz="36" w:space="1" w:color="002060"/>
        </w:pBdr>
        <w:ind w:left="7344" w:hanging="7344"/>
        <w:rPr>
          <w:rFonts w:cstheme="minorHAnsi"/>
          <w:snapToGrid w:val="0"/>
          <w:szCs w:val="24"/>
        </w:rPr>
      </w:pPr>
      <w:r w:rsidRPr="008A7F3E">
        <w:rPr>
          <w:rFonts w:cstheme="minorHAnsi"/>
          <w:snapToGrid w:val="0"/>
          <w:szCs w:val="24"/>
        </w:rPr>
        <w:t>Marco Island</w:t>
      </w:r>
      <w:r w:rsidR="00BF0085">
        <w:rPr>
          <w:rFonts w:cstheme="minorHAnsi"/>
          <w:snapToGrid w:val="0"/>
          <w:szCs w:val="24"/>
        </w:rPr>
        <w:tab/>
      </w:r>
      <w:r>
        <w:rPr>
          <w:rFonts w:cstheme="minorHAnsi"/>
          <w:snapToGrid w:val="0"/>
          <w:szCs w:val="24"/>
        </w:rPr>
        <w:t>Parent of Blind</w:t>
      </w:r>
    </w:p>
    <w:p w14:paraId="71D3089F" w14:textId="77777777" w:rsidR="00342D95" w:rsidRPr="00935925" w:rsidRDefault="00342D95" w:rsidP="00342D95">
      <w:pPr>
        <w:spacing w:line="360" w:lineRule="auto"/>
        <w:jc w:val="both"/>
        <w:rPr>
          <w:rFonts w:cstheme="minorHAnsi"/>
          <w:szCs w:val="24"/>
        </w:rPr>
      </w:pPr>
    </w:p>
    <w:p w14:paraId="47FEBC43" w14:textId="77777777" w:rsidR="00342D95" w:rsidRPr="00935925" w:rsidRDefault="00342D95" w:rsidP="00342D95">
      <w:pPr>
        <w:spacing w:line="276" w:lineRule="auto"/>
        <w:jc w:val="both"/>
        <w:rPr>
          <w:rFonts w:cstheme="minorHAnsi"/>
          <w:szCs w:val="24"/>
        </w:rPr>
      </w:pPr>
      <w:r w:rsidRPr="00935925">
        <w:rPr>
          <w:rFonts w:cstheme="minorHAnsi"/>
          <w:szCs w:val="24"/>
        </w:rPr>
        <w:t xml:space="preserve">Bruce Miles represents the </w:t>
      </w:r>
      <w:r w:rsidRPr="00B94242">
        <w:rPr>
          <w:rFonts w:cstheme="minorHAnsi"/>
          <w:szCs w:val="24"/>
        </w:rPr>
        <w:t>Parent of Blind on the</w:t>
      </w:r>
      <w:r w:rsidRPr="00935925">
        <w:rPr>
          <w:rFonts w:cstheme="minorHAnsi"/>
          <w:szCs w:val="24"/>
        </w:rPr>
        <w:t xml:space="preserve"> Florida Rehabilitation Council for the Blind.  </w:t>
      </w:r>
    </w:p>
    <w:p w14:paraId="335F8D7C" w14:textId="77777777" w:rsidR="003B0B81" w:rsidRPr="00935925" w:rsidRDefault="003B0B81" w:rsidP="003B0B81">
      <w:pPr>
        <w:spacing w:line="276" w:lineRule="auto"/>
        <w:jc w:val="both"/>
        <w:rPr>
          <w:rFonts w:cstheme="minorHAnsi"/>
          <w:szCs w:val="24"/>
        </w:rPr>
      </w:pPr>
      <w:r w:rsidRPr="00935925">
        <w:rPr>
          <w:rFonts w:cstheme="minorHAnsi"/>
          <w:szCs w:val="24"/>
        </w:rPr>
        <w:t xml:space="preserve">He moved to Florida from Chicago, Ill. in 1972, along with his wife, Sheila, and son, Troy. He has been actively engaged in the Real Estate Business on Marco Island since 1974.  </w:t>
      </w:r>
      <w:r>
        <w:rPr>
          <w:rFonts w:cstheme="minorHAnsi"/>
          <w:szCs w:val="24"/>
        </w:rPr>
        <w:t xml:space="preserve">Mr. </w:t>
      </w:r>
      <w:r w:rsidRPr="00935925">
        <w:rPr>
          <w:rFonts w:cstheme="minorHAnsi"/>
          <w:szCs w:val="24"/>
        </w:rPr>
        <w:t>Miles owned and operated Gulf Coast Realty of Marco Inc. for many years and now associated with Anchor Real Estate of Marco.</w:t>
      </w:r>
    </w:p>
    <w:p w14:paraId="73C39035" w14:textId="77777777" w:rsidR="003B0B81" w:rsidRPr="00935925" w:rsidRDefault="003B0B81" w:rsidP="003B0B81">
      <w:pPr>
        <w:spacing w:line="276" w:lineRule="auto"/>
        <w:jc w:val="both"/>
        <w:rPr>
          <w:rFonts w:cstheme="minorHAnsi"/>
          <w:szCs w:val="24"/>
        </w:rPr>
      </w:pPr>
      <w:r w:rsidRPr="00935925">
        <w:rPr>
          <w:rFonts w:cstheme="minorHAnsi"/>
          <w:szCs w:val="24"/>
        </w:rPr>
        <w:t> </w:t>
      </w:r>
    </w:p>
    <w:p w14:paraId="30802A01" w14:textId="4B59AF53" w:rsidR="003B0B81" w:rsidRPr="00935925" w:rsidRDefault="003B0B81" w:rsidP="00137201">
      <w:pPr>
        <w:spacing w:line="276" w:lineRule="auto"/>
        <w:jc w:val="both"/>
        <w:rPr>
          <w:rFonts w:cstheme="minorHAnsi"/>
          <w:szCs w:val="24"/>
        </w:rPr>
      </w:pPr>
      <w:r>
        <w:rPr>
          <w:rFonts w:cstheme="minorHAnsi"/>
          <w:szCs w:val="24"/>
        </w:rPr>
        <w:t>In addition to serving on the FRCB, Mr. Miles is also the t</w:t>
      </w:r>
      <w:r w:rsidRPr="00935925">
        <w:rPr>
          <w:rFonts w:cstheme="minorHAnsi"/>
          <w:szCs w:val="24"/>
        </w:rPr>
        <w:t>reasurer of the Blind Services Foundation</w:t>
      </w:r>
      <w:r>
        <w:rPr>
          <w:rFonts w:cstheme="minorHAnsi"/>
          <w:szCs w:val="24"/>
        </w:rPr>
        <w:t xml:space="preserve"> of Florida</w:t>
      </w:r>
      <w:r w:rsidRPr="00935925">
        <w:rPr>
          <w:rFonts w:cstheme="minorHAnsi"/>
          <w:szCs w:val="24"/>
        </w:rPr>
        <w:t xml:space="preserve">. He is a charter member and past president of Marco Island Area Association of Realtors. He was past president of Marco Island Multi List Inc. </w:t>
      </w:r>
      <w:r>
        <w:rPr>
          <w:rFonts w:cstheme="minorHAnsi"/>
          <w:szCs w:val="24"/>
        </w:rPr>
        <w:t>Mr. M</w:t>
      </w:r>
      <w:r w:rsidRPr="00935925">
        <w:rPr>
          <w:rFonts w:cstheme="minorHAnsi"/>
          <w:szCs w:val="24"/>
        </w:rPr>
        <w:t>iles has served on many committees with the Florida Association of Realtors (FAR) and was chair of The Professional Standards and The Resort and Second Home committees.</w:t>
      </w:r>
    </w:p>
    <w:p w14:paraId="3FD83FCE" w14:textId="77777777" w:rsidR="003B0B81" w:rsidRPr="00935925" w:rsidRDefault="003B0B81" w:rsidP="00C10D53">
      <w:pPr>
        <w:spacing w:line="276" w:lineRule="auto"/>
        <w:rPr>
          <w:rFonts w:cstheme="minorHAnsi"/>
          <w:szCs w:val="24"/>
        </w:rPr>
      </w:pPr>
      <w:r w:rsidRPr="00935925">
        <w:rPr>
          <w:rFonts w:cstheme="minorHAnsi"/>
          <w:szCs w:val="24"/>
        </w:rPr>
        <w:t> </w:t>
      </w:r>
    </w:p>
    <w:p w14:paraId="66149AB3" w14:textId="77777777" w:rsidR="003B0B81" w:rsidRPr="00935925" w:rsidRDefault="003B0B81" w:rsidP="00C10D53">
      <w:pPr>
        <w:spacing w:line="276" w:lineRule="auto"/>
        <w:rPr>
          <w:rFonts w:cstheme="minorHAnsi"/>
          <w:szCs w:val="24"/>
        </w:rPr>
      </w:pPr>
      <w:r w:rsidRPr="00935925">
        <w:rPr>
          <w:rFonts w:cstheme="minorHAnsi"/>
          <w:szCs w:val="24"/>
        </w:rPr>
        <w:t xml:space="preserve">He was very active on the local level, including director of The Marco Island Fair Water Defense Fund committee </w:t>
      </w:r>
      <w:r>
        <w:rPr>
          <w:rFonts w:cstheme="minorHAnsi"/>
          <w:szCs w:val="24"/>
        </w:rPr>
        <w:t xml:space="preserve">– </w:t>
      </w:r>
      <w:r w:rsidRPr="00935925">
        <w:rPr>
          <w:rFonts w:cstheme="minorHAnsi"/>
          <w:szCs w:val="24"/>
        </w:rPr>
        <w:t xml:space="preserve">negotiating a buy out of the local water utility. He is a three-term past president of the Marco Island Lions Club, currently serving as their tail twister and a board member. He is the past </w:t>
      </w:r>
      <w:r>
        <w:rPr>
          <w:rFonts w:cstheme="minorHAnsi"/>
          <w:szCs w:val="24"/>
        </w:rPr>
        <w:t>D</w:t>
      </w:r>
      <w:r w:rsidRPr="00935925">
        <w:rPr>
          <w:rFonts w:cstheme="minorHAnsi"/>
          <w:szCs w:val="24"/>
        </w:rPr>
        <w:t xml:space="preserve">irector on the board of the Lighthouse of Collier. </w:t>
      </w:r>
    </w:p>
    <w:p w14:paraId="3F7FAF33" w14:textId="77777777" w:rsidR="003B0B81" w:rsidRPr="00935925" w:rsidRDefault="003B0B81" w:rsidP="00C10D53">
      <w:pPr>
        <w:spacing w:line="276" w:lineRule="auto"/>
        <w:rPr>
          <w:rFonts w:cstheme="minorHAnsi"/>
          <w:szCs w:val="24"/>
        </w:rPr>
      </w:pPr>
      <w:r w:rsidRPr="00935925">
        <w:rPr>
          <w:rFonts w:cstheme="minorHAnsi"/>
          <w:szCs w:val="24"/>
        </w:rPr>
        <w:t> </w:t>
      </w:r>
    </w:p>
    <w:p w14:paraId="20712021" w14:textId="77777777" w:rsidR="003B0B81" w:rsidRPr="00935925" w:rsidRDefault="003B0B81" w:rsidP="00C10D53">
      <w:pPr>
        <w:spacing w:line="276" w:lineRule="auto"/>
        <w:rPr>
          <w:rFonts w:cstheme="minorHAnsi"/>
          <w:szCs w:val="24"/>
        </w:rPr>
      </w:pPr>
      <w:r w:rsidRPr="00935925">
        <w:rPr>
          <w:rFonts w:cstheme="minorHAnsi"/>
          <w:szCs w:val="24"/>
        </w:rPr>
        <w:t>Miles is no stranger to The Division of Blind Services</w:t>
      </w:r>
      <w:r>
        <w:rPr>
          <w:rFonts w:cstheme="minorHAnsi"/>
          <w:szCs w:val="24"/>
        </w:rPr>
        <w:t>.</w:t>
      </w:r>
      <w:r w:rsidRPr="00935925">
        <w:rPr>
          <w:rFonts w:cstheme="minorHAnsi"/>
          <w:szCs w:val="24"/>
        </w:rPr>
        <w:t xml:space="preserve"> </w:t>
      </w:r>
      <w:r>
        <w:rPr>
          <w:rFonts w:cstheme="minorHAnsi"/>
          <w:szCs w:val="24"/>
        </w:rPr>
        <w:t>H</w:t>
      </w:r>
      <w:r w:rsidRPr="00935925">
        <w:rPr>
          <w:rFonts w:cstheme="minorHAnsi"/>
          <w:szCs w:val="24"/>
        </w:rPr>
        <w:t>e served on their advisory council from 1985 to 1995 and then on Florida Rehab Council for the Blind from 1995 to 2001.  His current a</w:t>
      </w:r>
      <w:r>
        <w:rPr>
          <w:rFonts w:cstheme="minorHAnsi"/>
          <w:szCs w:val="24"/>
        </w:rPr>
        <w:t>ppointment was made July 6, 2016</w:t>
      </w:r>
      <w:r w:rsidRPr="00935925">
        <w:rPr>
          <w:rFonts w:cstheme="minorHAnsi"/>
          <w:szCs w:val="24"/>
        </w:rPr>
        <w:t>.</w:t>
      </w:r>
    </w:p>
    <w:p w14:paraId="2EEA5B58" w14:textId="77777777" w:rsidR="003B0B81" w:rsidRPr="00935925" w:rsidRDefault="003B0B81" w:rsidP="00C10D53">
      <w:pPr>
        <w:spacing w:line="276" w:lineRule="auto"/>
        <w:rPr>
          <w:rFonts w:cstheme="minorHAnsi"/>
          <w:szCs w:val="24"/>
        </w:rPr>
      </w:pPr>
      <w:r w:rsidRPr="00935925">
        <w:rPr>
          <w:rFonts w:cstheme="minorHAnsi"/>
          <w:szCs w:val="24"/>
        </w:rPr>
        <w:t> </w:t>
      </w:r>
    </w:p>
    <w:p w14:paraId="358A00D1" w14:textId="714910BF" w:rsidR="00BA0C4F" w:rsidRDefault="003B0B81" w:rsidP="00C10D53">
      <w:pPr>
        <w:spacing w:line="276" w:lineRule="auto"/>
        <w:rPr>
          <w:rFonts w:cstheme="minorHAnsi"/>
          <w:b/>
          <w:snapToGrid w:val="0"/>
          <w:szCs w:val="24"/>
        </w:rPr>
      </w:pPr>
      <w:r w:rsidRPr="00935925">
        <w:rPr>
          <w:rFonts w:cstheme="minorHAnsi"/>
          <w:szCs w:val="24"/>
        </w:rPr>
        <w:t>In his spare time, he enjoys travel</w:t>
      </w:r>
      <w:r>
        <w:rPr>
          <w:rFonts w:cstheme="minorHAnsi"/>
          <w:szCs w:val="24"/>
        </w:rPr>
        <w:t xml:space="preserve">, </w:t>
      </w:r>
      <w:r w:rsidRPr="00935925">
        <w:rPr>
          <w:rFonts w:cstheme="minorHAnsi"/>
          <w:szCs w:val="24"/>
        </w:rPr>
        <w:t>swimming, boating and cooking.</w:t>
      </w:r>
    </w:p>
    <w:p w14:paraId="3A7004E5" w14:textId="77777777" w:rsidR="00342D95" w:rsidRDefault="00342D95" w:rsidP="00342D95">
      <w:pPr>
        <w:rPr>
          <w:rFonts w:cstheme="minorHAnsi"/>
          <w:b/>
          <w:snapToGrid w:val="0"/>
          <w:szCs w:val="24"/>
        </w:rPr>
      </w:pPr>
    </w:p>
    <w:p w14:paraId="0A4E1584" w14:textId="3BBA3268" w:rsidR="00342D95" w:rsidRPr="008A7F3E" w:rsidRDefault="00137201" w:rsidP="00342D95">
      <w:pPr>
        <w:pBdr>
          <w:bottom w:val="thinThickSmallGap" w:sz="36" w:space="1" w:color="002060"/>
        </w:pBdr>
        <w:rPr>
          <w:rFonts w:cstheme="minorHAnsi"/>
          <w:szCs w:val="24"/>
        </w:rPr>
      </w:pPr>
      <w:r>
        <w:rPr>
          <w:rFonts w:cstheme="minorHAnsi"/>
          <w:snapToGrid w:val="0"/>
          <w:szCs w:val="24"/>
        </w:rPr>
        <w:t>Louise Peyton</w:t>
      </w:r>
    </w:p>
    <w:p w14:paraId="709C1648" w14:textId="037F8DF5" w:rsidR="00342D95" w:rsidRPr="008A7F3E" w:rsidRDefault="00342D95" w:rsidP="00BF0085">
      <w:pPr>
        <w:pBdr>
          <w:bottom w:val="thinThickSmallGap" w:sz="36" w:space="1" w:color="002060"/>
        </w:pBdr>
        <w:ind w:left="7056" w:hanging="7056"/>
        <w:rPr>
          <w:rFonts w:cstheme="minorHAnsi"/>
          <w:snapToGrid w:val="0"/>
          <w:szCs w:val="24"/>
        </w:rPr>
      </w:pPr>
      <w:r w:rsidRPr="008A7F3E">
        <w:rPr>
          <w:rFonts w:cstheme="minorHAnsi"/>
          <w:snapToGrid w:val="0"/>
          <w:szCs w:val="24"/>
        </w:rPr>
        <w:t>Tampa</w:t>
      </w:r>
      <w:r w:rsidR="00BF0085">
        <w:rPr>
          <w:rFonts w:cstheme="minorHAnsi"/>
          <w:snapToGrid w:val="0"/>
          <w:szCs w:val="24"/>
        </w:rPr>
        <w:t xml:space="preserve"> </w:t>
      </w:r>
      <w:r w:rsidR="00BF0085">
        <w:rPr>
          <w:rFonts w:cstheme="minorHAnsi"/>
          <w:snapToGrid w:val="0"/>
          <w:szCs w:val="24"/>
        </w:rPr>
        <w:tab/>
      </w:r>
      <w:r w:rsidR="00BF0085">
        <w:rPr>
          <w:rFonts w:cstheme="minorHAnsi"/>
          <w:snapToGrid w:val="0"/>
          <w:szCs w:val="24"/>
        </w:rPr>
        <w:tab/>
      </w:r>
      <w:r w:rsidR="00137201">
        <w:rPr>
          <w:rFonts w:cstheme="minorHAnsi"/>
          <w:snapToGrid w:val="0"/>
          <w:szCs w:val="24"/>
        </w:rPr>
        <w:t>Counselors</w:t>
      </w:r>
    </w:p>
    <w:p w14:paraId="2F0FC43D" w14:textId="77777777" w:rsidR="00342D95" w:rsidRPr="00935925" w:rsidRDefault="00342D95" w:rsidP="00342D95">
      <w:pPr>
        <w:spacing w:line="360" w:lineRule="auto"/>
        <w:rPr>
          <w:rFonts w:cstheme="minorHAnsi"/>
          <w:snapToGrid w:val="0"/>
          <w:szCs w:val="24"/>
        </w:rPr>
      </w:pPr>
    </w:p>
    <w:p w14:paraId="0AE82A36" w14:textId="3EFF66E9" w:rsidR="00342D95" w:rsidRDefault="00137201" w:rsidP="00C10D53">
      <w:pPr>
        <w:spacing w:line="276" w:lineRule="auto"/>
        <w:jc w:val="both"/>
        <w:rPr>
          <w:rFonts w:cstheme="minorHAnsi"/>
          <w:szCs w:val="24"/>
        </w:rPr>
      </w:pPr>
      <w:r>
        <w:rPr>
          <w:rFonts w:cstheme="minorHAnsi"/>
          <w:szCs w:val="24"/>
        </w:rPr>
        <w:t xml:space="preserve">Louise Peyton is the representative for counselors </w:t>
      </w:r>
      <w:r w:rsidR="00342D95" w:rsidRPr="00935925">
        <w:rPr>
          <w:rFonts w:cstheme="minorHAnsi"/>
          <w:szCs w:val="24"/>
        </w:rPr>
        <w:t>on the Florida Rehabilitation Council for the Blind.</w:t>
      </w:r>
    </w:p>
    <w:p w14:paraId="729B2691" w14:textId="77777777" w:rsidR="003B0B81" w:rsidRPr="00935925" w:rsidRDefault="003B0B81" w:rsidP="00C10D53">
      <w:pPr>
        <w:spacing w:line="276" w:lineRule="auto"/>
        <w:jc w:val="both"/>
        <w:rPr>
          <w:rFonts w:cstheme="minorHAnsi"/>
          <w:szCs w:val="24"/>
        </w:rPr>
      </w:pPr>
    </w:p>
    <w:p w14:paraId="6DBD6EA7" w14:textId="7EC2065C" w:rsidR="003D75FC" w:rsidRDefault="00137201" w:rsidP="00C10D53">
      <w:pPr>
        <w:spacing w:after="360" w:line="276" w:lineRule="auto"/>
        <w:jc w:val="both"/>
        <w:rPr>
          <w:rFonts w:cstheme="minorHAnsi"/>
          <w:szCs w:val="24"/>
        </w:rPr>
      </w:pPr>
      <w:r>
        <w:rPr>
          <w:rFonts w:cstheme="minorHAnsi"/>
          <w:szCs w:val="24"/>
        </w:rPr>
        <w:t xml:space="preserve">Ms. Peyton is retired as a former Division of Blind Services </w:t>
      </w:r>
      <w:r w:rsidR="00D606EE">
        <w:rPr>
          <w:rFonts w:cstheme="minorHAnsi"/>
          <w:szCs w:val="24"/>
        </w:rPr>
        <w:t>Rehabilitation</w:t>
      </w:r>
      <w:r>
        <w:rPr>
          <w:rFonts w:cstheme="minorHAnsi"/>
          <w:szCs w:val="24"/>
        </w:rPr>
        <w:t xml:space="preserve"> Specialist for 36 years.  She is a resident of Tampa who desires to serve the community and state.  Ms. Peyton’s </w:t>
      </w:r>
      <w:r>
        <w:rPr>
          <w:rFonts w:cstheme="minorHAnsi"/>
          <w:szCs w:val="24"/>
        </w:rPr>
        <w:lastRenderedPageBreak/>
        <w:t xml:space="preserve">expectation is to learn about services to the blind and visually </w:t>
      </w:r>
      <w:r w:rsidR="00D606EE">
        <w:rPr>
          <w:rFonts w:cstheme="minorHAnsi"/>
          <w:szCs w:val="24"/>
        </w:rPr>
        <w:t>impaired</w:t>
      </w:r>
      <w:r>
        <w:rPr>
          <w:rFonts w:cstheme="minorHAnsi"/>
          <w:szCs w:val="24"/>
        </w:rPr>
        <w:t xml:space="preserve"> residents of Florida and to aid with the cont</w:t>
      </w:r>
      <w:r w:rsidR="003B0B81" w:rsidRPr="00935925">
        <w:rPr>
          <w:rFonts w:cstheme="minorHAnsi"/>
          <w:szCs w:val="24"/>
        </w:rPr>
        <w:t>in</w:t>
      </w:r>
      <w:r>
        <w:rPr>
          <w:rFonts w:cstheme="minorHAnsi"/>
          <w:szCs w:val="24"/>
        </w:rPr>
        <w:t>uation of those services.</w:t>
      </w:r>
    </w:p>
    <w:p w14:paraId="33CAF3D8" w14:textId="3F78D0C6" w:rsidR="003D75FC" w:rsidRDefault="003D75FC" w:rsidP="003D75FC">
      <w:pPr>
        <w:jc w:val="both"/>
        <w:rPr>
          <w:rFonts w:cstheme="minorHAnsi"/>
          <w:szCs w:val="24"/>
        </w:rPr>
      </w:pPr>
      <w:r>
        <w:rPr>
          <w:rFonts w:cstheme="minorHAnsi"/>
          <w:szCs w:val="24"/>
        </w:rPr>
        <w:t>Denise Valkema</w:t>
      </w:r>
    </w:p>
    <w:p w14:paraId="59C889D0" w14:textId="17B96BDF" w:rsidR="009C43F6" w:rsidRDefault="003D75FC" w:rsidP="00493AEE">
      <w:pPr>
        <w:pBdr>
          <w:bottom w:val="thinThickSmallGap" w:sz="36" w:space="1" w:color="002060"/>
        </w:pBdr>
        <w:jc w:val="both"/>
        <w:rPr>
          <w:rFonts w:cstheme="minorHAnsi"/>
          <w:szCs w:val="24"/>
        </w:rPr>
      </w:pPr>
      <w:r>
        <w:rPr>
          <w:rFonts w:cstheme="minorHAnsi"/>
          <w:szCs w:val="24"/>
        </w:rPr>
        <w:t>Miami</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sidR="00091F03">
        <w:rPr>
          <w:rFonts w:cstheme="minorHAnsi"/>
          <w:szCs w:val="24"/>
        </w:rPr>
        <w:tab/>
      </w:r>
      <w:r w:rsidR="00091F03">
        <w:rPr>
          <w:rFonts w:cstheme="minorHAnsi"/>
          <w:szCs w:val="24"/>
        </w:rPr>
        <w:tab/>
        <w:t>Advocacy Group</w:t>
      </w:r>
      <w:r w:rsidR="003B0B81" w:rsidRPr="00935925">
        <w:rPr>
          <w:rFonts w:cstheme="minorHAnsi"/>
          <w:szCs w:val="24"/>
        </w:rPr>
        <w:t xml:space="preserve"> </w:t>
      </w:r>
    </w:p>
    <w:p w14:paraId="00FBD681" w14:textId="11E706B5" w:rsidR="00493AEE" w:rsidRDefault="00493AEE" w:rsidP="00493AEE">
      <w:pPr>
        <w:jc w:val="both"/>
        <w:rPr>
          <w:rFonts w:cstheme="minorHAnsi"/>
          <w:szCs w:val="24"/>
        </w:rPr>
      </w:pPr>
    </w:p>
    <w:p w14:paraId="66F91AEE" w14:textId="5C692ABF" w:rsidR="00493AEE" w:rsidRDefault="00493AEE" w:rsidP="00493AEE">
      <w:pPr>
        <w:jc w:val="both"/>
        <w:rPr>
          <w:rFonts w:cstheme="minorHAnsi"/>
          <w:szCs w:val="24"/>
        </w:rPr>
      </w:pPr>
      <w:r>
        <w:rPr>
          <w:rFonts w:cstheme="minorHAnsi"/>
          <w:szCs w:val="24"/>
        </w:rPr>
        <w:t>Denise Valkema is the National Federation of the Blind representative on the Florida Rehabilitation Council for the Blind.</w:t>
      </w:r>
    </w:p>
    <w:p w14:paraId="4999CC89" w14:textId="414FD586" w:rsidR="00493AEE" w:rsidRDefault="00493AEE" w:rsidP="00493AEE">
      <w:pPr>
        <w:jc w:val="both"/>
        <w:rPr>
          <w:rFonts w:cstheme="minorHAnsi"/>
          <w:szCs w:val="24"/>
        </w:rPr>
      </w:pPr>
    </w:p>
    <w:p w14:paraId="022AAAE3" w14:textId="77777777" w:rsidR="002324F9" w:rsidRDefault="004A4428" w:rsidP="00493AEE">
      <w:pPr>
        <w:jc w:val="both"/>
        <w:rPr>
          <w:rFonts w:cstheme="minorHAnsi"/>
          <w:szCs w:val="24"/>
        </w:rPr>
      </w:pPr>
      <w:r>
        <w:rPr>
          <w:rFonts w:cstheme="minorHAnsi"/>
          <w:szCs w:val="24"/>
        </w:rPr>
        <w:t>Ms. Valkema is a member of the National Federation of the Blind and currently serves as the President of the National Federation of the Blind of Florida since 2015.  Ms. Valkema graduated with an Associate in Arts Degree and Associate in Science Degree in Early Childhood Education from Miami Dade College</w:t>
      </w:r>
      <w:r w:rsidR="002324F9">
        <w:rPr>
          <w:rFonts w:cstheme="minorHAnsi"/>
          <w:szCs w:val="24"/>
        </w:rPr>
        <w:t>.  She received her Bachelor Degree in Elementary Education from Clearwater Christian College.</w:t>
      </w:r>
    </w:p>
    <w:p w14:paraId="4D4B428A" w14:textId="77777777" w:rsidR="002324F9" w:rsidRDefault="002324F9" w:rsidP="00493AEE">
      <w:pPr>
        <w:jc w:val="both"/>
        <w:rPr>
          <w:rFonts w:cstheme="minorHAnsi"/>
          <w:szCs w:val="24"/>
        </w:rPr>
      </w:pPr>
    </w:p>
    <w:p w14:paraId="2EBF4DB9" w14:textId="209E6253" w:rsidR="00493AEE" w:rsidRDefault="002324F9" w:rsidP="00493AEE">
      <w:pPr>
        <w:jc w:val="both"/>
        <w:rPr>
          <w:rFonts w:cstheme="minorHAnsi"/>
          <w:szCs w:val="24"/>
        </w:rPr>
      </w:pPr>
      <w:r>
        <w:rPr>
          <w:rFonts w:cstheme="minorHAnsi"/>
          <w:szCs w:val="24"/>
        </w:rPr>
        <w:t xml:space="preserve">Ms. Valkema was appointed to the Miami Dade County Commission on </w:t>
      </w:r>
      <w:r w:rsidR="00D606EE">
        <w:rPr>
          <w:rFonts w:cstheme="minorHAnsi"/>
          <w:szCs w:val="24"/>
        </w:rPr>
        <w:t>Disability</w:t>
      </w:r>
      <w:r>
        <w:rPr>
          <w:rFonts w:cstheme="minorHAnsi"/>
          <w:szCs w:val="24"/>
        </w:rPr>
        <w:t xml:space="preserve"> Issues from 2004-2012.  She currently serves on the Miami Dade County Local Coordinating Board. </w:t>
      </w:r>
    </w:p>
    <w:p w14:paraId="2D894801" w14:textId="5E06D3D5" w:rsidR="00941483" w:rsidRDefault="00941483" w:rsidP="00493AEE">
      <w:pPr>
        <w:jc w:val="both"/>
        <w:rPr>
          <w:rFonts w:cstheme="minorHAnsi"/>
          <w:szCs w:val="24"/>
        </w:rPr>
      </w:pPr>
    </w:p>
    <w:p w14:paraId="46F97B34" w14:textId="6074A117" w:rsidR="00941483" w:rsidRDefault="00941483" w:rsidP="00493AEE">
      <w:pPr>
        <w:jc w:val="both"/>
        <w:rPr>
          <w:rFonts w:cstheme="minorHAnsi"/>
          <w:szCs w:val="24"/>
        </w:rPr>
      </w:pPr>
      <w:r>
        <w:rPr>
          <w:rFonts w:cstheme="minorHAnsi"/>
          <w:szCs w:val="24"/>
        </w:rPr>
        <w:t>Michael Wiseman</w:t>
      </w:r>
    </w:p>
    <w:p w14:paraId="7554DF25" w14:textId="7AFA0C81" w:rsidR="00941483" w:rsidRDefault="00941483" w:rsidP="00091F03">
      <w:pPr>
        <w:pBdr>
          <w:bottom w:val="thinThickSmallGap" w:sz="36" w:space="1" w:color="002060"/>
        </w:pBdr>
        <w:jc w:val="both"/>
        <w:rPr>
          <w:rFonts w:cstheme="minorHAnsi"/>
          <w:szCs w:val="24"/>
        </w:rPr>
      </w:pPr>
      <w:r>
        <w:rPr>
          <w:rFonts w:cstheme="minorHAnsi"/>
          <w:szCs w:val="24"/>
        </w:rPr>
        <w:t>Miami</w:t>
      </w:r>
      <w:r>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r>
      <w:r w:rsidR="00091F03">
        <w:rPr>
          <w:rFonts w:cstheme="minorHAnsi"/>
          <w:szCs w:val="24"/>
        </w:rPr>
        <w:tab/>
        <w:t>Advocacy Group</w:t>
      </w:r>
      <w:r>
        <w:rPr>
          <w:rFonts w:cstheme="minorHAnsi"/>
          <w:szCs w:val="24"/>
        </w:rPr>
        <w:tab/>
      </w:r>
      <w:r>
        <w:rPr>
          <w:rFonts w:cstheme="minorHAnsi"/>
          <w:szCs w:val="24"/>
        </w:rPr>
        <w:tab/>
      </w:r>
    </w:p>
    <w:p w14:paraId="34075A14" w14:textId="488D462C" w:rsidR="00493AEE" w:rsidRDefault="00493AEE" w:rsidP="00493AEE">
      <w:pPr>
        <w:jc w:val="both"/>
        <w:rPr>
          <w:rFonts w:cstheme="minorHAnsi"/>
          <w:szCs w:val="24"/>
        </w:rPr>
      </w:pPr>
    </w:p>
    <w:p w14:paraId="15ECB71B" w14:textId="5975DA72" w:rsidR="00493AEE" w:rsidRDefault="00091F03" w:rsidP="00493AEE">
      <w:pPr>
        <w:jc w:val="both"/>
        <w:rPr>
          <w:rFonts w:cstheme="minorHAnsi"/>
          <w:szCs w:val="24"/>
        </w:rPr>
      </w:pPr>
      <w:r>
        <w:rPr>
          <w:rFonts w:cstheme="minorHAnsi"/>
          <w:szCs w:val="24"/>
        </w:rPr>
        <w:t xml:space="preserve">Michael </w:t>
      </w:r>
      <w:r w:rsidR="00D606EE">
        <w:rPr>
          <w:rFonts w:cstheme="minorHAnsi"/>
          <w:szCs w:val="24"/>
        </w:rPr>
        <w:t>Wiseman is an Advocacy Group re</w:t>
      </w:r>
      <w:r>
        <w:rPr>
          <w:rFonts w:cstheme="minorHAnsi"/>
          <w:szCs w:val="24"/>
        </w:rPr>
        <w:t>pre</w:t>
      </w:r>
      <w:r w:rsidR="00D606EE">
        <w:rPr>
          <w:rFonts w:cstheme="minorHAnsi"/>
          <w:szCs w:val="24"/>
        </w:rPr>
        <w:t>sen</w:t>
      </w:r>
      <w:r>
        <w:rPr>
          <w:rFonts w:cstheme="minorHAnsi"/>
          <w:szCs w:val="24"/>
        </w:rPr>
        <w:t>tative on the Florida Rehabilitation Council for the</w:t>
      </w:r>
      <w:r w:rsidR="00CB32C3">
        <w:rPr>
          <w:rFonts w:cstheme="minorHAnsi"/>
          <w:szCs w:val="24"/>
        </w:rPr>
        <w:t xml:space="preserve"> Blind representing disability groups that include representatives of individuals with disabilities who have difficulty representing themselves or unable to represent themselves.</w:t>
      </w:r>
    </w:p>
    <w:p w14:paraId="77F758D6" w14:textId="3DBD33C5" w:rsidR="00CB32C3" w:rsidRDefault="00CB32C3" w:rsidP="00493AEE">
      <w:pPr>
        <w:jc w:val="both"/>
        <w:rPr>
          <w:rFonts w:cstheme="minorHAnsi"/>
          <w:szCs w:val="24"/>
        </w:rPr>
      </w:pPr>
    </w:p>
    <w:p w14:paraId="1E77DDCB" w14:textId="577163DF" w:rsidR="00CB32C3" w:rsidRDefault="00CB32C3" w:rsidP="00493AEE">
      <w:pPr>
        <w:jc w:val="both"/>
        <w:rPr>
          <w:rFonts w:cstheme="minorHAnsi"/>
          <w:szCs w:val="24"/>
        </w:rPr>
      </w:pPr>
      <w:r>
        <w:rPr>
          <w:rFonts w:cstheme="minorHAnsi"/>
          <w:szCs w:val="24"/>
        </w:rPr>
        <w:t>Mr. Wiseman serves as the First-Vice Chair on the Florida Rehabilitation Council for the Blind, the Chairman on the Florida Rehabilitation Council, and the First Vice President on the Florida Council of the Blind.</w:t>
      </w:r>
    </w:p>
    <w:p w14:paraId="1E8414AD" w14:textId="21547DAE" w:rsidR="00493AEE" w:rsidRDefault="00493AEE" w:rsidP="00493AEE">
      <w:pPr>
        <w:jc w:val="both"/>
        <w:rPr>
          <w:rFonts w:cstheme="minorHAnsi"/>
          <w:szCs w:val="24"/>
        </w:rPr>
      </w:pPr>
    </w:p>
    <w:p w14:paraId="41663E86" w14:textId="77777777" w:rsidR="00493AEE" w:rsidRDefault="00493AEE" w:rsidP="00493AEE">
      <w:pPr>
        <w:jc w:val="both"/>
        <w:rPr>
          <w:rFonts w:cstheme="minorHAnsi"/>
          <w:szCs w:val="24"/>
        </w:rPr>
        <w:sectPr w:rsidR="00493AEE" w:rsidSect="000F66A1">
          <w:pgSz w:w="12240" w:h="15840" w:code="1"/>
          <w:pgMar w:top="576" w:right="1440" w:bottom="576" w:left="1440" w:header="720" w:footer="288" w:gutter="0"/>
          <w:pgBorders w:offsetFrom="page">
            <w:top w:val="thinThickMediumGap" w:sz="48" w:space="24" w:color="002060"/>
          </w:pgBorders>
          <w:cols w:space="720"/>
          <w:docGrid w:linePitch="360"/>
        </w:sectPr>
      </w:pPr>
    </w:p>
    <w:p w14:paraId="2CF1DCF6" w14:textId="7E617398" w:rsidR="00701D52" w:rsidRDefault="00530F91" w:rsidP="00701D52">
      <w:pPr>
        <w:jc w:val="center"/>
        <w:rPr>
          <w:b/>
          <w:color w:val="1F3864" w:themeColor="accent5" w:themeShade="80"/>
          <w:sz w:val="48"/>
          <w:szCs w:val="48"/>
          <w:lang w:val="en"/>
        </w:rPr>
      </w:pPr>
      <w:r w:rsidRPr="00530F91">
        <w:rPr>
          <w:noProof/>
        </w:rPr>
        <w:lastRenderedPageBreak/>
        <mc:AlternateContent>
          <mc:Choice Requires="wps">
            <w:drawing>
              <wp:anchor distT="0" distB="0" distL="114300" distR="114300" simplePos="0" relativeHeight="251817984" behindDoc="0" locked="0" layoutInCell="1" allowOverlap="1" wp14:anchorId="3800DB2F" wp14:editId="3611033C">
                <wp:simplePos x="0" y="0"/>
                <wp:positionH relativeFrom="margin">
                  <wp:posOffset>38100</wp:posOffset>
                </wp:positionH>
                <wp:positionV relativeFrom="margin">
                  <wp:posOffset>3383280</wp:posOffset>
                </wp:positionV>
                <wp:extent cx="3909060" cy="403860"/>
                <wp:effectExtent l="0" t="0" r="15240" b="15240"/>
                <wp:wrapSquare wrapText="bothSides"/>
                <wp:docPr id="6" name="Text Box 6"/>
                <wp:cNvGraphicFramePr/>
                <a:graphic xmlns:a="http://schemas.openxmlformats.org/drawingml/2006/main">
                  <a:graphicData uri="http://schemas.microsoft.com/office/word/2010/wordprocessingShape">
                    <wps:wsp>
                      <wps:cNvSpPr txBox="1"/>
                      <wps:spPr>
                        <a:xfrm>
                          <a:off x="0" y="0"/>
                          <a:ext cx="3909060" cy="403860"/>
                        </a:xfrm>
                        <a:prstGeom prst="rect">
                          <a:avLst/>
                        </a:prstGeom>
                        <a:solidFill>
                          <a:srgbClr val="002060"/>
                        </a:solidFill>
                        <a:ln w="6350">
                          <a:solidFill>
                            <a:prstClr val="black"/>
                          </a:solidFill>
                        </a:ln>
                      </wps:spPr>
                      <wps:txbx>
                        <w:txbxContent>
                          <w:p w14:paraId="1DFC7D08" w14:textId="01141C39" w:rsidR="00B03390" w:rsidRPr="00D150DA" w:rsidRDefault="00B03390" w:rsidP="007C2587">
                            <w:pPr>
                              <w:pStyle w:val="Heading1"/>
                            </w:pPr>
                            <w:bookmarkStart w:id="60" w:name="_Toc501017026"/>
                            <w:bookmarkStart w:id="61" w:name="_Toc501017361"/>
                            <w:bookmarkStart w:id="62" w:name="_Toc501020327"/>
                            <w:bookmarkStart w:id="63" w:name="_Toc531272637"/>
                            <w:bookmarkStart w:id="64" w:name="_Toc535930942"/>
                            <w:r>
                              <w:t>DBS Mission Statement</w:t>
                            </w:r>
                            <w:bookmarkEnd w:id="60"/>
                            <w:bookmarkEnd w:id="61"/>
                            <w:bookmarkEnd w:id="62"/>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DB2F" id="Text Box 6" o:spid="_x0000_s1037" type="#_x0000_t202" style="position:absolute;left:0;text-align:left;margin-left:3pt;margin-top:266.4pt;width:307.8pt;height:31.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" fillcolor="#002060" strokeweight=".5pt">
                <v:textbox>
                  <w:txbxContent>
                    <w:p w14:paraId="1DFC7D08" w14:textId="01141C39" w:rsidR="00B03390" w:rsidRPr="00D150DA" w:rsidRDefault="00B03390" w:rsidP="007C2587">
                      <w:pPr>
                        <w:pStyle w:val="Heading1"/>
                      </w:pPr>
                      <w:bookmarkStart w:id="124" w:name="_Toc501017026"/>
                      <w:bookmarkStart w:id="125" w:name="_Toc501017361"/>
                      <w:bookmarkStart w:id="126" w:name="_Toc501020327"/>
                      <w:bookmarkStart w:id="127" w:name="_Toc531272637"/>
                      <w:bookmarkStart w:id="128" w:name="_Toc535930942"/>
                      <w:r>
                        <w:t>DBS Mission Statement</w:t>
                      </w:r>
                      <w:bookmarkEnd w:id="124"/>
                      <w:bookmarkEnd w:id="125"/>
                      <w:bookmarkEnd w:id="126"/>
                      <w:bookmarkEnd w:id="127"/>
                      <w:bookmarkEnd w:id="128"/>
                    </w:p>
                  </w:txbxContent>
                </v:textbox>
                <w10:wrap type="square" anchorx="margin" anchory="margin"/>
              </v:shape>
            </w:pict>
          </mc:Fallback>
        </mc:AlternateContent>
      </w:r>
      <w:r w:rsidR="00701D52">
        <w:rPr>
          <w:b/>
          <w:noProof/>
          <w:color w:val="1F3864" w:themeColor="accent5" w:themeShade="80"/>
          <w:sz w:val="48"/>
          <w:szCs w:val="48"/>
        </w:rPr>
        <w:drawing>
          <wp:inline distT="0" distB="0" distL="0" distR="0" wp14:anchorId="1DADE3A6" wp14:editId="45B5E412">
            <wp:extent cx="3600482" cy="3236535"/>
            <wp:effectExtent l="0" t="0" r="0" b="0"/>
            <wp:docPr id="44" name="Picture 44"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S_logo.gif"/>
                    <pic:cNvPicPr/>
                  </pic:nvPicPr>
                  <pic:blipFill>
                    <a:blip r:embed="rId35">
                      <a:duotone>
                        <a:prstClr val="black"/>
                        <a:schemeClr val="accent1">
                          <a:tint val="45000"/>
                          <a:satMod val="400000"/>
                        </a:schemeClr>
                      </a:duotone>
                      <a:extLst>
                        <a:ext uri="{BEBA8EAE-BF5A-486C-A8C5-ECC9F3942E4B}">
                          <a14:imgProps xmlns:a14="http://schemas.microsoft.com/office/drawing/2010/main">
                            <a14:imgLayer r:embed="rId3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612252" cy="3247115"/>
                    </a:xfrm>
                    <a:prstGeom prst="rect">
                      <a:avLst/>
                    </a:prstGeom>
                  </pic:spPr>
                </pic:pic>
              </a:graphicData>
            </a:graphic>
          </wp:inline>
        </w:drawing>
      </w:r>
    </w:p>
    <w:p w14:paraId="2E308BDC" w14:textId="7067C984" w:rsidR="00965803" w:rsidRDefault="00530F91" w:rsidP="00530F91">
      <w:pPr>
        <w:spacing w:before="240"/>
        <w:rPr>
          <w:lang w:val="en"/>
        </w:rPr>
      </w:pPr>
      <w:r w:rsidRPr="00530F91">
        <w:t xml:space="preserve">To </w:t>
      </w:r>
      <w:r w:rsidR="00224931" w:rsidRPr="00530F91">
        <w:t>ensure</w:t>
      </w:r>
      <w:r w:rsidRPr="00530F91">
        <w:t xml:space="preserve"> blind and visually impaired Floridians have the</w:t>
      </w:r>
      <w:r>
        <w:rPr>
          <w:b/>
          <w:color w:val="1F3864" w:themeColor="accent5" w:themeShade="80"/>
          <w:sz w:val="48"/>
          <w:szCs w:val="48"/>
          <w:lang w:val="en"/>
        </w:rPr>
        <w:t xml:space="preserve"> </w:t>
      </w:r>
      <w:r w:rsidR="00224931" w:rsidRPr="00530F91">
        <w:t>tools,</w:t>
      </w:r>
      <w:r w:rsidRPr="00530F91">
        <w:t xml:space="preserve"> </w:t>
      </w:r>
      <w:r w:rsidR="00224931" w:rsidRPr="00530F91">
        <w:t>support</w:t>
      </w:r>
      <w:r w:rsidRPr="00530F91">
        <w:t xml:space="preserve"> and </w:t>
      </w:r>
      <w:r w:rsidR="00224931" w:rsidRPr="00530F91">
        <w:t>opportunity</w:t>
      </w:r>
      <w:r w:rsidRPr="00530F91">
        <w:t xml:space="preserve"> to achieve success.</w:t>
      </w:r>
    </w:p>
    <w:p w14:paraId="742FD414" w14:textId="4B3B808C" w:rsidR="0051506C" w:rsidRDefault="00530F91" w:rsidP="003B156B">
      <w:pPr>
        <w:pStyle w:val="BodyText2"/>
        <w:tabs>
          <w:tab w:val="left" w:pos="0"/>
        </w:tabs>
        <w:ind w:left="792" w:right="1152"/>
        <w:rPr>
          <w:sz w:val="24"/>
          <w:lang w:val="en"/>
        </w:rPr>
      </w:pPr>
      <w:r w:rsidRPr="00F22422">
        <w:rPr>
          <w:noProof/>
        </w:rPr>
        <mc:AlternateContent>
          <mc:Choice Requires="wps">
            <w:drawing>
              <wp:anchor distT="0" distB="0" distL="114300" distR="114300" simplePos="0" relativeHeight="251820032" behindDoc="0" locked="0" layoutInCell="1" allowOverlap="1" wp14:anchorId="644B4C2C" wp14:editId="6DFB671F">
                <wp:simplePos x="0" y="0"/>
                <wp:positionH relativeFrom="margin">
                  <wp:posOffset>55469</wp:posOffset>
                </wp:positionH>
                <wp:positionV relativeFrom="margin">
                  <wp:posOffset>4655708</wp:posOffset>
                </wp:positionV>
                <wp:extent cx="3893820" cy="403860"/>
                <wp:effectExtent l="0" t="0" r="11430" b="15240"/>
                <wp:wrapSquare wrapText="bothSides"/>
                <wp:docPr id="8" name="Text Box 8"/>
                <wp:cNvGraphicFramePr/>
                <a:graphic xmlns:a="http://schemas.openxmlformats.org/drawingml/2006/main">
                  <a:graphicData uri="http://schemas.microsoft.com/office/word/2010/wordprocessingShape">
                    <wps:wsp>
                      <wps:cNvSpPr txBox="1"/>
                      <wps:spPr>
                        <a:xfrm>
                          <a:off x="0" y="0"/>
                          <a:ext cx="3893820" cy="403860"/>
                        </a:xfrm>
                        <a:prstGeom prst="rect">
                          <a:avLst/>
                        </a:prstGeom>
                        <a:solidFill>
                          <a:srgbClr val="002060"/>
                        </a:solidFill>
                        <a:ln w="6350">
                          <a:solidFill>
                            <a:prstClr val="black"/>
                          </a:solidFill>
                        </a:ln>
                      </wps:spPr>
                      <wps:txbx>
                        <w:txbxContent>
                          <w:p w14:paraId="752316A7" w14:textId="43108B65" w:rsidR="00B03390" w:rsidRPr="0051506C" w:rsidRDefault="00B03390" w:rsidP="00F44B37">
                            <w:pPr>
                              <w:pStyle w:val="Heading2"/>
                            </w:pPr>
                            <w:bookmarkStart w:id="65" w:name="_Toc501017362"/>
                            <w:bookmarkStart w:id="66" w:name="_Toc501020328"/>
                            <w:bookmarkStart w:id="67" w:name="_Toc535930943"/>
                            <w:r w:rsidRPr="0051506C">
                              <w:t>DBS Vision Statement</w:t>
                            </w:r>
                            <w:bookmarkEnd w:id="65"/>
                            <w:bookmarkEnd w:id="66"/>
                            <w:bookmarkEnd w:id="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4C2C" id="Text Box 8" o:spid="_x0000_s1038" type="#_x0000_t202" style="position:absolute;left:0;text-align:left;margin-left:4.35pt;margin-top:366.6pt;width:306.6pt;height:31.8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" fillcolor="#002060" strokeweight=".5pt">
                <v:textbox>
                  <w:txbxContent>
                    <w:p w14:paraId="752316A7" w14:textId="43108B65" w:rsidR="00B03390" w:rsidRPr="0051506C" w:rsidRDefault="00B03390" w:rsidP="00F44B37">
                      <w:pPr>
                        <w:pStyle w:val="Heading2"/>
                      </w:pPr>
                      <w:bookmarkStart w:id="132" w:name="_Toc501017362"/>
                      <w:bookmarkStart w:id="133" w:name="_Toc501020328"/>
                      <w:bookmarkStart w:id="134" w:name="_Toc535930943"/>
                      <w:r w:rsidRPr="0051506C">
                        <w:t>DBS Vision Statement</w:t>
                      </w:r>
                      <w:bookmarkEnd w:id="132"/>
                      <w:bookmarkEnd w:id="133"/>
                      <w:bookmarkEnd w:id="134"/>
                    </w:p>
                  </w:txbxContent>
                </v:textbox>
                <w10:wrap type="square" anchorx="margin" anchory="margin"/>
              </v:shape>
            </w:pict>
          </mc:Fallback>
        </mc:AlternateContent>
      </w:r>
    </w:p>
    <w:p w14:paraId="303359AB" w14:textId="4F35658F" w:rsidR="00530F91" w:rsidRDefault="00530F91" w:rsidP="00530F91">
      <w:pPr>
        <w:pStyle w:val="BodyText2"/>
        <w:tabs>
          <w:tab w:val="left" w:pos="0"/>
        </w:tabs>
        <w:ind w:left="792" w:right="1152"/>
        <w:rPr>
          <w:lang w:val="en"/>
        </w:rPr>
      </w:pPr>
    </w:p>
    <w:p w14:paraId="413D4CC7" w14:textId="6A4CD50F" w:rsidR="005C03A1" w:rsidRDefault="003B156B" w:rsidP="00530F91">
      <w:pPr>
        <w:rPr>
          <w:lang w:val="en"/>
        </w:rPr>
      </w:pPr>
      <w:r w:rsidRPr="003B156B">
        <w:rPr>
          <w:lang w:val="en"/>
        </w:rPr>
        <w:t>In partnership with others, create a barrier free environment in the lives of Floridians with visual disabilities</w:t>
      </w:r>
      <w:r w:rsidR="00C10D53">
        <w:rPr>
          <w:lang w:val="en"/>
        </w:rPr>
        <w:t>.</w:t>
      </w:r>
    </w:p>
    <w:p w14:paraId="25038902" w14:textId="1E1E6E94" w:rsidR="00965803" w:rsidRPr="003B156B" w:rsidRDefault="00965803" w:rsidP="003B156B">
      <w:pPr>
        <w:pStyle w:val="BodyText2"/>
        <w:tabs>
          <w:tab w:val="left" w:pos="0"/>
        </w:tabs>
        <w:ind w:left="792" w:right="1152"/>
        <w:rPr>
          <w:rFonts w:cs="Arial"/>
          <w:sz w:val="24"/>
          <w:lang w:val="en"/>
        </w:rPr>
        <w:sectPr w:rsidR="00965803" w:rsidRPr="003B156B" w:rsidSect="001B3785">
          <w:pgSz w:w="12240" w:h="15840" w:code="1"/>
          <w:pgMar w:top="1440" w:right="2880" w:bottom="1440" w:left="2880" w:header="720" w:footer="288" w:gutter="0"/>
          <w:pgBorders w:offsetFrom="page">
            <w:top w:val="thinThickMediumGap" w:sz="48" w:space="24" w:color="002060"/>
          </w:pgBorders>
          <w:cols w:space="720"/>
          <w:docGrid w:linePitch="360"/>
        </w:sectPr>
      </w:pPr>
    </w:p>
    <w:p w14:paraId="16BA5F96" w14:textId="77777777" w:rsidR="000D57BA" w:rsidRPr="000D57BA" w:rsidRDefault="0051506C" w:rsidP="00304B40">
      <w:pPr>
        <w:pStyle w:val="ListParagraph"/>
        <w:numPr>
          <w:ilvl w:val="0"/>
          <w:numId w:val="1"/>
        </w:numPr>
        <w:spacing w:line="276" w:lineRule="auto"/>
        <w:ind w:left="648"/>
        <w:jc w:val="both"/>
        <w:rPr>
          <w:szCs w:val="24"/>
        </w:rPr>
      </w:pPr>
      <w:r w:rsidRPr="00314747">
        <w:rPr>
          <w:rFonts w:asciiTheme="minorHAnsi" w:hAnsiTheme="minorHAnsi" w:cstheme="minorHAnsi"/>
          <w:noProof/>
          <w:sz w:val="24"/>
          <w:szCs w:val="24"/>
        </w:rPr>
        <w:lastRenderedPageBreak/>
        <mc:AlternateContent>
          <mc:Choice Requires="wps">
            <w:drawing>
              <wp:anchor distT="0" distB="0" distL="114300" distR="114300" simplePos="0" relativeHeight="251822080" behindDoc="0" locked="0" layoutInCell="1" allowOverlap="1" wp14:anchorId="51FB567B" wp14:editId="60AFEF45">
                <wp:simplePos x="0" y="0"/>
                <wp:positionH relativeFrom="margin">
                  <wp:align>center</wp:align>
                </wp:positionH>
                <wp:positionV relativeFrom="margin">
                  <wp:align>top</wp:align>
                </wp:positionV>
                <wp:extent cx="4076700" cy="403860"/>
                <wp:effectExtent l="0" t="0" r="19050" b="15240"/>
                <wp:wrapSquare wrapText="bothSides"/>
                <wp:docPr id="17" name="Text Box 17"/>
                <wp:cNvGraphicFramePr/>
                <a:graphic xmlns:a="http://schemas.openxmlformats.org/drawingml/2006/main">
                  <a:graphicData uri="http://schemas.microsoft.com/office/word/2010/wordprocessingShape">
                    <wps:wsp>
                      <wps:cNvSpPr txBox="1"/>
                      <wps:spPr>
                        <a:xfrm>
                          <a:off x="0" y="0"/>
                          <a:ext cx="4076700" cy="403860"/>
                        </a:xfrm>
                        <a:prstGeom prst="rect">
                          <a:avLst/>
                        </a:prstGeom>
                        <a:solidFill>
                          <a:srgbClr val="002060"/>
                        </a:solidFill>
                        <a:ln w="6350">
                          <a:solidFill>
                            <a:prstClr val="black"/>
                          </a:solidFill>
                        </a:ln>
                      </wps:spPr>
                      <wps:txbx>
                        <w:txbxContent>
                          <w:p w14:paraId="30437159" w14:textId="5CA78E83" w:rsidR="00B03390" w:rsidRPr="00D150DA" w:rsidRDefault="00B03390" w:rsidP="00687E73">
                            <w:pPr>
                              <w:pStyle w:val="Heading1"/>
                            </w:pPr>
                            <w:bookmarkStart w:id="68" w:name="_Toc501017028"/>
                            <w:bookmarkStart w:id="69" w:name="_Toc501017363"/>
                            <w:bookmarkStart w:id="70" w:name="_Toc501020329"/>
                            <w:bookmarkStart w:id="71" w:name="_Toc531272638"/>
                            <w:bookmarkStart w:id="72" w:name="_Toc535930944"/>
                            <w:r>
                              <w:t>Accomplishments</w:t>
                            </w:r>
                            <w:bookmarkEnd w:id="68"/>
                            <w:bookmarkEnd w:id="69"/>
                            <w:bookmarkEnd w:id="70"/>
                            <w:bookmarkEnd w:id="71"/>
                            <w:bookmarkEnd w:id="7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567B" id="Text Box 17" o:spid="_x0000_s1039" type="#_x0000_t202" style="position:absolute;left:0;text-align:left;margin-left:0;margin-top:0;width:321pt;height:31.8pt;z-index:2518220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" fillcolor="#002060" strokeweight=".5pt">
                <v:textbox>
                  <w:txbxContent>
                    <w:p w14:paraId="30437159" w14:textId="5CA78E83" w:rsidR="00B03390" w:rsidRPr="00D150DA" w:rsidRDefault="00B03390" w:rsidP="00687E73">
                      <w:pPr>
                        <w:pStyle w:val="Heading1"/>
                      </w:pPr>
                      <w:bookmarkStart w:id="140" w:name="_Toc501017028"/>
                      <w:bookmarkStart w:id="141" w:name="_Toc501017363"/>
                      <w:bookmarkStart w:id="142" w:name="_Toc501020329"/>
                      <w:bookmarkStart w:id="143" w:name="_Toc531272638"/>
                      <w:bookmarkStart w:id="144" w:name="_Toc535930944"/>
                      <w:r>
                        <w:t>Accomplishments</w:t>
                      </w:r>
                      <w:bookmarkEnd w:id="140"/>
                      <w:bookmarkEnd w:id="141"/>
                      <w:bookmarkEnd w:id="142"/>
                      <w:bookmarkEnd w:id="143"/>
                      <w:bookmarkEnd w:id="144"/>
                    </w:p>
                  </w:txbxContent>
                </v:textbox>
                <w10:wrap type="square" anchorx="margin" anchory="margin"/>
              </v:shape>
            </w:pict>
          </mc:Fallback>
        </mc:AlternateContent>
      </w:r>
      <w:r w:rsidR="008B0DA7" w:rsidRPr="000D57BA">
        <w:rPr>
          <w:rFonts w:asciiTheme="minorHAnsi" w:hAnsiTheme="minorHAnsi" w:cstheme="minorHAnsi"/>
          <w:sz w:val="24"/>
          <w:szCs w:val="24"/>
        </w:rPr>
        <w:t>G</w:t>
      </w:r>
      <w:r w:rsidR="00F42277" w:rsidRPr="000D57BA">
        <w:rPr>
          <w:rFonts w:asciiTheme="minorHAnsi" w:hAnsiTheme="minorHAnsi" w:cstheme="minorHAnsi"/>
          <w:sz w:val="24"/>
          <w:szCs w:val="24"/>
        </w:rPr>
        <w:t>ov</w:t>
      </w:r>
      <w:r w:rsidR="003416BD" w:rsidRPr="000D57BA">
        <w:rPr>
          <w:rFonts w:asciiTheme="minorHAnsi" w:hAnsiTheme="minorHAnsi" w:cstheme="minorHAnsi"/>
          <w:sz w:val="24"/>
          <w:szCs w:val="24"/>
        </w:rPr>
        <w:t>ernor Rick Scott</w:t>
      </w:r>
      <w:r w:rsidR="00F42277" w:rsidRPr="000D57BA">
        <w:rPr>
          <w:rFonts w:asciiTheme="minorHAnsi" w:hAnsiTheme="minorHAnsi" w:cstheme="minorHAnsi"/>
          <w:sz w:val="24"/>
          <w:szCs w:val="24"/>
        </w:rPr>
        <w:t xml:space="preserve"> </w:t>
      </w:r>
      <w:r w:rsidR="003416BD" w:rsidRPr="000D57BA">
        <w:rPr>
          <w:rFonts w:asciiTheme="minorHAnsi" w:hAnsiTheme="minorHAnsi" w:cstheme="minorHAnsi"/>
          <w:sz w:val="24"/>
          <w:szCs w:val="24"/>
        </w:rPr>
        <w:t xml:space="preserve">announced </w:t>
      </w:r>
      <w:r w:rsidR="000D57BA" w:rsidRPr="000D57BA">
        <w:rPr>
          <w:rFonts w:asciiTheme="minorHAnsi" w:hAnsiTheme="minorHAnsi" w:cstheme="minorHAnsi"/>
          <w:sz w:val="24"/>
          <w:szCs w:val="24"/>
        </w:rPr>
        <w:t>four</w:t>
      </w:r>
      <w:r w:rsidR="00F42277" w:rsidRPr="000D57BA">
        <w:rPr>
          <w:rFonts w:asciiTheme="minorHAnsi" w:hAnsiTheme="minorHAnsi" w:cstheme="minorHAnsi"/>
          <w:sz w:val="24"/>
          <w:szCs w:val="24"/>
        </w:rPr>
        <w:t xml:space="preserve"> app</w:t>
      </w:r>
      <w:r w:rsidR="00046CA5" w:rsidRPr="000D57BA">
        <w:rPr>
          <w:rFonts w:asciiTheme="minorHAnsi" w:hAnsiTheme="minorHAnsi" w:cstheme="minorHAnsi"/>
          <w:sz w:val="24"/>
          <w:szCs w:val="24"/>
        </w:rPr>
        <w:t>ointments</w:t>
      </w:r>
      <w:r w:rsidR="000D57BA" w:rsidRPr="000D57BA">
        <w:rPr>
          <w:rFonts w:asciiTheme="minorHAnsi" w:hAnsiTheme="minorHAnsi" w:cstheme="minorHAnsi"/>
          <w:sz w:val="24"/>
          <w:szCs w:val="24"/>
        </w:rPr>
        <w:t xml:space="preserve"> and one reappointment on January </w:t>
      </w:r>
      <w:r w:rsidR="000D57BA">
        <w:rPr>
          <w:rFonts w:asciiTheme="minorHAnsi" w:hAnsiTheme="minorHAnsi" w:cstheme="minorHAnsi"/>
          <w:sz w:val="24"/>
          <w:szCs w:val="24"/>
        </w:rPr>
        <w:t>26, 2018.</w:t>
      </w:r>
    </w:p>
    <w:p w14:paraId="7B6648B8" w14:textId="717C8C17" w:rsidR="00F42277" w:rsidRPr="000D57BA" w:rsidRDefault="000D57BA" w:rsidP="00304B40">
      <w:pPr>
        <w:pStyle w:val="ListParagraph"/>
        <w:numPr>
          <w:ilvl w:val="0"/>
          <w:numId w:val="1"/>
        </w:numPr>
        <w:spacing w:line="276" w:lineRule="auto"/>
        <w:ind w:left="648"/>
        <w:jc w:val="both"/>
        <w:rPr>
          <w:szCs w:val="24"/>
        </w:rPr>
      </w:pPr>
      <w:r>
        <w:rPr>
          <w:rFonts w:asciiTheme="minorHAnsi" w:hAnsiTheme="minorHAnsi" w:cstheme="minorHAnsi"/>
          <w:sz w:val="24"/>
          <w:szCs w:val="24"/>
        </w:rPr>
        <w:t>Maintained its mission and focus on strategic planning that is closely aligned with the priorities of the Florida Division of Blind Services.</w:t>
      </w:r>
    </w:p>
    <w:p w14:paraId="6E1E51E4" w14:textId="350A6B53" w:rsidR="005D142E" w:rsidRPr="0094549D" w:rsidRDefault="00EF5550" w:rsidP="00D42DAA">
      <w:pPr>
        <w:numPr>
          <w:ilvl w:val="0"/>
          <w:numId w:val="1"/>
        </w:numPr>
        <w:spacing w:line="276" w:lineRule="auto"/>
        <w:ind w:left="648"/>
        <w:jc w:val="both"/>
        <w:rPr>
          <w:szCs w:val="24"/>
        </w:rPr>
      </w:pPr>
      <w:r>
        <w:rPr>
          <w:szCs w:val="24"/>
        </w:rPr>
        <w:t xml:space="preserve">Provided input in DBS </w:t>
      </w:r>
      <w:r w:rsidR="000D57BA">
        <w:rPr>
          <w:szCs w:val="24"/>
        </w:rPr>
        <w:t>policy revisions.</w:t>
      </w:r>
    </w:p>
    <w:p w14:paraId="57026FB0" w14:textId="387658EB" w:rsidR="00F85669" w:rsidRDefault="005F49A3" w:rsidP="00D42DAA">
      <w:pPr>
        <w:numPr>
          <w:ilvl w:val="0"/>
          <w:numId w:val="1"/>
        </w:numPr>
        <w:spacing w:line="276" w:lineRule="auto"/>
        <w:ind w:left="648"/>
        <w:jc w:val="both"/>
        <w:rPr>
          <w:szCs w:val="24"/>
        </w:rPr>
      </w:pPr>
      <w:r w:rsidRPr="00F85669">
        <w:rPr>
          <w:szCs w:val="24"/>
        </w:rPr>
        <w:t xml:space="preserve">Elected </w:t>
      </w:r>
      <w:r w:rsidR="00F85669" w:rsidRPr="00F85669">
        <w:rPr>
          <w:szCs w:val="24"/>
        </w:rPr>
        <w:t>a new Chairperson, First Vice Chairperson and Second Vice Chairperson at the first qu</w:t>
      </w:r>
      <w:r w:rsidR="007E56DE">
        <w:rPr>
          <w:szCs w:val="24"/>
        </w:rPr>
        <w:t>arterly meeting in February 2018</w:t>
      </w:r>
      <w:r w:rsidR="00F85669" w:rsidRPr="00F85669">
        <w:rPr>
          <w:szCs w:val="24"/>
        </w:rPr>
        <w:t>.</w:t>
      </w:r>
    </w:p>
    <w:p w14:paraId="16E9DD04" w14:textId="6C40A73C" w:rsidR="00F42277" w:rsidRPr="00F85669" w:rsidRDefault="005D142E" w:rsidP="00D42DAA">
      <w:pPr>
        <w:numPr>
          <w:ilvl w:val="0"/>
          <w:numId w:val="1"/>
        </w:numPr>
        <w:spacing w:line="276" w:lineRule="auto"/>
        <w:ind w:left="648"/>
        <w:jc w:val="both"/>
        <w:rPr>
          <w:szCs w:val="24"/>
        </w:rPr>
      </w:pPr>
      <w:r w:rsidRPr="00F85669">
        <w:rPr>
          <w:szCs w:val="24"/>
        </w:rPr>
        <w:t xml:space="preserve">Elected new members </w:t>
      </w:r>
      <w:r w:rsidR="00F85669">
        <w:rPr>
          <w:szCs w:val="24"/>
        </w:rPr>
        <w:t xml:space="preserve">to serve on the Evaluation and Planning Committees. </w:t>
      </w:r>
    </w:p>
    <w:p w14:paraId="18D8F09B" w14:textId="0734E4EC" w:rsidR="007739A7" w:rsidRDefault="00332A32" w:rsidP="00D42DAA">
      <w:pPr>
        <w:numPr>
          <w:ilvl w:val="0"/>
          <w:numId w:val="1"/>
        </w:numPr>
        <w:spacing w:line="276" w:lineRule="auto"/>
        <w:ind w:left="648"/>
        <w:jc w:val="both"/>
        <w:rPr>
          <w:szCs w:val="24"/>
        </w:rPr>
      </w:pPr>
      <w:r>
        <w:rPr>
          <w:szCs w:val="24"/>
        </w:rPr>
        <w:t>Strengthened it</w:t>
      </w:r>
      <w:r w:rsidR="00EF5550">
        <w:rPr>
          <w:szCs w:val="24"/>
        </w:rPr>
        <w:t>s working relationship with other councils within the state as required under Sec 105 of the Rehab Act.</w:t>
      </w:r>
    </w:p>
    <w:p w14:paraId="24D0946F" w14:textId="77777777" w:rsidR="00F42277" w:rsidRPr="00247F1B" w:rsidRDefault="00863833" w:rsidP="00D42DAA">
      <w:pPr>
        <w:numPr>
          <w:ilvl w:val="0"/>
          <w:numId w:val="1"/>
        </w:numPr>
        <w:spacing w:line="276" w:lineRule="auto"/>
        <w:ind w:left="648"/>
        <w:jc w:val="both"/>
        <w:rPr>
          <w:szCs w:val="24"/>
        </w:rPr>
      </w:pPr>
      <w:r>
        <w:rPr>
          <w:szCs w:val="24"/>
        </w:rPr>
        <w:t>Served as</w:t>
      </w:r>
      <w:r w:rsidR="00F42277" w:rsidRPr="00247F1B">
        <w:rPr>
          <w:szCs w:val="24"/>
        </w:rPr>
        <w:t xml:space="preserve"> effective vehicle for cultivating meaningful partnerships between the FDBS and other stakeholders</w:t>
      </w:r>
      <w:r w:rsidRPr="00863833">
        <w:rPr>
          <w:szCs w:val="24"/>
        </w:rPr>
        <w:t>.</w:t>
      </w:r>
      <w:r w:rsidR="00F42277" w:rsidRPr="00247F1B">
        <w:rPr>
          <w:szCs w:val="24"/>
        </w:rPr>
        <w:t xml:space="preserve"> </w:t>
      </w:r>
    </w:p>
    <w:p w14:paraId="70DB1FB7" w14:textId="77777777" w:rsidR="00F42277" w:rsidRPr="00247F1B" w:rsidRDefault="00F42277" w:rsidP="00D42DAA">
      <w:pPr>
        <w:numPr>
          <w:ilvl w:val="0"/>
          <w:numId w:val="1"/>
        </w:numPr>
        <w:spacing w:line="276" w:lineRule="auto"/>
        <w:ind w:left="648"/>
        <w:jc w:val="both"/>
        <w:rPr>
          <w:szCs w:val="24"/>
        </w:rPr>
      </w:pPr>
      <w:r w:rsidRPr="00247F1B">
        <w:rPr>
          <w:szCs w:val="24"/>
        </w:rPr>
        <w:t>Increased attention on FDBS’s performance go</w:t>
      </w:r>
      <w:r w:rsidR="00863833">
        <w:rPr>
          <w:szCs w:val="24"/>
        </w:rPr>
        <w:t>als and objectives.</w:t>
      </w:r>
    </w:p>
    <w:p w14:paraId="7C95D544" w14:textId="74CE57A0" w:rsidR="00F42277" w:rsidRPr="000C3047" w:rsidRDefault="00616ABF" w:rsidP="00D42DAA">
      <w:pPr>
        <w:numPr>
          <w:ilvl w:val="0"/>
          <w:numId w:val="1"/>
        </w:numPr>
        <w:spacing w:line="276" w:lineRule="auto"/>
        <w:ind w:left="648"/>
        <w:jc w:val="both"/>
        <w:rPr>
          <w:color w:val="auto"/>
          <w:szCs w:val="24"/>
        </w:rPr>
      </w:pPr>
      <w:r>
        <w:rPr>
          <w:color w:val="auto"/>
          <w:szCs w:val="24"/>
        </w:rPr>
        <w:t>H</w:t>
      </w:r>
      <w:r w:rsidR="000C3047">
        <w:rPr>
          <w:color w:val="auto"/>
          <w:szCs w:val="24"/>
        </w:rPr>
        <w:t>eld</w:t>
      </w:r>
      <w:r w:rsidR="00F42277" w:rsidRPr="000C3047">
        <w:rPr>
          <w:color w:val="auto"/>
          <w:szCs w:val="24"/>
        </w:rPr>
        <w:t xml:space="preserve"> four quarterly meetings in </w:t>
      </w:r>
      <w:r w:rsidR="000D57BA">
        <w:rPr>
          <w:color w:val="auto"/>
          <w:szCs w:val="24"/>
        </w:rPr>
        <w:t>Lakeland, Fort Lauderdale, West Palm Beach</w:t>
      </w:r>
      <w:r w:rsidR="005E4D36">
        <w:rPr>
          <w:color w:val="auto"/>
          <w:szCs w:val="24"/>
        </w:rPr>
        <w:t xml:space="preserve"> and Orlando. </w:t>
      </w:r>
    </w:p>
    <w:p w14:paraId="1B23847F" w14:textId="09183903" w:rsidR="00F42277" w:rsidRDefault="00616ABF" w:rsidP="00D42DAA">
      <w:pPr>
        <w:numPr>
          <w:ilvl w:val="0"/>
          <w:numId w:val="1"/>
        </w:numPr>
        <w:spacing w:line="276" w:lineRule="auto"/>
        <w:ind w:left="648"/>
        <w:jc w:val="both"/>
        <w:rPr>
          <w:szCs w:val="24"/>
        </w:rPr>
      </w:pPr>
      <w:r>
        <w:rPr>
          <w:szCs w:val="24"/>
        </w:rPr>
        <w:t>C</w:t>
      </w:r>
      <w:r w:rsidR="000C3047">
        <w:rPr>
          <w:szCs w:val="24"/>
        </w:rPr>
        <w:t xml:space="preserve">onducted </w:t>
      </w:r>
      <w:r w:rsidR="007D3318">
        <w:rPr>
          <w:szCs w:val="24"/>
        </w:rPr>
        <w:t xml:space="preserve">four </w:t>
      </w:r>
      <w:r w:rsidR="000C3047">
        <w:rPr>
          <w:szCs w:val="24"/>
        </w:rPr>
        <w:t>public</w:t>
      </w:r>
      <w:r w:rsidR="00921B5D" w:rsidRPr="000C3047">
        <w:rPr>
          <w:color w:val="auto"/>
          <w:szCs w:val="24"/>
        </w:rPr>
        <w:t xml:space="preserve"> f</w:t>
      </w:r>
      <w:r w:rsidR="00F42277" w:rsidRPr="000C3047">
        <w:rPr>
          <w:color w:val="auto"/>
          <w:szCs w:val="24"/>
        </w:rPr>
        <w:t>orum</w:t>
      </w:r>
      <w:r w:rsidR="003D54BD" w:rsidRPr="000C3047">
        <w:rPr>
          <w:color w:val="auto"/>
          <w:szCs w:val="24"/>
        </w:rPr>
        <w:t>s</w:t>
      </w:r>
      <w:r w:rsidR="00F42277" w:rsidRPr="000C3047">
        <w:rPr>
          <w:color w:val="auto"/>
          <w:szCs w:val="24"/>
        </w:rPr>
        <w:t xml:space="preserve"> at </w:t>
      </w:r>
      <w:r w:rsidR="007D3318">
        <w:rPr>
          <w:color w:val="auto"/>
          <w:szCs w:val="24"/>
        </w:rPr>
        <w:t xml:space="preserve">each of its </w:t>
      </w:r>
      <w:r w:rsidR="000C3047">
        <w:rPr>
          <w:color w:val="auto"/>
          <w:szCs w:val="24"/>
        </w:rPr>
        <w:t>quarterly business meetings.</w:t>
      </w:r>
      <w:r w:rsidR="00F42277" w:rsidRPr="00247F1B">
        <w:rPr>
          <w:szCs w:val="24"/>
        </w:rPr>
        <w:t xml:space="preserve"> </w:t>
      </w:r>
    </w:p>
    <w:p w14:paraId="7BB840D5" w14:textId="3B051003" w:rsidR="00F42277" w:rsidRPr="00BA73D8" w:rsidRDefault="00AC6A2E" w:rsidP="00D42DAA">
      <w:pPr>
        <w:numPr>
          <w:ilvl w:val="0"/>
          <w:numId w:val="1"/>
        </w:numPr>
        <w:spacing w:line="276" w:lineRule="auto"/>
        <w:ind w:left="648"/>
        <w:jc w:val="both"/>
        <w:rPr>
          <w:strike/>
          <w:color w:val="FF0000"/>
          <w:szCs w:val="24"/>
        </w:rPr>
      </w:pPr>
      <w:r>
        <w:rPr>
          <w:color w:val="auto"/>
          <w:szCs w:val="24"/>
        </w:rPr>
        <w:t xml:space="preserve">Maintained an active role in the NCSRC by attending the </w:t>
      </w:r>
      <w:r w:rsidR="000D57BA">
        <w:rPr>
          <w:color w:val="auto"/>
          <w:szCs w:val="24"/>
        </w:rPr>
        <w:t>2018 Spring T</w:t>
      </w:r>
      <w:r w:rsidR="004158F3">
        <w:rPr>
          <w:color w:val="auto"/>
          <w:szCs w:val="24"/>
        </w:rPr>
        <w:t>raining in Bethesd</w:t>
      </w:r>
      <w:r w:rsidR="000644A7">
        <w:rPr>
          <w:color w:val="auto"/>
          <w:szCs w:val="24"/>
        </w:rPr>
        <w:t xml:space="preserve">a, Maryland.  </w:t>
      </w:r>
    </w:p>
    <w:p w14:paraId="669C2E0D" w14:textId="7939D692" w:rsidR="00F42277" w:rsidRPr="003C6D68" w:rsidRDefault="00616ABF" w:rsidP="00D42DAA">
      <w:pPr>
        <w:numPr>
          <w:ilvl w:val="0"/>
          <w:numId w:val="1"/>
        </w:numPr>
        <w:spacing w:line="276" w:lineRule="auto"/>
        <w:ind w:left="648"/>
        <w:jc w:val="both"/>
        <w:rPr>
          <w:szCs w:val="24"/>
        </w:rPr>
      </w:pPr>
      <w:r>
        <w:rPr>
          <w:szCs w:val="24"/>
        </w:rPr>
        <w:t>C</w:t>
      </w:r>
      <w:r w:rsidR="001969D4">
        <w:rPr>
          <w:szCs w:val="24"/>
        </w:rPr>
        <w:t>ollaborated</w:t>
      </w:r>
      <w:r w:rsidR="00F42277" w:rsidRPr="00247F1B">
        <w:rPr>
          <w:szCs w:val="24"/>
        </w:rPr>
        <w:t xml:space="preserve"> with the Florida State University (FSU) Survey Research Laboratory to conduct </w:t>
      </w:r>
      <w:r w:rsidR="001F6832">
        <w:rPr>
          <w:szCs w:val="24"/>
        </w:rPr>
        <w:t xml:space="preserve">the Client Satisfaction </w:t>
      </w:r>
      <w:r w:rsidR="000D57BA">
        <w:rPr>
          <w:szCs w:val="24"/>
        </w:rPr>
        <w:t>Survey. The results for SFY 2018</w:t>
      </w:r>
      <w:r w:rsidR="001F6832">
        <w:rPr>
          <w:szCs w:val="24"/>
        </w:rPr>
        <w:t xml:space="preserve"> can be found in the annual report located on the FDBS website by following the link:</w:t>
      </w:r>
      <w:r w:rsidR="00F42277" w:rsidRPr="00247F1B">
        <w:rPr>
          <w:szCs w:val="24"/>
        </w:rPr>
        <w:t xml:space="preserve"> </w:t>
      </w:r>
      <w:hyperlink r:id="rId37" w:history="1">
        <w:r w:rsidR="001F6832" w:rsidRPr="001F6832">
          <w:rPr>
            <w:rStyle w:val="Hyperlink"/>
            <w:szCs w:val="24"/>
          </w:rPr>
          <w:t>Florida Division of Blind Services Website</w:t>
        </w:r>
      </w:hyperlink>
      <w:r w:rsidR="001F6832">
        <w:rPr>
          <w:szCs w:val="24"/>
        </w:rPr>
        <w:t>.</w:t>
      </w:r>
    </w:p>
    <w:p w14:paraId="5C57AD42" w14:textId="6339CB95" w:rsidR="00745AA5" w:rsidRPr="000F66A1" w:rsidRDefault="00745AA5" w:rsidP="00D42DAA">
      <w:pPr>
        <w:numPr>
          <w:ilvl w:val="0"/>
          <w:numId w:val="1"/>
        </w:numPr>
        <w:spacing w:line="276" w:lineRule="auto"/>
        <w:ind w:left="648"/>
        <w:jc w:val="both"/>
        <w:rPr>
          <w:szCs w:val="24"/>
        </w:rPr>
        <w:sectPr w:rsidR="00745AA5" w:rsidRPr="000F66A1" w:rsidSect="001B3785">
          <w:pgSz w:w="12240" w:h="15840" w:code="1"/>
          <w:pgMar w:top="1440" w:right="2880" w:bottom="1440" w:left="2880" w:header="720" w:footer="288" w:gutter="0"/>
          <w:pgBorders w:offsetFrom="page">
            <w:top w:val="thinThickMediumGap" w:sz="48" w:space="24" w:color="002060"/>
          </w:pgBorders>
          <w:cols w:space="720"/>
          <w:docGrid w:linePitch="360"/>
        </w:sectPr>
      </w:pPr>
    </w:p>
    <w:p w14:paraId="2DF6D312" w14:textId="035458B7" w:rsidR="00A309AB" w:rsidRDefault="003409AB" w:rsidP="00A309AB">
      <w:pPr>
        <w:spacing w:line="276" w:lineRule="auto"/>
        <w:rPr>
          <w:szCs w:val="24"/>
        </w:rPr>
      </w:pPr>
      <w:r w:rsidRPr="00965803">
        <w:rPr>
          <w:noProof/>
          <w:color w:val="2F5496" w:themeColor="accent5" w:themeShade="BF"/>
          <w:sz w:val="28"/>
          <w:szCs w:val="28"/>
        </w:rPr>
        <w:lastRenderedPageBreak/>
        <mc:AlternateContent>
          <mc:Choice Requires="wps">
            <w:drawing>
              <wp:anchor distT="0" distB="0" distL="114300" distR="114300" simplePos="0" relativeHeight="251746304" behindDoc="1" locked="0" layoutInCell="1" allowOverlap="1" wp14:anchorId="4A36E3A6" wp14:editId="587B1031">
                <wp:simplePos x="0" y="0"/>
                <wp:positionH relativeFrom="margin">
                  <wp:align>center</wp:align>
                </wp:positionH>
                <wp:positionV relativeFrom="margin">
                  <wp:align>top</wp:align>
                </wp:positionV>
                <wp:extent cx="4221480" cy="480060"/>
                <wp:effectExtent l="0" t="0" r="26670" b="15240"/>
                <wp:wrapSquare wrapText="bothSides"/>
                <wp:docPr id="38" name="Text Box 38"/>
                <wp:cNvGraphicFramePr/>
                <a:graphic xmlns:a="http://schemas.openxmlformats.org/drawingml/2006/main">
                  <a:graphicData uri="http://schemas.microsoft.com/office/word/2010/wordprocessingShape">
                    <wps:wsp>
                      <wps:cNvSpPr txBox="1"/>
                      <wps:spPr>
                        <a:xfrm>
                          <a:off x="0" y="0"/>
                          <a:ext cx="4221480" cy="480060"/>
                        </a:xfrm>
                        <a:prstGeom prst="rect">
                          <a:avLst/>
                        </a:prstGeom>
                        <a:solidFill>
                          <a:srgbClr val="002060"/>
                        </a:solidFill>
                        <a:ln w="6350">
                          <a:solidFill>
                            <a:prstClr val="black"/>
                          </a:solidFill>
                        </a:ln>
                      </wps:spPr>
                      <wps:txbx>
                        <w:txbxContent>
                          <w:p w14:paraId="361B8A54" w14:textId="4C697272" w:rsidR="00B03390" w:rsidRPr="00A02A85" w:rsidRDefault="00B03390" w:rsidP="00A02A85">
                            <w:pPr>
                              <w:pStyle w:val="Heading1"/>
                            </w:pPr>
                            <w:bookmarkStart w:id="73" w:name="_Toc500855335"/>
                            <w:bookmarkStart w:id="74" w:name="_Toc500753948"/>
                            <w:bookmarkStart w:id="75" w:name="_Toc500764182"/>
                            <w:bookmarkStart w:id="76" w:name="_Toc501006455"/>
                            <w:bookmarkStart w:id="77" w:name="_Toc501006588"/>
                            <w:bookmarkStart w:id="78" w:name="_Toc501006715"/>
                            <w:bookmarkStart w:id="79" w:name="_Toc501006848"/>
                            <w:bookmarkStart w:id="80" w:name="_Toc501017030"/>
                            <w:bookmarkStart w:id="81" w:name="_Toc501017364"/>
                            <w:bookmarkStart w:id="82" w:name="_Toc501020330"/>
                            <w:bookmarkStart w:id="83" w:name="_Toc531272639"/>
                            <w:bookmarkStart w:id="84" w:name="_Toc535930945"/>
                            <w:r w:rsidRPr="00A02A85">
                              <w:t>Strategic Plan Goals</w:t>
                            </w:r>
                            <w:bookmarkEnd w:id="73"/>
                            <w:bookmarkEnd w:id="74"/>
                            <w:bookmarkEnd w:id="75"/>
                            <w:bookmarkEnd w:id="76"/>
                            <w:bookmarkEnd w:id="77"/>
                            <w:bookmarkEnd w:id="78"/>
                            <w:bookmarkEnd w:id="79"/>
                            <w:bookmarkEnd w:id="80"/>
                            <w:bookmarkEnd w:id="81"/>
                            <w:bookmarkEnd w:id="82"/>
                            <w:bookmarkEnd w:id="83"/>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E3A6" id="Text Box 38" o:spid="_x0000_s1040" type="#_x0000_t202" style="position:absolute;margin-left:0;margin-top:0;width:332.4pt;height:37.8pt;z-index:-2515701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" fillcolor="#002060" strokeweight=".5pt">
                <v:textbox>
                  <w:txbxContent>
                    <w:p w14:paraId="361B8A54" w14:textId="4C697272" w:rsidR="00B03390" w:rsidRPr="00A02A85" w:rsidRDefault="00B03390" w:rsidP="00A02A85">
                      <w:pPr>
                        <w:pStyle w:val="Heading1"/>
                      </w:pPr>
                      <w:bookmarkStart w:id="157" w:name="_Toc500855335"/>
                      <w:bookmarkStart w:id="158" w:name="_Toc500753948"/>
                      <w:bookmarkStart w:id="159" w:name="_Toc500764182"/>
                      <w:bookmarkStart w:id="160" w:name="_Toc501006455"/>
                      <w:bookmarkStart w:id="161" w:name="_Toc501006588"/>
                      <w:bookmarkStart w:id="162" w:name="_Toc501006715"/>
                      <w:bookmarkStart w:id="163" w:name="_Toc501006848"/>
                      <w:bookmarkStart w:id="164" w:name="_Toc501017030"/>
                      <w:bookmarkStart w:id="165" w:name="_Toc501017364"/>
                      <w:bookmarkStart w:id="166" w:name="_Toc501020330"/>
                      <w:bookmarkStart w:id="167" w:name="_Toc531272639"/>
                      <w:bookmarkStart w:id="168" w:name="_Toc535930945"/>
                      <w:r w:rsidRPr="00A02A85">
                        <w:t>Strategic Plan Goals</w:t>
                      </w:r>
                      <w:bookmarkEnd w:id="157"/>
                      <w:bookmarkEnd w:id="158"/>
                      <w:bookmarkEnd w:id="159"/>
                      <w:bookmarkEnd w:id="160"/>
                      <w:bookmarkEnd w:id="161"/>
                      <w:bookmarkEnd w:id="162"/>
                      <w:bookmarkEnd w:id="163"/>
                      <w:bookmarkEnd w:id="164"/>
                      <w:bookmarkEnd w:id="165"/>
                      <w:bookmarkEnd w:id="166"/>
                      <w:bookmarkEnd w:id="167"/>
                      <w:bookmarkEnd w:id="168"/>
                    </w:p>
                  </w:txbxContent>
                </v:textbox>
                <w10:wrap type="square" anchorx="margin" anchory="margin"/>
              </v:shape>
            </w:pict>
          </mc:Fallback>
        </mc:AlternateContent>
      </w:r>
    </w:p>
    <w:p w14:paraId="6A956761" w14:textId="2704EF12" w:rsidR="00F42277" w:rsidRPr="00965803" w:rsidRDefault="00F42277" w:rsidP="00745AA5">
      <w:pPr>
        <w:spacing w:after="160" w:line="259" w:lineRule="auto"/>
        <w:rPr>
          <w:rFonts w:cstheme="minorHAnsi"/>
          <w:sz w:val="28"/>
          <w:szCs w:val="28"/>
          <w14:textFill>
            <w14:solidFill>
              <w14:srgbClr w14:val="000000">
                <w14:lumMod w14:val="75000"/>
              </w14:srgbClr>
            </w14:solidFill>
          </w14:textFill>
        </w:rPr>
      </w:pPr>
      <w:r w:rsidRPr="00965803">
        <w:rPr>
          <w:rFonts w:cstheme="minorHAnsi"/>
          <w:b/>
          <w:color w:val="2F5496" w:themeColor="accent5" w:themeShade="BF"/>
          <w:sz w:val="28"/>
          <w:szCs w:val="28"/>
        </w:rPr>
        <w:t>Goal 1: Highest Client Achievement</w:t>
      </w:r>
    </w:p>
    <w:p w14:paraId="5F8867D3"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w:t>
      </w:r>
      <w:r w:rsidR="00D0254F" w:rsidRPr="00A1284E">
        <w:rPr>
          <w:rFonts w:cstheme="minorHAnsi"/>
          <w:color w:val="000000" w:themeColor="text1"/>
          <w:szCs w:val="24"/>
        </w:rPr>
        <w:t>ive: Coordinate and secure high-</w:t>
      </w:r>
      <w:r w:rsidRPr="00A1284E">
        <w:rPr>
          <w:rFonts w:cstheme="minorHAnsi"/>
          <w:color w:val="000000" w:themeColor="text1"/>
          <w:szCs w:val="24"/>
        </w:rPr>
        <w:t>quality training, education, work experiences and partnerships that create opportunities for blind and visually impaired Floridians to obtain and maintain independence, post-secondary education credentials and successful employment outcomes.</w:t>
      </w:r>
    </w:p>
    <w:p w14:paraId="0F03F93A" w14:textId="77777777" w:rsidR="00F42277" w:rsidRPr="00A1284E" w:rsidRDefault="00F42277" w:rsidP="00F42277">
      <w:pPr>
        <w:rPr>
          <w:rFonts w:cstheme="minorHAnsi"/>
          <w:color w:val="000000" w:themeColor="text1"/>
          <w:szCs w:val="24"/>
        </w:rPr>
      </w:pPr>
    </w:p>
    <w:p w14:paraId="267CD068" w14:textId="77777777" w:rsidR="00F42277" w:rsidRPr="00965803" w:rsidRDefault="00F42277" w:rsidP="00965803">
      <w:pPr>
        <w:pBdr>
          <w:bottom w:val="thinThick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2: Seamless Articulation and Maximum Access</w:t>
      </w:r>
    </w:p>
    <w:p w14:paraId="1D53F150" w14:textId="77777777" w:rsidR="00F42277" w:rsidRPr="00A1284E" w:rsidRDefault="00F42277" w:rsidP="00F42277">
      <w:pPr>
        <w:rPr>
          <w:rFonts w:cstheme="minorHAnsi"/>
          <w:color w:val="000000" w:themeColor="text1"/>
          <w:szCs w:val="24"/>
        </w:rPr>
      </w:pPr>
    </w:p>
    <w:p w14:paraId="385D4123"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Objective: Create a comprehensive service delivery system that fosters accessibility and provides positive experiences for blind and visually impaired Floridians enabling them to matriculate from school/training to work.  Improve outreach methods to reach more consumers, advocates, providers, employers and other stakeholders.</w:t>
      </w:r>
    </w:p>
    <w:p w14:paraId="6C98A298" w14:textId="77777777" w:rsidR="00F42277" w:rsidRPr="00A1284E" w:rsidRDefault="00F42277" w:rsidP="00F42277">
      <w:pPr>
        <w:rPr>
          <w:rFonts w:cstheme="minorHAnsi"/>
          <w:color w:val="000000" w:themeColor="text1"/>
          <w:szCs w:val="24"/>
        </w:rPr>
      </w:pPr>
    </w:p>
    <w:p w14:paraId="4CA153F2" w14:textId="77777777" w:rsidR="00F42277" w:rsidRPr="00965803" w:rsidRDefault="00F42277" w:rsidP="00965803">
      <w:pPr>
        <w:pBdr>
          <w:bottom w:val="thinThick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3: Skilled Workforce and Economic Development</w:t>
      </w:r>
    </w:p>
    <w:p w14:paraId="641E3B29" w14:textId="77777777" w:rsidR="00F42277" w:rsidRPr="00A1284E" w:rsidRDefault="00F42277" w:rsidP="00F42277">
      <w:pPr>
        <w:rPr>
          <w:rFonts w:cstheme="minorHAnsi"/>
          <w:b/>
          <w:color w:val="000000" w:themeColor="text1"/>
          <w:szCs w:val="24"/>
        </w:rPr>
      </w:pPr>
    </w:p>
    <w:p w14:paraId="76D08256"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 xml:space="preserve">Objective: Assist blind and visually impaired Floridians with obtaining, maintaining and advancing in competitive integrated employment. </w:t>
      </w:r>
    </w:p>
    <w:p w14:paraId="38251368" w14:textId="77777777" w:rsidR="00F42277" w:rsidRPr="00A1284E" w:rsidRDefault="00F42277" w:rsidP="00F42277">
      <w:pPr>
        <w:rPr>
          <w:rFonts w:cstheme="minorHAnsi"/>
          <w:color w:val="000000" w:themeColor="text1"/>
          <w:szCs w:val="24"/>
        </w:rPr>
      </w:pPr>
    </w:p>
    <w:p w14:paraId="4AEB47E7" w14:textId="77777777" w:rsidR="00F42277" w:rsidRPr="00965803" w:rsidRDefault="00F42277" w:rsidP="00965803">
      <w:pPr>
        <w:pBdr>
          <w:bottom w:val="thickThin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4: Quality Efficient Services</w:t>
      </w:r>
    </w:p>
    <w:p w14:paraId="3F324D8C" w14:textId="77777777" w:rsidR="00F42277" w:rsidRPr="00A1284E" w:rsidRDefault="00F42277" w:rsidP="00F42277">
      <w:pPr>
        <w:rPr>
          <w:rFonts w:cstheme="minorHAnsi"/>
          <w:color w:val="000000" w:themeColor="text1"/>
          <w:szCs w:val="24"/>
        </w:rPr>
      </w:pPr>
    </w:p>
    <w:p w14:paraId="07D5D6FE"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Objective: Create an accountable and exemplary division workforce that ensures high quality services.</w:t>
      </w:r>
    </w:p>
    <w:p w14:paraId="1739BDBB" w14:textId="0A006B36" w:rsidR="00A1284E" w:rsidRDefault="00F42277" w:rsidP="00F42277">
      <w:pPr>
        <w:shd w:val="clear" w:color="auto" w:fill="FFFFFF"/>
        <w:spacing w:before="240" w:after="240" w:line="276" w:lineRule="auto"/>
        <w:rPr>
          <w:rFonts w:cstheme="minorHAnsi"/>
          <w:color w:val="auto"/>
          <w:szCs w:val="24"/>
        </w:rPr>
        <w:sectPr w:rsidR="00A1284E"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A1284E">
        <w:rPr>
          <w:rFonts w:cstheme="minorHAnsi"/>
          <w:color w:val="auto"/>
          <w:szCs w:val="24"/>
        </w:rPr>
        <w:t xml:space="preserve"> </w:t>
      </w:r>
    </w:p>
    <w:p w14:paraId="29C70AF0" w14:textId="7A736F2A" w:rsidR="00745AA5" w:rsidRDefault="000A123F" w:rsidP="00F42277">
      <w:pPr>
        <w:shd w:val="clear" w:color="auto" w:fill="FFFFFF"/>
        <w:spacing w:before="240" w:after="240" w:line="276" w:lineRule="auto"/>
        <w:rPr>
          <w:rFonts w:cstheme="minorHAnsi"/>
          <w:color w:val="auto"/>
          <w:szCs w:val="24"/>
        </w:rPr>
      </w:pPr>
      <w:r>
        <w:rPr>
          <w:b/>
          <w:noProof/>
          <w:color w:val="2F5496" w:themeColor="accent5" w:themeShade="BF"/>
          <w:sz w:val="40"/>
          <w:szCs w:val="40"/>
        </w:rPr>
        <w:lastRenderedPageBreak/>
        <mc:AlternateContent>
          <mc:Choice Requires="wps">
            <w:drawing>
              <wp:anchor distT="0" distB="0" distL="114300" distR="114300" simplePos="0" relativeHeight="251794432" behindDoc="0" locked="0" layoutInCell="1" allowOverlap="1" wp14:anchorId="397CA714" wp14:editId="042917BF">
                <wp:simplePos x="0" y="0"/>
                <wp:positionH relativeFrom="margin">
                  <wp:posOffset>1287780</wp:posOffset>
                </wp:positionH>
                <wp:positionV relativeFrom="margin">
                  <wp:posOffset>0</wp:posOffset>
                </wp:positionV>
                <wp:extent cx="3474720" cy="434340"/>
                <wp:effectExtent l="0" t="0" r="11430" b="22860"/>
                <wp:wrapSquare wrapText="bothSides"/>
                <wp:docPr id="5" name="Text Box 5"/>
                <wp:cNvGraphicFramePr/>
                <a:graphic xmlns:a="http://schemas.openxmlformats.org/drawingml/2006/main">
                  <a:graphicData uri="http://schemas.microsoft.com/office/word/2010/wordprocessingShape">
                    <wps:wsp>
                      <wps:cNvSpPr txBox="1"/>
                      <wps:spPr>
                        <a:xfrm>
                          <a:off x="0" y="0"/>
                          <a:ext cx="3474720" cy="434340"/>
                        </a:xfrm>
                        <a:prstGeom prst="rect">
                          <a:avLst/>
                        </a:prstGeom>
                        <a:solidFill>
                          <a:srgbClr val="002060"/>
                        </a:solidFill>
                        <a:ln w="6350">
                          <a:solidFill>
                            <a:prstClr val="black"/>
                          </a:solidFill>
                        </a:ln>
                      </wps:spPr>
                      <wps:txbx>
                        <w:txbxContent>
                          <w:p w14:paraId="0088B5DA" w14:textId="5368474A" w:rsidR="00B03390" w:rsidRPr="00A02A85" w:rsidRDefault="00B03390" w:rsidP="00A02A85">
                            <w:pPr>
                              <w:pStyle w:val="Heading1"/>
                            </w:pPr>
                            <w:bookmarkStart w:id="85" w:name="_Toc501006458"/>
                            <w:bookmarkStart w:id="86" w:name="_Toc501006591"/>
                            <w:bookmarkStart w:id="87" w:name="_Toc501006718"/>
                            <w:bookmarkStart w:id="88" w:name="_Toc501006851"/>
                            <w:bookmarkStart w:id="89" w:name="_Toc501017033"/>
                            <w:bookmarkStart w:id="90" w:name="_Toc501017365"/>
                            <w:bookmarkStart w:id="91" w:name="_Toc501020331"/>
                            <w:bookmarkStart w:id="92" w:name="_Toc531272640"/>
                            <w:bookmarkStart w:id="93" w:name="_Toc535930946"/>
                            <w:bookmarkStart w:id="94" w:name="_Toc500855340"/>
                            <w:bookmarkStart w:id="95" w:name="_Toc500753950"/>
                            <w:bookmarkStart w:id="96" w:name="_Toc500764183"/>
                            <w:r w:rsidRPr="00A02A85">
                              <w:t>DBS District Offices</w:t>
                            </w:r>
                            <w:bookmarkEnd w:id="85"/>
                            <w:bookmarkEnd w:id="86"/>
                            <w:bookmarkEnd w:id="87"/>
                            <w:bookmarkEnd w:id="88"/>
                            <w:bookmarkEnd w:id="89"/>
                            <w:bookmarkEnd w:id="90"/>
                            <w:bookmarkEnd w:id="91"/>
                            <w:bookmarkEnd w:id="92"/>
                            <w:bookmarkEnd w:id="93"/>
                          </w:p>
                          <w:bookmarkEnd w:id="94"/>
                          <w:bookmarkEnd w:id="95"/>
                          <w:bookmarkEnd w:id="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A714" id="Text Box 5" o:spid="_x0000_s1041" type="#_x0000_t202" style="position:absolute;margin-left:101.4pt;margin-top:0;width:273.6pt;height:34.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" fillcolor="#002060" strokeweight=".5pt">
                <v:textbox>
                  <w:txbxContent>
                    <w:p w14:paraId="0088B5DA" w14:textId="5368474A" w:rsidR="00B03390" w:rsidRPr="00A02A85" w:rsidRDefault="00B03390" w:rsidP="00A02A85">
                      <w:pPr>
                        <w:pStyle w:val="Heading1"/>
                      </w:pPr>
                      <w:bookmarkStart w:id="182" w:name="_Toc500855340"/>
                      <w:bookmarkStart w:id="183" w:name="_Toc500753950"/>
                      <w:bookmarkStart w:id="184" w:name="_Toc500764183"/>
                      <w:bookmarkStart w:id="185" w:name="_Toc501006458"/>
                      <w:bookmarkStart w:id="186" w:name="_Toc501006591"/>
                      <w:bookmarkStart w:id="187" w:name="_Toc501006718"/>
                      <w:bookmarkStart w:id="188" w:name="_Toc501006851"/>
                      <w:bookmarkStart w:id="189" w:name="_Toc501017033"/>
                      <w:bookmarkStart w:id="190" w:name="_Toc501017365"/>
                      <w:bookmarkStart w:id="191" w:name="_Toc501020331"/>
                      <w:bookmarkStart w:id="192" w:name="_Toc531272640"/>
                      <w:bookmarkStart w:id="193" w:name="_Toc535930946"/>
                      <w:bookmarkStart w:id="194" w:name="_GoBack"/>
                      <w:r w:rsidRPr="00A02A85">
                        <w:t>DBS District Offices</w:t>
                      </w:r>
                      <w:bookmarkEnd w:id="185"/>
                      <w:bookmarkEnd w:id="186"/>
                      <w:bookmarkEnd w:id="187"/>
                      <w:bookmarkEnd w:id="188"/>
                      <w:bookmarkEnd w:id="189"/>
                      <w:bookmarkEnd w:id="190"/>
                      <w:bookmarkEnd w:id="191"/>
                      <w:bookmarkEnd w:id="192"/>
                      <w:bookmarkEnd w:id="193"/>
                      <w:bookmarkEnd w:id="194"/>
                    </w:p>
                    <w:bookmarkEnd w:id="182"/>
                    <w:bookmarkEnd w:id="183"/>
                    <w:bookmarkEnd w:id="184"/>
                  </w:txbxContent>
                </v:textbox>
                <w10:wrap type="square" anchorx="margin" anchory="margin"/>
              </v:shape>
            </w:pict>
          </mc:Fallback>
        </mc:AlternateContent>
      </w:r>
      <w:r w:rsidR="00A3078E" w:rsidRPr="008A5207">
        <w:rPr>
          <w:b/>
          <w:noProof/>
          <w:color w:val="2F5496" w:themeColor="accent5" w:themeShade="BF"/>
          <w:sz w:val="40"/>
          <w:szCs w:val="40"/>
        </w:rPr>
        <w:drawing>
          <wp:anchor distT="0" distB="0" distL="114300" distR="114300" simplePos="0" relativeHeight="251782144" behindDoc="1" locked="0" layoutInCell="1" allowOverlap="1" wp14:anchorId="2959FF6F" wp14:editId="3780BC1A">
            <wp:simplePos x="0" y="0"/>
            <wp:positionH relativeFrom="margin">
              <wp:posOffset>-198120</wp:posOffset>
            </wp:positionH>
            <wp:positionV relativeFrom="margin">
              <wp:posOffset>670560</wp:posOffset>
            </wp:positionV>
            <wp:extent cx="6411595" cy="6271260"/>
            <wp:effectExtent l="19050" t="19050" r="27305" b="15240"/>
            <wp:wrapSquare wrapText="bothSides"/>
            <wp:docPr id="54" name="Picture 54" descr="This is a photo of the state of Florida depicting all of the counties served by each DBS district." title="District Offi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scurry\AppData\Local\Microsoft\Windows\Temporary Internet Files\Content.Outlook\TF6L83WU\FLmapBBE (002).png"/>
                    <pic:cNvPicPr>
                      <a:picLocks noChangeAspect="1" noChangeArrowheads="1"/>
                    </pic:cNvPicPr>
                  </pic:nvPicPr>
                  <pic:blipFill rotWithShape="1">
                    <a:blip r:embed="rId38">
                      <a:extLst>
                        <a:ext uri="{28A0092B-C50C-407E-A947-70E740481C1C}">
                          <a14:useLocalDpi xmlns:a14="http://schemas.microsoft.com/office/drawing/2010/main" val="0"/>
                        </a:ext>
                      </a:extLst>
                    </a:blip>
                    <a:stretch/>
                  </pic:blipFill>
                  <pic:spPr bwMode="auto">
                    <a:xfrm>
                      <a:off x="0" y="0"/>
                      <a:ext cx="6411595" cy="6271260"/>
                    </a:xfrm>
                    <a:prstGeom prst="rect">
                      <a:avLst/>
                    </a:prstGeom>
                    <a:ln w="31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B3DAB" w14:textId="3D720829" w:rsidR="00A3078E" w:rsidRPr="000A123F" w:rsidRDefault="00A3078E" w:rsidP="00F42277">
      <w:pPr>
        <w:shd w:val="clear" w:color="auto" w:fill="FFFFFF"/>
        <w:spacing w:before="240" w:after="240" w:line="276" w:lineRule="auto"/>
        <w:rPr>
          <w:rFonts w:cstheme="minorHAnsi"/>
          <w:b/>
          <w:color w:val="auto"/>
          <w:sz w:val="32"/>
          <w:szCs w:val="32"/>
        </w:rPr>
        <w:sectPr w:rsidR="00A3078E" w:rsidRPr="000A123F" w:rsidSect="001B3785">
          <w:pgSz w:w="12240" w:h="15840" w:code="1"/>
          <w:pgMar w:top="1440" w:right="1440" w:bottom="1440" w:left="1440" w:header="720" w:footer="288" w:gutter="0"/>
          <w:pgBorders w:offsetFrom="page">
            <w:top w:val="thinThickMediumGap" w:sz="48" w:space="24" w:color="002060"/>
          </w:pgBorders>
          <w:cols w:space="720"/>
          <w:docGrid w:linePitch="360"/>
        </w:sectPr>
      </w:pPr>
    </w:p>
    <w:p w14:paraId="1D08FF39" w14:textId="08F9C8E1" w:rsidR="00F42277" w:rsidRDefault="001068E5" w:rsidP="00A3078E">
      <w:pPr>
        <w:shd w:val="clear" w:color="auto" w:fill="FFFFFF"/>
        <w:spacing w:before="240" w:after="240" w:line="276" w:lineRule="auto"/>
        <w:rPr>
          <w:rFonts w:cstheme="minorHAnsi"/>
          <w:color w:val="auto"/>
          <w:szCs w:val="24"/>
        </w:rPr>
      </w:pPr>
      <w:r>
        <w:rPr>
          <w:noProof/>
          <w:sz w:val="16"/>
          <w:szCs w:val="16"/>
        </w:rPr>
        <w:lastRenderedPageBreak/>
        <mc:AlternateContent>
          <mc:Choice Requires="wps">
            <w:drawing>
              <wp:anchor distT="0" distB="0" distL="114300" distR="114300" simplePos="0" relativeHeight="251806720" behindDoc="0" locked="0" layoutInCell="1" allowOverlap="1" wp14:anchorId="78612070" wp14:editId="60BCF062">
                <wp:simplePos x="0" y="0"/>
                <wp:positionH relativeFrom="column">
                  <wp:posOffset>-9525</wp:posOffset>
                </wp:positionH>
                <wp:positionV relativeFrom="paragraph">
                  <wp:posOffset>1695450</wp:posOffset>
                </wp:positionV>
                <wp:extent cx="4019550" cy="4000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019550" cy="400050"/>
                        </a:xfrm>
                        <a:prstGeom prst="rect">
                          <a:avLst/>
                        </a:prstGeom>
                        <a:solidFill>
                          <a:srgbClr val="002060"/>
                        </a:solidFill>
                        <a:ln w="6350">
                          <a:solidFill>
                            <a:prstClr val="black"/>
                          </a:solidFill>
                        </a:ln>
                      </wps:spPr>
                      <wps:txbx>
                        <w:txbxContent>
                          <w:p w14:paraId="7544892B" w14:textId="4D78A0C6" w:rsidR="00B03390" w:rsidRPr="001068E5" w:rsidRDefault="00B03390" w:rsidP="00687E73">
                            <w:pPr>
                              <w:pStyle w:val="Heading2"/>
                            </w:pPr>
                            <w:bookmarkStart w:id="97" w:name="_Toc501017366"/>
                            <w:bookmarkStart w:id="98" w:name="_Toc501020332"/>
                            <w:bookmarkStart w:id="99" w:name="_Toc535930947"/>
                            <w:r w:rsidRPr="00687E73">
                              <w:t>Agenda</w:t>
                            </w:r>
                            <w:r>
                              <w:t xml:space="preserve"> Items</w:t>
                            </w:r>
                            <w:bookmarkEnd w:id="97"/>
                            <w:bookmarkEnd w:id="98"/>
                            <w:bookmarkEnd w:id="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12070" id="Text Box 27" o:spid="_x0000_s1042" type="#_x0000_t202" style="position:absolute;margin-left:-.75pt;margin-top:133.5pt;width:316.5pt;height:3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" fillcolor="#002060" strokeweight=".5pt">
                <v:textbox>
                  <w:txbxContent>
                    <w:p w14:paraId="7544892B" w14:textId="4D78A0C6" w:rsidR="00B03390" w:rsidRPr="001068E5" w:rsidRDefault="00B03390" w:rsidP="00687E73">
                      <w:pPr>
                        <w:pStyle w:val="Heading2"/>
                      </w:pPr>
                      <w:bookmarkStart w:id="198" w:name="_Toc501017366"/>
                      <w:bookmarkStart w:id="199" w:name="_Toc501020332"/>
                      <w:bookmarkStart w:id="200" w:name="_Toc535930947"/>
                      <w:r w:rsidRPr="00687E73">
                        <w:t>Agenda</w:t>
                      </w:r>
                      <w:r>
                        <w:t xml:space="preserve"> Items</w:t>
                      </w:r>
                      <w:bookmarkEnd w:id="198"/>
                      <w:bookmarkEnd w:id="199"/>
                      <w:bookmarkEnd w:id="200"/>
                    </w:p>
                  </w:txbxContent>
                </v:textbox>
              </v:shape>
            </w:pict>
          </mc:Fallback>
        </mc:AlternateContent>
      </w:r>
      <w:r w:rsidR="00746D48">
        <w:rPr>
          <w:noProof/>
          <w:sz w:val="16"/>
          <w:szCs w:val="16"/>
        </w:rPr>
        <mc:AlternateContent>
          <mc:Choice Requires="wps">
            <w:drawing>
              <wp:anchor distT="0" distB="0" distL="114300" distR="114300" simplePos="0" relativeHeight="251747328" behindDoc="1" locked="0" layoutInCell="1" allowOverlap="1" wp14:anchorId="4891F70F" wp14:editId="4B5ECF9E">
                <wp:simplePos x="1851660" y="914400"/>
                <wp:positionH relativeFrom="margin">
                  <wp:align>center</wp:align>
                </wp:positionH>
                <wp:positionV relativeFrom="margin">
                  <wp:align>top</wp:align>
                </wp:positionV>
                <wp:extent cx="4084320" cy="541020"/>
                <wp:effectExtent l="0" t="0" r="1143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4084320" cy="541020"/>
                        </a:xfrm>
                        <a:prstGeom prst="rect">
                          <a:avLst/>
                        </a:prstGeom>
                        <a:solidFill>
                          <a:srgbClr val="002060"/>
                        </a:solidFill>
                        <a:ln w="6350">
                          <a:solidFill>
                            <a:prstClr val="black"/>
                          </a:solidFill>
                        </a:ln>
                      </wps:spPr>
                      <wps:txbx>
                        <w:txbxContent>
                          <w:p w14:paraId="134D2F9C" w14:textId="48209B72" w:rsidR="00B03390" w:rsidRPr="00E141BB" w:rsidRDefault="00B03390" w:rsidP="00E141BB">
                            <w:pPr>
                              <w:pStyle w:val="Heading1"/>
                            </w:pPr>
                            <w:r w:rsidRPr="00D725D3">
                              <w:t xml:space="preserve"> </w:t>
                            </w:r>
                            <w:bookmarkStart w:id="100" w:name="_Toc501020333"/>
                            <w:bookmarkStart w:id="101" w:name="_Toc531272641"/>
                            <w:bookmarkStart w:id="102" w:name="_Toc535930948"/>
                            <w:r w:rsidRPr="00E141BB">
                              <w:t>Quarterly Meetings and Public Forums</w:t>
                            </w:r>
                            <w:bookmarkEnd w:id="100"/>
                            <w:bookmarkEnd w:id="101"/>
                            <w:bookmarkEnd w:id="1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F70F" id="Text Box 42" o:spid="_x0000_s1043" type="#_x0000_t202" style="position:absolute;margin-left:0;margin-top:0;width:321.6pt;height:42.6pt;z-index:-2515691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" fillcolor="#002060" strokeweight=".5pt">
                <v:textbox>
                  <w:txbxContent>
                    <w:p w14:paraId="134D2F9C" w14:textId="48209B72" w:rsidR="00B03390" w:rsidRPr="00E141BB" w:rsidRDefault="00B03390" w:rsidP="00E141BB">
                      <w:pPr>
                        <w:pStyle w:val="Heading1"/>
                      </w:pPr>
                      <w:r w:rsidRPr="00D725D3">
                        <w:t xml:space="preserve"> </w:t>
                      </w:r>
                      <w:bookmarkStart w:id="204" w:name="_Toc501020333"/>
                      <w:bookmarkStart w:id="205" w:name="_Toc531272641"/>
                      <w:bookmarkStart w:id="206" w:name="_Toc535930948"/>
                      <w:r w:rsidRPr="00E141BB">
                        <w:t>Quarterly Meetings and Public Forums</w:t>
                      </w:r>
                      <w:bookmarkEnd w:id="204"/>
                      <w:bookmarkEnd w:id="205"/>
                      <w:bookmarkEnd w:id="206"/>
                    </w:p>
                  </w:txbxContent>
                </v:textbox>
                <w10:wrap type="square" anchorx="margin" anchory="margin"/>
              </v:shape>
            </w:pict>
          </mc:Fallback>
        </mc:AlternateContent>
      </w:r>
      <w:r w:rsidR="0032451B">
        <w:rPr>
          <w:rFonts w:cstheme="minorHAnsi"/>
          <w:color w:val="auto"/>
          <w:szCs w:val="24"/>
        </w:rPr>
        <w:t>During the 2017</w:t>
      </w:r>
      <w:r w:rsidR="004D6D56">
        <w:rPr>
          <w:rFonts w:cstheme="minorHAnsi"/>
          <w:color w:val="auto"/>
          <w:szCs w:val="24"/>
        </w:rPr>
        <w:t>-201</w:t>
      </w:r>
      <w:r w:rsidR="0032451B">
        <w:rPr>
          <w:rFonts w:cstheme="minorHAnsi"/>
          <w:color w:val="auto"/>
          <w:szCs w:val="24"/>
        </w:rPr>
        <w:t>8</w:t>
      </w:r>
      <w:r w:rsidR="004D6D56">
        <w:rPr>
          <w:rFonts w:cstheme="minorHAnsi"/>
          <w:color w:val="auto"/>
          <w:szCs w:val="24"/>
        </w:rPr>
        <w:t xml:space="preserve"> FF</w:t>
      </w:r>
      <w:r w:rsidR="006B446A">
        <w:rPr>
          <w:rFonts w:cstheme="minorHAnsi"/>
          <w:color w:val="auto"/>
          <w:szCs w:val="24"/>
        </w:rPr>
        <w:t>Y, the FRCB held four meeting</w:t>
      </w:r>
      <w:r w:rsidR="00C04871">
        <w:rPr>
          <w:rFonts w:cstheme="minorHAnsi"/>
          <w:color w:val="auto"/>
          <w:szCs w:val="24"/>
        </w:rPr>
        <w:t>s</w:t>
      </w:r>
      <w:r w:rsidR="0032451B">
        <w:rPr>
          <w:rFonts w:cstheme="minorHAnsi"/>
          <w:color w:val="auto"/>
          <w:szCs w:val="24"/>
        </w:rPr>
        <w:t>: Lakeland</w:t>
      </w:r>
      <w:r w:rsidR="004D6D56">
        <w:rPr>
          <w:rFonts w:cstheme="minorHAnsi"/>
          <w:color w:val="auto"/>
          <w:szCs w:val="24"/>
        </w:rPr>
        <w:t>,</w:t>
      </w:r>
      <w:r w:rsidR="0032451B">
        <w:rPr>
          <w:rFonts w:cstheme="minorHAnsi"/>
          <w:color w:val="auto"/>
          <w:szCs w:val="24"/>
        </w:rPr>
        <w:t xml:space="preserve"> Fort Lauderdale, West Palm Beach</w:t>
      </w:r>
      <w:r w:rsidR="004D6D56">
        <w:rPr>
          <w:rFonts w:cstheme="minorHAnsi"/>
          <w:color w:val="auto"/>
          <w:szCs w:val="24"/>
        </w:rPr>
        <w:t xml:space="preserve"> and Orlando.</w:t>
      </w:r>
      <w:r w:rsidR="006B446A">
        <w:rPr>
          <w:rFonts w:cstheme="minorHAnsi"/>
          <w:color w:val="auto"/>
          <w:szCs w:val="24"/>
        </w:rPr>
        <w:t xml:space="preserve">  </w:t>
      </w:r>
      <w:r w:rsidR="00C04871">
        <w:rPr>
          <w:rFonts w:cstheme="minorHAnsi"/>
          <w:color w:val="auto"/>
          <w:szCs w:val="24"/>
        </w:rPr>
        <w:t xml:space="preserve">At each quarterly meeting, </w:t>
      </w:r>
      <w:r w:rsidR="00F50992">
        <w:rPr>
          <w:rFonts w:cstheme="minorHAnsi"/>
          <w:color w:val="auto"/>
          <w:szCs w:val="24"/>
        </w:rPr>
        <w:t>a public forum was held</w:t>
      </w:r>
      <w:r w:rsidR="00C04871">
        <w:rPr>
          <w:rFonts w:cstheme="minorHAnsi"/>
          <w:color w:val="auto"/>
          <w:szCs w:val="24"/>
        </w:rPr>
        <w:t xml:space="preserve"> to receive consumer input on the effectiveness of services provided by DBS</w:t>
      </w:r>
      <w:r w:rsidR="00F779CF">
        <w:rPr>
          <w:rFonts w:cstheme="minorHAnsi"/>
          <w:color w:val="auto"/>
          <w:szCs w:val="24"/>
        </w:rPr>
        <w:t>.</w:t>
      </w:r>
    </w:p>
    <w:p w14:paraId="3407562C" w14:textId="77777777" w:rsidR="001068E5" w:rsidRDefault="001068E5" w:rsidP="00A3078E">
      <w:pPr>
        <w:shd w:val="clear" w:color="auto" w:fill="FFFFFF"/>
        <w:spacing w:before="240" w:after="240" w:line="276" w:lineRule="auto"/>
        <w:rPr>
          <w:rFonts w:cstheme="minorHAnsi"/>
          <w:color w:val="auto"/>
          <w:szCs w:val="24"/>
        </w:rPr>
      </w:pPr>
    </w:p>
    <w:p w14:paraId="19B9AA87" w14:textId="7498A64B" w:rsidR="00F42277" w:rsidRPr="008B0DA7" w:rsidRDefault="008B0DA7" w:rsidP="00C10D53">
      <w:pPr>
        <w:pStyle w:val="ListParagraph"/>
        <w:numPr>
          <w:ilvl w:val="0"/>
          <w:numId w:val="2"/>
        </w:numPr>
        <w:spacing w:line="276" w:lineRule="auto"/>
        <w:ind w:left="360"/>
        <w:contextualSpacing/>
        <w:rPr>
          <w:rFonts w:asciiTheme="minorHAnsi" w:hAnsiTheme="minorHAnsi" w:cstheme="minorHAnsi"/>
          <w:color w:val="1D1B11"/>
          <w:sz w:val="24"/>
          <w:szCs w:val="24"/>
        </w:rPr>
      </w:pPr>
      <w:r w:rsidRPr="008B0DA7">
        <w:rPr>
          <w:rFonts w:asciiTheme="minorHAnsi" w:hAnsiTheme="minorHAnsi" w:cstheme="minorHAnsi"/>
          <w:sz w:val="24"/>
          <w:szCs w:val="24"/>
        </w:rPr>
        <w:t>Welcome</w:t>
      </w:r>
      <w:r>
        <w:rPr>
          <w:rFonts w:asciiTheme="minorHAnsi" w:hAnsiTheme="minorHAnsi" w:cstheme="minorHAnsi"/>
          <w:sz w:val="24"/>
          <w:szCs w:val="24"/>
        </w:rPr>
        <w:t xml:space="preserve">, </w:t>
      </w:r>
      <w:r w:rsidR="00F42277" w:rsidRPr="008B0DA7">
        <w:rPr>
          <w:rFonts w:asciiTheme="minorHAnsi" w:hAnsiTheme="minorHAnsi" w:cstheme="minorHAnsi"/>
          <w:color w:val="1D1B11"/>
          <w:sz w:val="24"/>
          <w:szCs w:val="24"/>
        </w:rPr>
        <w:t>Introductions and Pledge of Allegiance</w:t>
      </w:r>
    </w:p>
    <w:p w14:paraId="74C20F57" w14:textId="6B729171"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Adoption of Agenda</w:t>
      </w:r>
    </w:p>
    <w:p w14:paraId="6BA27B4A" w14:textId="31317A62"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 xml:space="preserve">Director’s </w:t>
      </w:r>
      <w:r w:rsidR="0039547F" w:rsidRPr="00D5643E">
        <w:rPr>
          <w:rFonts w:cstheme="minorHAnsi"/>
          <w:color w:val="1D1B11"/>
          <w:szCs w:val="24"/>
        </w:rPr>
        <w:t>Report: Division</w:t>
      </w:r>
      <w:r w:rsidR="003D5C84" w:rsidRPr="00D5643E">
        <w:rPr>
          <w:rFonts w:cstheme="minorHAnsi"/>
          <w:color w:val="1D1B11"/>
          <w:szCs w:val="24"/>
        </w:rPr>
        <w:t xml:space="preserve"> of Blind Services Updates</w:t>
      </w:r>
    </w:p>
    <w:p w14:paraId="6BF56621" w14:textId="3E7CD031"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District Administrator’s Report</w:t>
      </w:r>
    </w:p>
    <w:p w14:paraId="514DF61A" w14:textId="1414B16A" w:rsidR="007D1C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Employer Recognition</w:t>
      </w:r>
    </w:p>
    <w:p w14:paraId="0971F2A9" w14:textId="36E712F2"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Local Community Rehabilitation Program Reports</w:t>
      </w:r>
    </w:p>
    <w:p w14:paraId="36CC781F" w14:textId="4227B7B9"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Client Satisfaction Survey Data Updates</w:t>
      </w:r>
    </w:p>
    <w:p w14:paraId="0BE3D812" w14:textId="1A5529A4"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Division of Blind Services State Plan Updates</w:t>
      </w:r>
    </w:p>
    <w:p w14:paraId="6CBE95C7" w14:textId="4D4CAFDE"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Vocational Rehabilitation Goals Updates</w:t>
      </w:r>
    </w:p>
    <w:p w14:paraId="14A96A75" w14:textId="35C5312A"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New Committee Appointments</w:t>
      </w:r>
    </w:p>
    <w:p w14:paraId="54E56FF7" w14:textId="5AF82103"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Bureau of Business Enterprise Update</w:t>
      </w:r>
    </w:p>
    <w:p w14:paraId="41A625DF" w14:textId="40EAD501"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Workforce Innovation and Opportunity Act of 2014</w:t>
      </w:r>
    </w:p>
    <w:p w14:paraId="29092722" w14:textId="417D670D"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FDBS Budget Report and Legislative Updates</w:t>
      </w:r>
    </w:p>
    <w:p w14:paraId="2D3AB594" w14:textId="60E8506F"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Blind Services Foundation Update</w:t>
      </w:r>
    </w:p>
    <w:p w14:paraId="0D2290B2" w14:textId="4459ED56"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Updates on Outreach to Underserved/Unserved</w:t>
      </w:r>
    </w:p>
    <w:p w14:paraId="3FBDD540" w14:textId="77777777" w:rsidR="00813585" w:rsidRDefault="00F42277" w:rsidP="00C10D53">
      <w:pPr>
        <w:numPr>
          <w:ilvl w:val="0"/>
          <w:numId w:val="2"/>
        </w:numPr>
        <w:ind w:left="360"/>
        <w:contextualSpacing/>
        <w:rPr>
          <w:rFonts w:cstheme="minorHAnsi"/>
          <w:color w:val="1D1B11"/>
          <w:szCs w:val="24"/>
        </w:rPr>
      </w:pPr>
      <w:r w:rsidRPr="00D5643E">
        <w:rPr>
          <w:rFonts w:cstheme="minorHAnsi"/>
          <w:color w:val="1D1B11"/>
          <w:szCs w:val="24"/>
        </w:rPr>
        <w:t>Strategic Plan Discussions</w:t>
      </w:r>
      <w:r w:rsidR="00E36899">
        <w:rPr>
          <w:rFonts w:cstheme="minorHAnsi"/>
          <w:color w:val="1D1B11"/>
          <w:szCs w:val="24"/>
        </w:rPr>
        <w:tab/>
      </w:r>
    </w:p>
    <w:p w14:paraId="15D442F1" w14:textId="6D406DEC" w:rsidR="00813585" w:rsidRDefault="00813585" w:rsidP="00813585">
      <w:pPr>
        <w:contextualSpacing/>
        <w:rPr>
          <w:rFonts w:cstheme="minorHAnsi"/>
          <w:color w:val="1D1B11"/>
          <w:szCs w:val="24"/>
        </w:rPr>
      </w:pPr>
      <w:r>
        <w:rPr>
          <w:rFonts w:cstheme="minorHAnsi"/>
          <w:noProof/>
          <w:color w:val="1D1B11"/>
          <w:szCs w:val="24"/>
        </w:rPr>
        <mc:AlternateContent>
          <mc:Choice Requires="wps">
            <w:drawing>
              <wp:anchor distT="0" distB="0" distL="114300" distR="114300" simplePos="0" relativeHeight="251807744" behindDoc="0" locked="0" layoutInCell="1" allowOverlap="1" wp14:anchorId="5BC5FB35" wp14:editId="0F4FCF72">
                <wp:simplePos x="0" y="0"/>
                <wp:positionH relativeFrom="column">
                  <wp:posOffset>0</wp:posOffset>
                </wp:positionH>
                <wp:positionV relativeFrom="paragraph">
                  <wp:posOffset>116205</wp:posOffset>
                </wp:positionV>
                <wp:extent cx="3990975" cy="4381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990975" cy="438150"/>
                        </a:xfrm>
                        <a:prstGeom prst="rect">
                          <a:avLst/>
                        </a:prstGeom>
                        <a:solidFill>
                          <a:srgbClr val="002060"/>
                        </a:solidFill>
                        <a:ln w="6350">
                          <a:solidFill>
                            <a:prstClr val="black"/>
                          </a:solidFill>
                        </a:ln>
                      </wps:spPr>
                      <wps:txbx>
                        <w:txbxContent>
                          <w:p w14:paraId="031D6CAC" w14:textId="0E11768D" w:rsidR="00B03390" w:rsidRPr="00813585" w:rsidRDefault="00B03390" w:rsidP="00687E73">
                            <w:pPr>
                              <w:pStyle w:val="Heading2"/>
                            </w:pPr>
                            <w:bookmarkStart w:id="103" w:name="_Toc501017368"/>
                            <w:bookmarkStart w:id="104" w:name="_Toc501020334"/>
                            <w:bookmarkStart w:id="105" w:name="_Toc535930949"/>
                            <w:r>
                              <w:t>2017-</w:t>
                            </w:r>
                            <w:r w:rsidRPr="00813585">
                              <w:t>2018 Meeting Dates and Locat</w:t>
                            </w:r>
                            <w:r>
                              <w:t>ions</w:t>
                            </w:r>
                            <w:bookmarkEnd w:id="103"/>
                            <w:bookmarkEnd w:id="104"/>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5FB35" id="Text Box 28" o:spid="_x0000_s1044" type="#_x0000_t202" style="position:absolute;margin-left:0;margin-top:9.15pt;width:314.25pt;height:3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" fillcolor="#002060" strokeweight=".5pt">
                <v:textbox>
                  <w:txbxContent>
                    <w:p w14:paraId="031D6CAC" w14:textId="0E11768D" w:rsidR="00B03390" w:rsidRPr="00813585" w:rsidRDefault="00B03390" w:rsidP="00687E73">
                      <w:pPr>
                        <w:pStyle w:val="Heading2"/>
                      </w:pPr>
                      <w:bookmarkStart w:id="210" w:name="_Toc501017368"/>
                      <w:bookmarkStart w:id="211" w:name="_Toc501020334"/>
                      <w:bookmarkStart w:id="212" w:name="_Toc535930949"/>
                      <w:r>
                        <w:t>2017-</w:t>
                      </w:r>
                      <w:r w:rsidRPr="00813585">
                        <w:t>2018 Meeting Dates and Locat</w:t>
                      </w:r>
                      <w:r>
                        <w:t>ions</w:t>
                      </w:r>
                      <w:bookmarkEnd w:id="210"/>
                      <w:bookmarkEnd w:id="211"/>
                      <w:bookmarkEnd w:id="212"/>
                    </w:p>
                  </w:txbxContent>
                </v:textbox>
              </v:shape>
            </w:pict>
          </mc:Fallback>
        </mc:AlternateContent>
      </w:r>
    </w:p>
    <w:p w14:paraId="6A1E7558" w14:textId="75F6BD97" w:rsidR="00E36899" w:rsidRDefault="00E36899" w:rsidP="00813585">
      <w:pPr>
        <w:contextualSpacing/>
        <w:rPr>
          <w:rFonts w:cstheme="minorHAnsi"/>
          <w:color w:val="1D1B11"/>
          <w:szCs w:val="24"/>
        </w:rPr>
      </w:pPr>
      <w:r>
        <w:rPr>
          <w:rFonts w:cstheme="minorHAnsi"/>
          <w:color w:val="1D1B11"/>
          <w:szCs w:val="24"/>
        </w:rPr>
        <w:tab/>
      </w:r>
    </w:p>
    <w:p w14:paraId="5A2068B2" w14:textId="77777777" w:rsidR="00813585" w:rsidRDefault="00813585" w:rsidP="00650683">
      <w:pPr>
        <w:spacing w:after="160" w:line="276" w:lineRule="auto"/>
        <w:rPr>
          <w:rFonts w:cstheme="minorHAnsi"/>
          <w:color w:val="1D1B11"/>
          <w:szCs w:val="24"/>
        </w:rPr>
      </w:pPr>
    </w:p>
    <w:p w14:paraId="1160BD35" w14:textId="15BC7995" w:rsidR="0032451B" w:rsidRDefault="0032451B" w:rsidP="00650683">
      <w:pPr>
        <w:spacing w:after="160" w:line="276" w:lineRule="auto"/>
        <w:rPr>
          <w:rFonts w:cstheme="minorHAnsi"/>
          <w:color w:val="1D1B11"/>
          <w:szCs w:val="24"/>
        </w:rPr>
      </w:pPr>
      <w:r>
        <w:rPr>
          <w:rFonts w:cstheme="minorHAnsi"/>
          <w:color w:val="1D1B11"/>
          <w:szCs w:val="24"/>
        </w:rPr>
        <w:t xml:space="preserve">October </w:t>
      </w:r>
      <w:r w:rsidR="00F97DBC">
        <w:rPr>
          <w:rFonts w:cstheme="minorHAnsi"/>
          <w:color w:val="1D1B11"/>
          <w:szCs w:val="24"/>
        </w:rPr>
        <w:t>26-27, 2017 - Lakeland</w:t>
      </w:r>
    </w:p>
    <w:p w14:paraId="12BA5540" w14:textId="37C2C860" w:rsidR="004124B4" w:rsidRDefault="004D6D56" w:rsidP="00650683">
      <w:pPr>
        <w:spacing w:after="160" w:line="276" w:lineRule="auto"/>
        <w:rPr>
          <w:rFonts w:cstheme="minorHAnsi"/>
          <w:color w:val="1D1B11"/>
          <w:szCs w:val="24"/>
        </w:rPr>
      </w:pPr>
      <w:r>
        <w:rPr>
          <w:rFonts w:cstheme="minorHAnsi"/>
          <w:color w:val="1D1B11"/>
          <w:szCs w:val="24"/>
        </w:rPr>
        <w:t>February 5-</w:t>
      </w:r>
      <w:r w:rsidR="004124B4">
        <w:rPr>
          <w:rFonts w:cstheme="minorHAnsi"/>
          <w:color w:val="1D1B11"/>
          <w:szCs w:val="24"/>
        </w:rPr>
        <w:t xml:space="preserve"> 7</w:t>
      </w:r>
      <w:r w:rsidR="00F97DBC">
        <w:rPr>
          <w:rFonts w:cstheme="minorHAnsi"/>
          <w:color w:val="1D1B11"/>
          <w:szCs w:val="24"/>
        </w:rPr>
        <w:t>, 2018</w:t>
      </w:r>
      <w:r w:rsidR="004124B4">
        <w:rPr>
          <w:rFonts w:cstheme="minorHAnsi"/>
          <w:color w:val="1D1B11"/>
          <w:szCs w:val="24"/>
        </w:rPr>
        <w:t xml:space="preserve"> – Fort </w:t>
      </w:r>
      <w:r>
        <w:rPr>
          <w:rFonts w:cstheme="minorHAnsi"/>
          <w:color w:val="1D1B11"/>
          <w:szCs w:val="24"/>
        </w:rPr>
        <w:t>Lauderdale</w:t>
      </w:r>
    </w:p>
    <w:p w14:paraId="08A70B64" w14:textId="2B5B636A" w:rsidR="004124B4" w:rsidRDefault="004124B4" w:rsidP="00650683">
      <w:pPr>
        <w:spacing w:after="160" w:line="276" w:lineRule="auto"/>
        <w:rPr>
          <w:rFonts w:cstheme="minorHAnsi"/>
          <w:color w:val="1D1B11"/>
          <w:szCs w:val="24"/>
        </w:rPr>
      </w:pPr>
      <w:r>
        <w:rPr>
          <w:rFonts w:cstheme="minorHAnsi"/>
          <w:color w:val="1D1B11"/>
          <w:szCs w:val="24"/>
        </w:rPr>
        <w:t xml:space="preserve">May </w:t>
      </w:r>
      <w:r w:rsidR="004D6D56">
        <w:rPr>
          <w:rFonts w:cstheme="minorHAnsi"/>
          <w:color w:val="1D1B11"/>
          <w:szCs w:val="24"/>
        </w:rPr>
        <w:t>2-4</w:t>
      </w:r>
      <w:r w:rsidR="00F97DBC">
        <w:rPr>
          <w:rFonts w:cstheme="minorHAnsi"/>
          <w:color w:val="1D1B11"/>
          <w:szCs w:val="24"/>
        </w:rPr>
        <w:t xml:space="preserve">, 2018 </w:t>
      </w:r>
      <w:r>
        <w:rPr>
          <w:rFonts w:cstheme="minorHAnsi"/>
          <w:color w:val="1D1B11"/>
          <w:szCs w:val="24"/>
        </w:rPr>
        <w:t>–West Palm Beach</w:t>
      </w:r>
    </w:p>
    <w:p w14:paraId="0A144CEE" w14:textId="759A7E6D" w:rsidR="004124B4" w:rsidRDefault="004124B4" w:rsidP="00650683">
      <w:pPr>
        <w:spacing w:after="160" w:line="276" w:lineRule="auto"/>
        <w:rPr>
          <w:rFonts w:cstheme="minorHAnsi"/>
          <w:color w:val="1D1B11"/>
          <w:szCs w:val="24"/>
        </w:rPr>
      </w:pPr>
      <w:r>
        <w:rPr>
          <w:rFonts w:cstheme="minorHAnsi"/>
          <w:color w:val="1D1B11"/>
          <w:szCs w:val="24"/>
        </w:rPr>
        <w:t xml:space="preserve">July </w:t>
      </w:r>
      <w:r w:rsidR="004D6D56">
        <w:rPr>
          <w:rFonts w:cstheme="minorHAnsi"/>
          <w:color w:val="1D1B11"/>
          <w:szCs w:val="24"/>
        </w:rPr>
        <w:t>25-27</w:t>
      </w:r>
      <w:r w:rsidR="00F97DBC">
        <w:rPr>
          <w:rFonts w:cstheme="minorHAnsi"/>
          <w:color w:val="1D1B11"/>
          <w:szCs w:val="24"/>
        </w:rPr>
        <w:t xml:space="preserve">, 2018 </w:t>
      </w:r>
      <w:r>
        <w:rPr>
          <w:rFonts w:cstheme="minorHAnsi"/>
          <w:color w:val="1D1B11"/>
          <w:szCs w:val="24"/>
        </w:rPr>
        <w:t>–Orlando</w:t>
      </w:r>
    </w:p>
    <w:p w14:paraId="17A5C3FC" w14:textId="30A9D0E8" w:rsidR="004124B4" w:rsidRDefault="004124B4" w:rsidP="00650683">
      <w:pPr>
        <w:spacing w:after="160" w:line="276" w:lineRule="auto"/>
        <w:rPr>
          <w:rFonts w:cstheme="minorHAnsi"/>
          <w:color w:val="1D1B11"/>
          <w:szCs w:val="24"/>
        </w:rPr>
      </w:pPr>
    </w:p>
    <w:p w14:paraId="4ABB9C07" w14:textId="77777777" w:rsidR="004124B4" w:rsidRDefault="004124B4">
      <w:pPr>
        <w:spacing w:after="160" w:line="259" w:lineRule="auto"/>
        <w:rPr>
          <w:rFonts w:cstheme="minorHAnsi"/>
          <w:color w:val="1D1B11"/>
          <w:szCs w:val="24"/>
        </w:rPr>
      </w:pPr>
    </w:p>
    <w:p w14:paraId="161118CE" w14:textId="2A5DF78C" w:rsidR="00E36899" w:rsidRDefault="00E36899">
      <w:pPr>
        <w:spacing w:after="160" w:line="259" w:lineRule="auto"/>
        <w:rPr>
          <w:rFonts w:cstheme="minorHAnsi"/>
          <w:color w:val="1D1B11"/>
          <w:szCs w:val="24"/>
        </w:rPr>
      </w:pPr>
    </w:p>
    <w:p w14:paraId="659EF0CA" w14:textId="77777777" w:rsidR="00D5643E" w:rsidRDefault="00D5643E" w:rsidP="00C14185">
      <w:pPr>
        <w:numPr>
          <w:ilvl w:val="0"/>
          <w:numId w:val="2"/>
        </w:numPr>
        <w:contextualSpacing/>
        <w:rPr>
          <w:rFonts w:cstheme="minorHAnsi"/>
          <w:color w:val="1D1B11"/>
          <w:szCs w:val="24"/>
        </w:rPr>
        <w:sectPr w:rsidR="00D5643E" w:rsidSect="001B3785">
          <w:pgSz w:w="12240" w:h="15840" w:code="1"/>
          <w:pgMar w:top="1440" w:right="2880" w:bottom="1440" w:left="2880" w:header="720" w:footer="288" w:gutter="0"/>
          <w:pgBorders w:offsetFrom="page">
            <w:top w:val="thinThickMediumGap" w:sz="48" w:space="24" w:color="002060"/>
          </w:pgBorders>
          <w:cols w:space="720"/>
          <w:docGrid w:linePitch="360"/>
        </w:sectPr>
      </w:pPr>
    </w:p>
    <w:p w14:paraId="3D760CC5" w14:textId="17BF120C" w:rsidR="00002B1B" w:rsidRDefault="00002B1B" w:rsidP="009A212C">
      <w:pPr>
        <w:spacing w:line="276" w:lineRule="auto"/>
        <w:jc w:val="both"/>
        <w:rPr>
          <w:rFonts w:cstheme="minorHAnsi"/>
        </w:rPr>
      </w:pPr>
      <w:r w:rsidRPr="00A03692">
        <w:rPr>
          <w:rFonts w:cstheme="minorHAnsi"/>
          <w:b/>
          <w:noProof/>
          <w:color w:val="2F5496" w:themeColor="accent5" w:themeShade="BF"/>
          <w:sz w:val="72"/>
          <w:szCs w:val="72"/>
          <w:u w:val="single"/>
        </w:rPr>
        <w:lastRenderedPageBreak/>
        <mc:AlternateContent>
          <mc:Choice Requires="wps">
            <w:drawing>
              <wp:anchor distT="0" distB="0" distL="114300" distR="114300" simplePos="0" relativeHeight="251736064" behindDoc="1" locked="0" layoutInCell="1" allowOverlap="1" wp14:anchorId="4897C6B8" wp14:editId="03D6033D">
                <wp:simplePos x="0" y="0"/>
                <wp:positionH relativeFrom="margin">
                  <wp:align>center</wp:align>
                </wp:positionH>
                <wp:positionV relativeFrom="margin">
                  <wp:align>top</wp:align>
                </wp:positionV>
                <wp:extent cx="5707380" cy="388620"/>
                <wp:effectExtent l="0" t="0" r="26670" b="11430"/>
                <wp:wrapSquare wrapText="bothSides"/>
                <wp:docPr id="2" name="Text Box 2"/>
                <wp:cNvGraphicFramePr/>
                <a:graphic xmlns:a="http://schemas.openxmlformats.org/drawingml/2006/main">
                  <a:graphicData uri="http://schemas.microsoft.com/office/word/2010/wordprocessingShape">
                    <wps:wsp>
                      <wps:cNvSpPr txBox="1"/>
                      <wps:spPr>
                        <a:xfrm>
                          <a:off x="0" y="0"/>
                          <a:ext cx="5707380" cy="388620"/>
                        </a:xfrm>
                        <a:prstGeom prst="rect">
                          <a:avLst/>
                        </a:prstGeom>
                        <a:solidFill>
                          <a:srgbClr val="002060"/>
                        </a:solidFill>
                        <a:ln w="6350">
                          <a:solidFill>
                            <a:prstClr val="black"/>
                          </a:solidFill>
                        </a:ln>
                      </wps:spPr>
                      <wps:txbx>
                        <w:txbxContent>
                          <w:p w14:paraId="19683A31" w14:textId="2F82149C" w:rsidR="00B03390" w:rsidRPr="00C51F12" w:rsidRDefault="00B03390" w:rsidP="00941A3A">
                            <w:pPr>
                              <w:pStyle w:val="Heading1"/>
                            </w:pPr>
                            <w:bookmarkStart w:id="106" w:name="_Toc501006504"/>
                            <w:bookmarkStart w:id="107" w:name="_Toc501006637"/>
                            <w:bookmarkStart w:id="108" w:name="_Toc501006764"/>
                            <w:bookmarkStart w:id="109" w:name="_Toc501006897"/>
                            <w:bookmarkStart w:id="110" w:name="_Toc501017040"/>
                            <w:bookmarkStart w:id="111" w:name="_Toc501017370"/>
                            <w:bookmarkStart w:id="112" w:name="_Toc501020336"/>
                            <w:bookmarkStart w:id="113" w:name="_Toc531272642"/>
                            <w:bookmarkStart w:id="114" w:name="_Toc535930950"/>
                            <w:bookmarkStart w:id="115" w:name="_Toc500855354"/>
                            <w:bookmarkStart w:id="116" w:name="_Toc500753968"/>
                            <w:bookmarkStart w:id="117" w:name="_Toc500764186"/>
                            <w:r w:rsidRPr="00E141BB">
                              <w:t>Employer Recognition</w:t>
                            </w:r>
                            <w:bookmarkEnd w:id="106"/>
                            <w:bookmarkEnd w:id="107"/>
                            <w:bookmarkEnd w:id="108"/>
                            <w:bookmarkEnd w:id="109"/>
                            <w:bookmarkEnd w:id="110"/>
                            <w:bookmarkEnd w:id="111"/>
                            <w:bookmarkEnd w:id="112"/>
                            <w:bookmarkEnd w:id="113"/>
                            <w:bookmarkEnd w:id="114"/>
                          </w:p>
                          <w:bookmarkEnd w:id="115"/>
                          <w:bookmarkEnd w:id="116"/>
                          <w:bookmarkEnd w:id="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C6B8" id="_x0000_s1045" type="#_x0000_t202" style="position:absolute;left:0;text-align:left;margin-left:0;margin-top:0;width:449.4pt;height:30.6pt;z-index:-2515804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" fillcolor="#002060" strokeweight=".5pt">
                <v:textbox>
                  <w:txbxContent>
                    <w:p w14:paraId="19683A31" w14:textId="2F82149C" w:rsidR="00B03390" w:rsidRPr="00C51F12" w:rsidRDefault="00B03390" w:rsidP="00941A3A">
                      <w:pPr>
                        <w:pStyle w:val="Heading1"/>
                      </w:pPr>
                      <w:bookmarkStart w:id="225" w:name="_Toc500855354"/>
                      <w:bookmarkStart w:id="226" w:name="_Toc500753968"/>
                      <w:bookmarkStart w:id="227" w:name="_Toc500764186"/>
                      <w:bookmarkStart w:id="228" w:name="_Toc501006504"/>
                      <w:bookmarkStart w:id="229" w:name="_Toc501006637"/>
                      <w:bookmarkStart w:id="230" w:name="_Toc501006764"/>
                      <w:bookmarkStart w:id="231" w:name="_Toc501006897"/>
                      <w:bookmarkStart w:id="232" w:name="_Toc501017040"/>
                      <w:bookmarkStart w:id="233" w:name="_Toc501017370"/>
                      <w:bookmarkStart w:id="234" w:name="_Toc501020336"/>
                      <w:bookmarkStart w:id="235" w:name="_Toc531272642"/>
                      <w:bookmarkStart w:id="236" w:name="_Toc535930950"/>
                      <w:r w:rsidRPr="00E141BB">
                        <w:t>Employer Recognition</w:t>
                      </w:r>
                      <w:bookmarkEnd w:id="228"/>
                      <w:bookmarkEnd w:id="229"/>
                      <w:bookmarkEnd w:id="230"/>
                      <w:bookmarkEnd w:id="231"/>
                      <w:bookmarkEnd w:id="232"/>
                      <w:bookmarkEnd w:id="233"/>
                      <w:bookmarkEnd w:id="234"/>
                      <w:bookmarkEnd w:id="235"/>
                      <w:bookmarkEnd w:id="236"/>
                    </w:p>
                    <w:bookmarkEnd w:id="225"/>
                    <w:bookmarkEnd w:id="226"/>
                    <w:bookmarkEnd w:id="227"/>
                  </w:txbxContent>
                </v:textbox>
                <w10:wrap type="square" anchorx="margin" anchory="margin"/>
              </v:shape>
            </w:pict>
          </mc:Fallback>
        </mc:AlternateContent>
      </w:r>
    </w:p>
    <w:p w14:paraId="7BBFA9ED" w14:textId="19842510" w:rsidR="00FD40CB" w:rsidRPr="00A03692" w:rsidRDefault="00002B1B" w:rsidP="009A212C">
      <w:pPr>
        <w:spacing w:line="276" w:lineRule="auto"/>
        <w:jc w:val="both"/>
        <w:rPr>
          <w:rFonts w:cstheme="minorHAnsi"/>
        </w:rPr>
      </w:pPr>
      <w:r>
        <w:rPr>
          <w:rFonts w:cstheme="minorHAnsi"/>
        </w:rPr>
        <w:t>The F</w:t>
      </w:r>
      <w:r w:rsidR="00A03692" w:rsidRPr="00A03692">
        <w:rPr>
          <w:rFonts w:cstheme="minorHAnsi"/>
        </w:rPr>
        <w:t>lorida Rehabilitation Council for the Blind and the Division of Blind Services annually offers their gratitude to local businesses and employers who support FDBS by hiring and showing support towards individuals who are blind or visually impaired by creating a barrier free environment allowing them to obtain their independence.</w:t>
      </w:r>
    </w:p>
    <w:p w14:paraId="353FC2A6" w14:textId="121B9D4E" w:rsidR="00A03692" w:rsidRPr="00A03692" w:rsidRDefault="00A03692" w:rsidP="009A212C">
      <w:pPr>
        <w:spacing w:line="276" w:lineRule="auto"/>
        <w:jc w:val="both"/>
        <w:rPr>
          <w:rFonts w:cstheme="minorHAnsi"/>
        </w:rPr>
      </w:pPr>
    </w:p>
    <w:p w14:paraId="3FC01F1E" w14:textId="66971A93" w:rsidR="002E664D" w:rsidRDefault="00A03692" w:rsidP="009A212C">
      <w:pPr>
        <w:widowControl w:val="0"/>
        <w:spacing w:line="276" w:lineRule="auto"/>
        <w:jc w:val="both"/>
        <w:rPr>
          <w:rFonts w:cstheme="minorHAnsi"/>
        </w:rPr>
      </w:pPr>
      <w:r w:rsidRPr="00A03692">
        <w:rPr>
          <w:rFonts w:cstheme="minorHAnsi"/>
        </w:rPr>
        <w:t xml:space="preserve">The FRCB and FDBS presented the Appreciation Awards at each quarterly business meeting.  </w:t>
      </w:r>
      <w:r w:rsidR="008A3CA7">
        <w:rPr>
          <w:rFonts w:cstheme="minorHAnsi"/>
        </w:rPr>
        <w:t>For FFY 2017</w:t>
      </w:r>
      <w:r w:rsidR="004D2007">
        <w:rPr>
          <w:rFonts w:cstheme="minorHAnsi"/>
        </w:rPr>
        <w:t>-201</w:t>
      </w:r>
      <w:r w:rsidR="008A3CA7">
        <w:rPr>
          <w:rFonts w:cstheme="minorHAnsi"/>
        </w:rPr>
        <w:t>8</w:t>
      </w:r>
      <w:r w:rsidR="004D2007">
        <w:rPr>
          <w:rFonts w:cstheme="minorHAnsi"/>
        </w:rPr>
        <w:t xml:space="preserve">, the </w:t>
      </w:r>
      <w:r w:rsidRPr="00A03692">
        <w:rPr>
          <w:rFonts w:cstheme="minorHAnsi"/>
        </w:rPr>
        <w:t>following employers were recognized:</w:t>
      </w:r>
    </w:p>
    <w:p w14:paraId="61BCDFB7" w14:textId="08B7AFC6" w:rsidR="002E664D" w:rsidRDefault="002E664D" w:rsidP="009A212C">
      <w:pPr>
        <w:widowControl w:val="0"/>
        <w:spacing w:line="276" w:lineRule="auto"/>
        <w:jc w:val="both"/>
        <w:rPr>
          <w:rFonts w:cstheme="minorHAnsi"/>
        </w:rPr>
      </w:pPr>
    </w:p>
    <w:p w14:paraId="1B6FEEE4" w14:textId="50652875" w:rsidR="002E664D" w:rsidRDefault="002E664D" w:rsidP="009A212C">
      <w:pPr>
        <w:widowControl w:val="0"/>
        <w:spacing w:line="276" w:lineRule="auto"/>
        <w:jc w:val="both"/>
        <w:rPr>
          <w:rFonts w:cstheme="minorHAnsi"/>
        </w:rPr>
      </w:pPr>
    </w:p>
    <w:p w14:paraId="548A7ED4" w14:textId="3F11F2B0" w:rsidR="002E664D" w:rsidRDefault="002E664D" w:rsidP="009A212C">
      <w:pPr>
        <w:widowControl w:val="0"/>
        <w:spacing w:line="276" w:lineRule="auto"/>
        <w:jc w:val="both"/>
        <w:rPr>
          <w:rFonts w:cstheme="minorHAnsi"/>
        </w:rPr>
      </w:pPr>
    </w:p>
    <w:p w14:paraId="476257CC" w14:textId="09DEF841" w:rsidR="002E664D" w:rsidRDefault="00FC07C3" w:rsidP="009A212C">
      <w:pPr>
        <w:widowControl w:val="0"/>
        <w:spacing w:line="276" w:lineRule="auto"/>
        <w:jc w:val="both"/>
        <w:rPr>
          <w:rFonts w:cstheme="minorHAnsi"/>
        </w:rPr>
      </w:pPr>
      <w:r>
        <w:rPr>
          <w:noProof/>
          <w:color w:val="0070C0"/>
          <w:sz w:val="52"/>
          <w:szCs w:val="52"/>
        </w:rPr>
        <mc:AlternateContent>
          <mc:Choice Requires="wps">
            <w:drawing>
              <wp:anchor distT="0" distB="0" distL="114300" distR="114300" simplePos="0" relativeHeight="251750400" behindDoc="0" locked="0" layoutInCell="1" allowOverlap="1" wp14:anchorId="5CE83698" wp14:editId="4446DED3">
                <wp:simplePos x="0" y="0"/>
                <wp:positionH relativeFrom="column">
                  <wp:posOffset>576273</wp:posOffset>
                </wp:positionH>
                <wp:positionV relativeFrom="paragraph">
                  <wp:posOffset>184143</wp:posOffset>
                </wp:positionV>
                <wp:extent cx="4305300" cy="464820"/>
                <wp:effectExtent l="0" t="0" r="19050" b="11430"/>
                <wp:wrapNone/>
                <wp:docPr id="55" name="Text Box 55"/>
                <wp:cNvGraphicFramePr/>
                <a:graphic xmlns:a="http://schemas.openxmlformats.org/drawingml/2006/main">
                  <a:graphicData uri="http://schemas.microsoft.com/office/word/2010/wordprocessingShape">
                    <wps:wsp>
                      <wps:cNvSpPr txBox="1"/>
                      <wps:spPr>
                        <a:xfrm>
                          <a:off x="0" y="0"/>
                          <a:ext cx="4305300" cy="464820"/>
                        </a:xfrm>
                        <a:prstGeom prst="rect">
                          <a:avLst/>
                        </a:prstGeom>
                        <a:solidFill>
                          <a:srgbClr val="002060"/>
                        </a:solidFill>
                        <a:ln w="12700">
                          <a:solidFill>
                            <a:srgbClr val="002060"/>
                          </a:solidFill>
                        </a:ln>
                      </wps:spPr>
                      <wps:txbx>
                        <w:txbxContent>
                          <w:p w14:paraId="746664FB" w14:textId="037FDD52" w:rsidR="00B03390" w:rsidRPr="00FC07C3" w:rsidRDefault="00B03390" w:rsidP="00687E73">
                            <w:pPr>
                              <w:pStyle w:val="Heading2"/>
                              <w:rPr>
                                <w:sz w:val="36"/>
                                <w:szCs w:val="36"/>
                              </w:rPr>
                            </w:pPr>
                            <w:bookmarkStart w:id="118" w:name="_Toc501017371"/>
                            <w:bookmarkStart w:id="119" w:name="_Toc501020337"/>
                            <w:bookmarkStart w:id="120" w:name="_Toc535930951"/>
                            <w:r w:rsidRPr="00FC07C3">
                              <w:rPr>
                                <w:sz w:val="36"/>
                                <w:szCs w:val="36"/>
                              </w:rPr>
                              <w:t>Winter Haven Hospital</w:t>
                            </w:r>
                            <w:bookmarkEnd w:id="118"/>
                            <w:bookmarkEnd w:id="119"/>
                            <w:bookmarkEnd w:id="1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3698" id="Text Box 55" o:spid="_x0000_s1046" type="#_x0000_t202" style="position:absolute;left:0;text-align:left;margin-left:45.4pt;margin-top:14.5pt;width:339pt;height:3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" fillcolor="#002060" strokecolor="#002060" strokeweight="1pt">
                <v:textbox>
                  <w:txbxContent>
                    <w:p w14:paraId="746664FB" w14:textId="037FDD52" w:rsidR="00B03390" w:rsidRPr="00FC07C3" w:rsidRDefault="00B03390" w:rsidP="00687E73">
                      <w:pPr>
                        <w:pStyle w:val="Heading2"/>
                        <w:rPr>
                          <w:sz w:val="36"/>
                          <w:szCs w:val="36"/>
                        </w:rPr>
                      </w:pPr>
                      <w:bookmarkStart w:id="240" w:name="_Toc501017371"/>
                      <w:bookmarkStart w:id="241" w:name="_Toc501020337"/>
                      <w:bookmarkStart w:id="242" w:name="_Toc535930951"/>
                      <w:r w:rsidRPr="00FC07C3">
                        <w:rPr>
                          <w:sz w:val="36"/>
                          <w:szCs w:val="36"/>
                        </w:rPr>
                        <w:t>Winter Haven Hospital</w:t>
                      </w:r>
                      <w:bookmarkEnd w:id="240"/>
                      <w:bookmarkEnd w:id="241"/>
                      <w:bookmarkEnd w:id="242"/>
                    </w:p>
                  </w:txbxContent>
                </v:textbox>
              </v:shape>
            </w:pict>
          </mc:Fallback>
        </mc:AlternateContent>
      </w:r>
    </w:p>
    <w:p w14:paraId="0C1D847A" w14:textId="70C5B6F8" w:rsidR="002E664D" w:rsidRDefault="002E664D" w:rsidP="009A212C">
      <w:pPr>
        <w:widowControl w:val="0"/>
        <w:spacing w:line="276" w:lineRule="auto"/>
        <w:jc w:val="both"/>
        <w:rPr>
          <w:rFonts w:cstheme="minorHAnsi"/>
        </w:rPr>
      </w:pPr>
    </w:p>
    <w:p w14:paraId="7E98D9FD" w14:textId="5CB089BC" w:rsidR="002E664D" w:rsidRDefault="002E664D" w:rsidP="009A212C">
      <w:pPr>
        <w:widowControl w:val="0"/>
        <w:spacing w:line="276" w:lineRule="auto"/>
        <w:jc w:val="both"/>
        <w:rPr>
          <w:rFonts w:cstheme="minorHAnsi"/>
        </w:rPr>
      </w:pPr>
    </w:p>
    <w:p w14:paraId="107967F4" w14:textId="6C466B95" w:rsidR="002E664D" w:rsidRDefault="002E664D" w:rsidP="009A212C">
      <w:pPr>
        <w:widowControl w:val="0"/>
        <w:spacing w:line="276" w:lineRule="auto"/>
        <w:jc w:val="both"/>
        <w:rPr>
          <w:rFonts w:cstheme="minorHAnsi"/>
        </w:rPr>
      </w:pPr>
    </w:p>
    <w:p w14:paraId="61B1B74E" w14:textId="2417C020" w:rsidR="002E664D" w:rsidRDefault="002E664D" w:rsidP="009A212C">
      <w:pPr>
        <w:widowControl w:val="0"/>
        <w:spacing w:line="276" w:lineRule="auto"/>
        <w:jc w:val="both"/>
        <w:rPr>
          <w:rFonts w:cstheme="minorHAnsi"/>
        </w:rPr>
      </w:pPr>
    </w:p>
    <w:p w14:paraId="293412B9" w14:textId="4DBA6A8D" w:rsidR="002E664D" w:rsidRDefault="00FC07C3" w:rsidP="009A212C">
      <w:pPr>
        <w:widowControl w:val="0"/>
        <w:spacing w:line="276" w:lineRule="auto"/>
        <w:jc w:val="both"/>
        <w:rPr>
          <w:rFonts w:cstheme="minorHAnsi"/>
        </w:rPr>
      </w:pPr>
      <w:r w:rsidRPr="007716CD">
        <w:rPr>
          <w:rFonts w:cstheme="minorHAnsi"/>
          <w:noProof/>
        </w:rPr>
        <w:drawing>
          <wp:anchor distT="0" distB="0" distL="114300" distR="114300" simplePos="0" relativeHeight="251839488" behindDoc="0" locked="0" layoutInCell="1" allowOverlap="1" wp14:anchorId="72030871" wp14:editId="358665B0">
            <wp:simplePos x="0" y="0"/>
            <wp:positionH relativeFrom="margin">
              <wp:posOffset>715526</wp:posOffset>
            </wp:positionH>
            <wp:positionV relativeFrom="margin">
              <wp:posOffset>3825805</wp:posOffset>
            </wp:positionV>
            <wp:extent cx="4200525" cy="2632710"/>
            <wp:effectExtent l="266700" t="266700" r="257175" b="281940"/>
            <wp:wrapSquare wrapText="bothSides"/>
            <wp:docPr id="10" name="Picture 10" descr="Group photo of Winter Haven Hospital who received the Employer Recognition Award at the October 2017 FRCB meeting in Lak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CB Annual Report\2018 Annual Report\Employer Recognition\Lakeland October 2017.jpg"/>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00525" cy="26327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70C09B9" w14:textId="0256FC41" w:rsidR="002E664D" w:rsidRDefault="002E664D" w:rsidP="009A212C">
      <w:pPr>
        <w:widowControl w:val="0"/>
        <w:spacing w:line="276" w:lineRule="auto"/>
        <w:jc w:val="both"/>
        <w:rPr>
          <w:rFonts w:cstheme="minorHAnsi"/>
        </w:rPr>
      </w:pPr>
    </w:p>
    <w:p w14:paraId="5267FF1C" w14:textId="3D816794" w:rsidR="002E664D" w:rsidRDefault="002E664D" w:rsidP="009A212C">
      <w:pPr>
        <w:widowControl w:val="0"/>
        <w:spacing w:line="276" w:lineRule="auto"/>
        <w:jc w:val="both"/>
        <w:rPr>
          <w:rFonts w:cstheme="minorHAnsi"/>
        </w:rPr>
      </w:pPr>
    </w:p>
    <w:p w14:paraId="3B69D0A9" w14:textId="2953100B" w:rsidR="002E664D" w:rsidRDefault="002E664D" w:rsidP="009A212C">
      <w:pPr>
        <w:widowControl w:val="0"/>
        <w:spacing w:line="276" w:lineRule="auto"/>
        <w:jc w:val="both"/>
        <w:rPr>
          <w:rFonts w:cstheme="minorHAnsi"/>
        </w:rPr>
      </w:pPr>
    </w:p>
    <w:p w14:paraId="15659C64" w14:textId="0825987C" w:rsidR="002E664D" w:rsidRDefault="002E664D" w:rsidP="009A212C">
      <w:pPr>
        <w:widowControl w:val="0"/>
        <w:spacing w:line="276" w:lineRule="auto"/>
        <w:jc w:val="both"/>
        <w:rPr>
          <w:rFonts w:cstheme="minorHAnsi"/>
        </w:rPr>
      </w:pPr>
    </w:p>
    <w:p w14:paraId="446F0D96" w14:textId="3AC08FAA" w:rsidR="002E664D" w:rsidRDefault="002E664D" w:rsidP="009A212C">
      <w:pPr>
        <w:widowControl w:val="0"/>
        <w:spacing w:line="276" w:lineRule="auto"/>
        <w:jc w:val="both"/>
        <w:rPr>
          <w:rFonts w:cstheme="minorHAnsi"/>
        </w:rPr>
      </w:pPr>
    </w:p>
    <w:p w14:paraId="2A0387D7" w14:textId="01046B11" w:rsidR="002E664D" w:rsidRDefault="002E664D" w:rsidP="009A212C">
      <w:pPr>
        <w:widowControl w:val="0"/>
        <w:spacing w:line="276" w:lineRule="auto"/>
        <w:jc w:val="both"/>
        <w:rPr>
          <w:rFonts w:cstheme="minorHAnsi"/>
        </w:rPr>
      </w:pPr>
    </w:p>
    <w:p w14:paraId="2398E3A3" w14:textId="71E65696" w:rsidR="002E664D" w:rsidRDefault="002E664D" w:rsidP="009A212C">
      <w:pPr>
        <w:widowControl w:val="0"/>
        <w:spacing w:line="276" w:lineRule="auto"/>
        <w:jc w:val="both"/>
        <w:rPr>
          <w:rFonts w:cstheme="minorHAnsi"/>
        </w:rPr>
      </w:pPr>
    </w:p>
    <w:p w14:paraId="070C03EA" w14:textId="30C3507B" w:rsidR="002E664D" w:rsidRDefault="002E664D" w:rsidP="009A212C">
      <w:pPr>
        <w:widowControl w:val="0"/>
        <w:spacing w:line="276" w:lineRule="auto"/>
        <w:jc w:val="both"/>
        <w:rPr>
          <w:rFonts w:cstheme="minorHAnsi"/>
        </w:rPr>
      </w:pPr>
    </w:p>
    <w:p w14:paraId="2F360F5F" w14:textId="20965E0A" w:rsidR="002E664D" w:rsidRDefault="002E664D" w:rsidP="009A212C">
      <w:pPr>
        <w:widowControl w:val="0"/>
        <w:spacing w:line="276" w:lineRule="auto"/>
        <w:jc w:val="both"/>
        <w:rPr>
          <w:rFonts w:cstheme="minorHAnsi"/>
        </w:rPr>
      </w:pPr>
    </w:p>
    <w:p w14:paraId="660A1944" w14:textId="59C95349" w:rsidR="002E664D" w:rsidRDefault="002E664D" w:rsidP="009A212C">
      <w:pPr>
        <w:widowControl w:val="0"/>
        <w:spacing w:line="276" w:lineRule="auto"/>
        <w:jc w:val="both"/>
        <w:rPr>
          <w:rFonts w:cstheme="minorHAnsi"/>
        </w:rPr>
      </w:pPr>
    </w:p>
    <w:p w14:paraId="3A4E23A7" w14:textId="421D263E" w:rsidR="002E664D" w:rsidRDefault="002E664D" w:rsidP="009A212C">
      <w:pPr>
        <w:widowControl w:val="0"/>
        <w:spacing w:line="276" w:lineRule="auto"/>
        <w:jc w:val="both"/>
        <w:rPr>
          <w:rFonts w:cstheme="minorHAnsi"/>
        </w:rPr>
      </w:pPr>
    </w:p>
    <w:p w14:paraId="335974F0" w14:textId="641CEB79" w:rsidR="002E664D" w:rsidRDefault="002E664D" w:rsidP="009A212C">
      <w:pPr>
        <w:widowControl w:val="0"/>
        <w:spacing w:line="276" w:lineRule="auto"/>
        <w:jc w:val="both"/>
        <w:rPr>
          <w:rFonts w:cstheme="minorHAnsi"/>
        </w:rPr>
      </w:pPr>
    </w:p>
    <w:p w14:paraId="3A195F83" w14:textId="7A01FB6B" w:rsidR="002E664D" w:rsidRDefault="002E664D" w:rsidP="009A212C">
      <w:pPr>
        <w:widowControl w:val="0"/>
        <w:spacing w:line="276" w:lineRule="auto"/>
        <w:jc w:val="both"/>
        <w:rPr>
          <w:rFonts w:cstheme="minorHAnsi"/>
        </w:rPr>
      </w:pPr>
    </w:p>
    <w:p w14:paraId="4FD1A306" w14:textId="3043E436" w:rsidR="002E664D" w:rsidRDefault="002E664D" w:rsidP="009A212C">
      <w:pPr>
        <w:widowControl w:val="0"/>
        <w:spacing w:line="276" w:lineRule="auto"/>
        <w:jc w:val="both"/>
        <w:rPr>
          <w:rFonts w:cstheme="minorHAnsi"/>
        </w:rPr>
      </w:pPr>
    </w:p>
    <w:p w14:paraId="2FB1C46D" w14:textId="4E676C71" w:rsidR="002E664D" w:rsidRDefault="002E664D" w:rsidP="009A212C">
      <w:pPr>
        <w:widowControl w:val="0"/>
        <w:spacing w:line="276" w:lineRule="auto"/>
        <w:jc w:val="both"/>
        <w:rPr>
          <w:rFonts w:cstheme="minorHAnsi"/>
        </w:rPr>
      </w:pPr>
    </w:p>
    <w:p w14:paraId="099FB86B" w14:textId="12B16D44" w:rsidR="002E664D" w:rsidRDefault="002E664D" w:rsidP="009A212C">
      <w:pPr>
        <w:widowControl w:val="0"/>
        <w:spacing w:line="276" w:lineRule="auto"/>
        <w:jc w:val="both"/>
        <w:rPr>
          <w:rFonts w:cstheme="minorHAnsi"/>
        </w:rPr>
      </w:pPr>
    </w:p>
    <w:p w14:paraId="63923B49" w14:textId="4683B36F" w:rsidR="002E664D" w:rsidRDefault="002E664D" w:rsidP="009A212C">
      <w:pPr>
        <w:widowControl w:val="0"/>
        <w:spacing w:line="276" w:lineRule="auto"/>
        <w:jc w:val="both"/>
        <w:rPr>
          <w:rFonts w:cstheme="minorHAnsi"/>
        </w:rPr>
      </w:pPr>
    </w:p>
    <w:p w14:paraId="65285933" w14:textId="042D60A8" w:rsidR="002E664D" w:rsidRDefault="002E664D" w:rsidP="009A212C">
      <w:pPr>
        <w:widowControl w:val="0"/>
        <w:spacing w:line="276" w:lineRule="auto"/>
        <w:jc w:val="both"/>
        <w:rPr>
          <w:rFonts w:cstheme="minorHAnsi"/>
        </w:rPr>
      </w:pPr>
    </w:p>
    <w:p w14:paraId="5B59E540" w14:textId="139087C5" w:rsidR="002E664D" w:rsidRDefault="002E664D" w:rsidP="009A212C">
      <w:pPr>
        <w:widowControl w:val="0"/>
        <w:spacing w:line="276" w:lineRule="auto"/>
        <w:jc w:val="both"/>
        <w:rPr>
          <w:rFonts w:cstheme="minorHAnsi"/>
        </w:rPr>
      </w:pPr>
    </w:p>
    <w:p w14:paraId="627A9A9E" w14:textId="1C459894" w:rsidR="00175D97" w:rsidRDefault="00FC07C3" w:rsidP="002E664D">
      <w:pPr>
        <w:widowControl w:val="0"/>
        <w:spacing w:line="276" w:lineRule="auto"/>
        <w:rPr>
          <w:rFonts w:ascii="Arial" w:hAnsi="Arial"/>
          <w:szCs w:val="24"/>
        </w:rPr>
      </w:pPr>
      <w:r w:rsidRPr="00813585">
        <w:rPr>
          <w:rFonts w:cstheme="minorHAnsi"/>
          <w:noProof/>
        </w:rPr>
        <w:lastRenderedPageBreak/>
        <mc:AlternateContent>
          <mc:Choice Requires="wps">
            <w:drawing>
              <wp:anchor distT="0" distB="0" distL="114300" distR="114300" simplePos="0" relativeHeight="251811840" behindDoc="0" locked="0" layoutInCell="1" allowOverlap="1" wp14:anchorId="165A59C3" wp14:editId="2647FAED">
                <wp:simplePos x="0" y="0"/>
                <wp:positionH relativeFrom="column">
                  <wp:posOffset>954594</wp:posOffset>
                </wp:positionH>
                <wp:positionV relativeFrom="paragraph">
                  <wp:posOffset>-140677</wp:posOffset>
                </wp:positionV>
                <wp:extent cx="3757588" cy="426720"/>
                <wp:effectExtent l="0" t="0" r="14605" b="11430"/>
                <wp:wrapNone/>
                <wp:docPr id="39" name="Text Box 39"/>
                <wp:cNvGraphicFramePr/>
                <a:graphic xmlns:a="http://schemas.openxmlformats.org/drawingml/2006/main">
                  <a:graphicData uri="http://schemas.microsoft.com/office/word/2010/wordprocessingShape">
                    <wps:wsp>
                      <wps:cNvSpPr txBox="1"/>
                      <wps:spPr>
                        <a:xfrm>
                          <a:off x="0" y="0"/>
                          <a:ext cx="3757588" cy="426720"/>
                        </a:xfrm>
                        <a:prstGeom prst="rect">
                          <a:avLst/>
                        </a:prstGeom>
                        <a:solidFill>
                          <a:srgbClr val="002060"/>
                        </a:solidFill>
                        <a:ln w="6350">
                          <a:solidFill>
                            <a:prstClr val="black"/>
                          </a:solidFill>
                        </a:ln>
                      </wps:spPr>
                      <wps:txbx>
                        <w:txbxContent>
                          <w:p w14:paraId="33E63DF5" w14:textId="38F8616E" w:rsidR="00B03390" w:rsidRPr="00FB6862" w:rsidRDefault="00B03390" w:rsidP="00687E73">
                            <w:pPr>
                              <w:pStyle w:val="Heading2"/>
                              <w:rPr>
                                <w:szCs w:val="28"/>
                              </w:rPr>
                            </w:pPr>
                            <w:bookmarkStart w:id="121" w:name="_Toc535930952"/>
                            <w:bookmarkStart w:id="122" w:name="_Toc501020338"/>
                            <w:bookmarkStart w:id="123" w:name="_Toc501017372"/>
                            <w:r w:rsidRPr="00FB6862">
                              <w:rPr>
                                <w:szCs w:val="28"/>
                              </w:rPr>
                              <w:t>Popeye’s Louisiana Kitchen, Inc.</w:t>
                            </w:r>
                            <w:bookmarkEnd w:id="121"/>
                            <w:r w:rsidRPr="00FB6862">
                              <w:rPr>
                                <w:szCs w:val="28"/>
                              </w:rPr>
                              <w:t xml:space="preserve"> </w:t>
                            </w:r>
                            <w:bookmarkEnd w:id="122"/>
                            <w:bookmarkEnd w:id="1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A59C3" id="Text Box 39" o:spid="_x0000_s1047" type="#_x0000_t202" style="position:absolute;margin-left:75.15pt;margin-top:-11.1pt;width:295.85pt;height:3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" fillcolor="#002060" strokeweight=".5pt">
                <v:textbox>
                  <w:txbxContent>
                    <w:p w14:paraId="33E63DF5" w14:textId="38F8616E" w:rsidR="00B03390" w:rsidRPr="00FB6862" w:rsidRDefault="00B03390" w:rsidP="00687E73">
                      <w:pPr>
                        <w:pStyle w:val="Heading2"/>
                        <w:rPr>
                          <w:szCs w:val="28"/>
                        </w:rPr>
                      </w:pPr>
                      <w:bookmarkStart w:id="246" w:name="_Toc501020338"/>
                      <w:bookmarkStart w:id="247" w:name="_Toc501017372"/>
                      <w:bookmarkStart w:id="248" w:name="_Toc535930952"/>
                      <w:r w:rsidRPr="00FB6862">
                        <w:rPr>
                          <w:szCs w:val="28"/>
                        </w:rPr>
                        <w:t>Popeye’s Louisiana Kitchen, Inc.</w:t>
                      </w:r>
                      <w:bookmarkEnd w:id="248"/>
                      <w:r w:rsidRPr="00FB6862">
                        <w:rPr>
                          <w:szCs w:val="28"/>
                        </w:rPr>
                        <w:t xml:space="preserve"> </w:t>
                      </w:r>
                      <w:bookmarkEnd w:id="246"/>
                      <w:bookmarkEnd w:id="247"/>
                    </w:p>
                  </w:txbxContent>
                </v:textbox>
              </v:shape>
            </w:pict>
          </mc:Fallback>
        </mc:AlternateContent>
      </w:r>
    </w:p>
    <w:p w14:paraId="27728619" w14:textId="5DEE851B" w:rsidR="00DE2997" w:rsidRDefault="00DE2997" w:rsidP="001308A0">
      <w:pPr>
        <w:pStyle w:val="ListParagraph"/>
        <w:spacing w:line="276" w:lineRule="auto"/>
        <w:rPr>
          <w:rFonts w:ascii="Arial" w:hAnsi="Arial" w:cs="Arial"/>
          <w:sz w:val="24"/>
          <w:szCs w:val="24"/>
        </w:rPr>
      </w:pPr>
    </w:p>
    <w:p w14:paraId="0671DED1" w14:textId="574E75F6" w:rsidR="00DE2997" w:rsidRDefault="00DE2997" w:rsidP="001308A0">
      <w:pPr>
        <w:pStyle w:val="ListParagraph"/>
        <w:spacing w:line="276" w:lineRule="auto"/>
        <w:rPr>
          <w:rFonts w:ascii="Arial" w:hAnsi="Arial" w:cs="Arial"/>
          <w:sz w:val="24"/>
          <w:szCs w:val="24"/>
        </w:rPr>
      </w:pPr>
    </w:p>
    <w:p w14:paraId="0F7C5286" w14:textId="22754FFA" w:rsidR="00DE2997" w:rsidRDefault="00FC07C3" w:rsidP="001308A0">
      <w:pPr>
        <w:pStyle w:val="ListParagraph"/>
        <w:spacing w:line="276" w:lineRule="auto"/>
        <w:rPr>
          <w:rFonts w:ascii="Arial" w:hAnsi="Arial" w:cs="Arial"/>
          <w:sz w:val="24"/>
          <w:szCs w:val="24"/>
        </w:rPr>
      </w:pPr>
      <w:r w:rsidRPr="00754ECD">
        <w:rPr>
          <w:rFonts w:cstheme="minorHAnsi"/>
          <w:noProof/>
        </w:rPr>
        <w:drawing>
          <wp:anchor distT="0" distB="0" distL="114300" distR="114300" simplePos="0" relativeHeight="251840512" behindDoc="0" locked="0" layoutInCell="1" allowOverlap="1" wp14:anchorId="06E376BF" wp14:editId="12D3D3A0">
            <wp:simplePos x="0" y="0"/>
            <wp:positionH relativeFrom="margin">
              <wp:posOffset>1002302</wp:posOffset>
            </wp:positionH>
            <wp:positionV relativeFrom="margin">
              <wp:posOffset>632697</wp:posOffset>
            </wp:positionV>
            <wp:extent cx="3797935" cy="3053080"/>
            <wp:effectExtent l="266700" t="266700" r="259715" b="280670"/>
            <wp:wrapSquare wrapText="bothSides"/>
            <wp:docPr id="20" name="Picture 20" descr="Group photo of Popeye's Louisiana Kitchen who received the Employer Award at the FRCB meeting in Fort Lauderdale, Febr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RCB Annual Report\2018 Annual Report\Employer Recognition\Fort Lauderdale Feb 2018(2).jpg"/>
                    <pic:cNvPicPr>
                      <a:picLocks noChangeAspect="1" noChangeArrowheads="1"/>
                    </pic:cNvPicPr>
                  </pic:nvPicPr>
                  <pic:blipFill>
                    <a:blip r:embed="rId41">
                      <a:extLst>
                        <a:ext uri="{BEBA8EAE-BF5A-486C-A8C5-ECC9F3942E4B}">
                          <a14:imgProps xmlns:a14="http://schemas.microsoft.com/office/drawing/2010/main">
                            <a14:imgLayer r:embed="rId42">
                              <a14:imgEffect>
                                <a14:colorTemperature colorTemp="5300"/>
                              </a14:imgEffect>
                            </a14:imgLayer>
                          </a14:imgProps>
                        </a:ext>
                        <a:ext uri="{28A0092B-C50C-407E-A947-70E740481C1C}">
                          <a14:useLocalDpi xmlns:a14="http://schemas.microsoft.com/office/drawing/2010/main" val="0"/>
                        </a:ext>
                      </a:extLst>
                    </a:blip>
                    <a:stretch>
                      <a:fillRect/>
                    </a:stretch>
                  </pic:blipFill>
                  <pic:spPr bwMode="auto">
                    <a:xfrm>
                      <a:off x="0" y="0"/>
                      <a:ext cx="3797935" cy="3053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958451B" w14:textId="6B8B62DD" w:rsidR="00DE2997" w:rsidRDefault="00DE2997" w:rsidP="001308A0">
      <w:pPr>
        <w:pStyle w:val="ListParagraph"/>
        <w:spacing w:line="276" w:lineRule="auto"/>
        <w:rPr>
          <w:rFonts w:ascii="Arial" w:hAnsi="Arial" w:cs="Arial"/>
          <w:sz w:val="24"/>
          <w:szCs w:val="24"/>
        </w:rPr>
      </w:pPr>
    </w:p>
    <w:p w14:paraId="0EB686B8" w14:textId="6D80129F" w:rsidR="00DE2997" w:rsidRDefault="00DE2997" w:rsidP="001308A0">
      <w:pPr>
        <w:pStyle w:val="ListParagraph"/>
        <w:spacing w:line="276" w:lineRule="auto"/>
        <w:rPr>
          <w:rFonts w:ascii="Arial" w:hAnsi="Arial" w:cs="Arial"/>
          <w:sz w:val="24"/>
          <w:szCs w:val="24"/>
        </w:rPr>
      </w:pPr>
    </w:p>
    <w:p w14:paraId="5D1A78AF" w14:textId="45551875" w:rsidR="00DE2997" w:rsidRDefault="00DE2997" w:rsidP="001308A0">
      <w:pPr>
        <w:pStyle w:val="ListParagraph"/>
        <w:spacing w:line="276" w:lineRule="auto"/>
        <w:rPr>
          <w:rFonts w:ascii="Arial" w:hAnsi="Arial" w:cs="Arial"/>
          <w:sz w:val="24"/>
          <w:szCs w:val="24"/>
        </w:rPr>
      </w:pPr>
    </w:p>
    <w:p w14:paraId="1E78CB28" w14:textId="0F11617F" w:rsidR="00DE2997" w:rsidRDefault="00DE2997" w:rsidP="001308A0">
      <w:pPr>
        <w:pStyle w:val="ListParagraph"/>
        <w:spacing w:line="276" w:lineRule="auto"/>
        <w:rPr>
          <w:rFonts w:ascii="Arial" w:hAnsi="Arial" w:cs="Arial"/>
          <w:sz w:val="24"/>
          <w:szCs w:val="24"/>
        </w:rPr>
      </w:pPr>
    </w:p>
    <w:p w14:paraId="3313B48C" w14:textId="37CF4BC5" w:rsidR="00DE2997" w:rsidRDefault="00DE2997" w:rsidP="001308A0">
      <w:pPr>
        <w:pStyle w:val="ListParagraph"/>
        <w:spacing w:line="276" w:lineRule="auto"/>
        <w:rPr>
          <w:rFonts w:ascii="Arial" w:hAnsi="Arial" w:cs="Arial"/>
          <w:sz w:val="24"/>
          <w:szCs w:val="24"/>
        </w:rPr>
      </w:pPr>
    </w:p>
    <w:p w14:paraId="21C353BE" w14:textId="08ACBEFD" w:rsidR="009A212C" w:rsidRDefault="009A212C" w:rsidP="001308A0">
      <w:pPr>
        <w:pStyle w:val="ListParagraph"/>
        <w:spacing w:line="276" w:lineRule="auto"/>
        <w:rPr>
          <w:rFonts w:ascii="Arial" w:hAnsi="Arial" w:cs="Arial"/>
          <w:sz w:val="24"/>
          <w:szCs w:val="24"/>
        </w:rPr>
      </w:pPr>
    </w:p>
    <w:p w14:paraId="5B293161" w14:textId="6274785E" w:rsidR="009A212C" w:rsidRDefault="009A212C" w:rsidP="001308A0">
      <w:pPr>
        <w:pStyle w:val="ListParagraph"/>
        <w:spacing w:line="276" w:lineRule="auto"/>
        <w:rPr>
          <w:rFonts w:ascii="Arial" w:hAnsi="Arial" w:cs="Arial"/>
          <w:sz w:val="24"/>
          <w:szCs w:val="24"/>
        </w:rPr>
      </w:pPr>
    </w:p>
    <w:p w14:paraId="4348242F" w14:textId="498ACB9F" w:rsidR="009A212C" w:rsidRDefault="009A212C" w:rsidP="001308A0">
      <w:pPr>
        <w:pStyle w:val="ListParagraph"/>
        <w:spacing w:line="276" w:lineRule="auto"/>
        <w:rPr>
          <w:rFonts w:ascii="Arial" w:hAnsi="Arial" w:cs="Arial"/>
          <w:sz w:val="24"/>
          <w:szCs w:val="24"/>
        </w:rPr>
      </w:pPr>
    </w:p>
    <w:p w14:paraId="1056845F" w14:textId="3FF56C2E" w:rsidR="009A212C" w:rsidRDefault="009A212C" w:rsidP="001308A0">
      <w:pPr>
        <w:pStyle w:val="ListParagraph"/>
        <w:spacing w:line="276" w:lineRule="auto"/>
        <w:rPr>
          <w:rFonts w:ascii="Arial" w:hAnsi="Arial" w:cs="Arial"/>
          <w:sz w:val="24"/>
          <w:szCs w:val="24"/>
        </w:rPr>
      </w:pPr>
    </w:p>
    <w:p w14:paraId="2774213E" w14:textId="587D3EBF" w:rsidR="009A212C" w:rsidRDefault="009A212C" w:rsidP="001308A0">
      <w:pPr>
        <w:pStyle w:val="ListParagraph"/>
        <w:spacing w:line="276" w:lineRule="auto"/>
        <w:rPr>
          <w:rFonts w:ascii="Arial" w:hAnsi="Arial" w:cs="Arial"/>
          <w:sz w:val="24"/>
          <w:szCs w:val="24"/>
        </w:rPr>
      </w:pPr>
    </w:p>
    <w:p w14:paraId="16E19F26" w14:textId="0AEBBCB6" w:rsidR="009A212C" w:rsidRDefault="009A212C" w:rsidP="001308A0">
      <w:pPr>
        <w:pStyle w:val="ListParagraph"/>
        <w:spacing w:line="276" w:lineRule="auto"/>
        <w:rPr>
          <w:rFonts w:ascii="Arial" w:hAnsi="Arial" w:cs="Arial"/>
          <w:sz w:val="24"/>
          <w:szCs w:val="24"/>
        </w:rPr>
      </w:pPr>
    </w:p>
    <w:p w14:paraId="52466E19" w14:textId="287E30FD" w:rsidR="00DE2997" w:rsidRDefault="00DE2997" w:rsidP="001308A0">
      <w:pPr>
        <w:pStyle w:val="ListParagraph"/>
        <w:spacing w:line="276" w:lineRule="auto"/>
        <w:rPr>
          <w:rFonts w:ascii="Arial" w:hAnsi="Arial" w:cs="Arial"/>
          <w:sz w:val="24"/>
          <w:szCs w:val="24"/>
        </w:rPr>
      </w:pPr>
    </w:p>
    <w:p w14:paraId="0CBAC93D" w14:textId="7A2FD5B8" w:rsidR="00DE2997" w:rsidRDefault="00DE2997" w:rsidP="001308A0">
      <w:pPr>
        <w:pStyle w:val="ListParagraph"/>
        <w:spacing w:line="276" w:lineRule="auto"/>
        <w:rPr>
          <w:rFonts w:ascii="Arial" w:hAnsi="Arial" w:cs="Arial"/>
          <w:sz w:val="24"/>
          <w:szCs w:val="24"/>
        </w:rPr>
      </w:pPr>
    </w:p>
    <w:p w14:paraId="3476E6DF" w14:textId="5D674EE3" w:rsidR="00DE2997" w:rsidRDefault="00DE2997" w:rsidP="001308A0">
      <w:pPr>
        <w:pStyle w:val="ListParagraph"/>
        <w:spacing w:line="276" w:lineRule="auto"/>
        <w:rPr>
          <w:rFonts w:ascii="Arial" w:hAnsi="Arial" w:cs="Arial"/>
          <w:sz w:val="24"/>
          <w:szCs w:val="24"/>
        </w:rPr>
      </w:pPr>
    </w:p>
    <w:p w14:paraId="36F3D3D0" w14:textId="26B09499" w:rsidR="00DE2997" w:rsidRDefault="00DE2997" w:rsidP="001308A0">
      <w:pPr>
        <w:pStyle w:val="ListParagraph"/>
        <w:spacing w:line="276" w:lineRule="auto"/>
        <w:rPr>
          <w:rFonts w:ascii="Arial" w:hAnsi="Arial" w:cs="Arial"/>
          <w:sz w:val="24"/>
          <w:szCs w:val="24"/>
        </w:rPr>
      </w:pPr>
    </w:p>
    <w:p w14:paraId="220D464F" w14:textId="0468F8C6" w:rsidR="00DE2997" w:rsidRDefault="00DE2997" w:rsidP="001308A0">
      <w:pPr>
        <w:pStyle w:val="ListParagraph"/>
        <w:spacing w:line="276" w:lineRule="auto"/>
        <w:rPr>
          <w:rFonts w:ascii="Arial" w:hAnsi="Arial" w:cs="Arial"/>
          <w:sz w:val="24"/>
          <w:szCs w:val="24"/>
        </w:rPr>
      </w:pPr>
    </w:p>
    <w:p w14:paraId="4D30DE76" w14:textId="1826DD58" w:rsidR="00DE2997" w:rsidRDefault="00A94A34" w:rsidP="001308A0">
      <w:pPr>
        <w:pStyle w:val="ListParagraph"/>
        <w:spacing w:line="276" w:lineRule="auto"/>
        <w:rPr>
          <w:rFonts w:ascii="Arial" w:hAnsi="Arial" w:cs="Arial"/>
          <w:sz w:val="24"/>
          <w:szCs w:val="24"/>
        </w:rPr>
      </w:pPr>
      <w:r w:rsidRPr="00D625F1">
        <w:rPr>
          <w:rFonts w:asciiTheme="minorHAnsi" w:hAnsiTheme="minorHAnsi" w:cs="Arial"/>
          <w:noProof/>
          <w:snapToGrid/>
          <w:color w:val="000000"/>
          <w:sz w:val="24"/>
        </w:rPr>
        <mc:AlternateContent>
          <mc:Choice Requires="wps">
            <w:drawing>
              <wp:anchor distT="0" distB="0" distL="114300" distR="114300" simplePos="0" relativeHeight="251813888" behindDoc="0" locked="0" layoutInCell="1" allowOverlap="1" wp14:anchorId="5C83749D" wp14:editId="5F94F3A7">
                <wp:simplePos x="0" y="0"/>
                <wp:positionH relativeFrom="margin">
                  <wp:posOffset>1009650</wp:posOffset>
                </wp:positionH>
                <wp:positionV relativeFrom="margin">
                  <wp:posOffset>4208270</wp:posOffset>
                </wp:positionV>
                <wp:extent cx="3898265" cy="447675"/>
                <wp:effectExtent l="0" t="0" r="26035" b="28575"/>
                <wp:wrapSquare wrapText="bothSides"/>
                <wp:docPr id="50" name="Text Box 50"/>
                <wp:cNvGraphicFramePr/>
                <a:graphic xmlns:a="http://schemas.openxmlformats.org/drawingml/2006/main">
                  <a:graphicData uri="http://schemas.microsoft.com/office/word/2010/wordprocessingShape">
                    <wps:wsp>
                      <wps:cNvSpPr txBox="1"/>
                      <wps:spPr>
                        <a:xfrm>
                          <a:off x="0" y="0"/>
                          <a:ext cx="3898265" cy="447675"/>
                        </a:xfrm>
                        <a:prstGeom prst="rect">
                          <a:avLst/>
                        </a:prstGeom>
                        <a:solidFill>
                          <a:srgbClr val="002060"/>
                        </a:solidFill>
                        <a:ln w="6350">
                          <a:solidFill>
                            <a:prstClr val="black"/>
                          </a:solidFill>
                        </a:ln>
                      </wps:spPr>
                      <wps:txbx>
                        <w:txbxContent>
                          <w:p w14:paraId="684648B4" w14:textId="736979A4" w:rsidR="00B03390" w:rsidRPr="00FB6862" w:rsidRDefault="00B03390" w:rsidP="00687E73">
                            <w:pPr>
                              <w:pStyle w:val="Heading2"/>
                              <w:rPr>
                                <w:szCs w:val="28"/>
                              </w:rPr>
                            </w:pPr>
                            <w:bookmarkStart w:id="124" w:name="_Toc535930953"/>
                            <w:r>
                              <w:rPr>
                                <w:szCs w:val="28"/>
                              </w:rPr>
                              <w:t>Care</w:t>
                            </w:r>
                            <w:r w:rsidR="003505C5">
                              <w:rPr>
                                <w:szCs w:val="28"/>
                              </w:rPr>
                              <w:t xml:space="preserve"> A</w:t>
                            </w:r>
                            <w:bookmarkStart w:id="125" w:name="_GoBack"/>
                            <w:bookmarkEnd w:id="125"/>
                            <w:r>
                              <w:rPr>
                                <w:szCs w:val="28"/>
                              </w:rPr>
                              <w:t>ssist Home Care I</w:t>
                            </w:r>
                            <w:r w:rsidRPr="00FB6862">
                              <w:rPr>
                                <w:szCs w:val="28"/>
                              </w:rPr>
                              <w:t>nc.</w:t>
                            </w:r>
                            <w:bookmarkEnd w:id="12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3749D" id="_x0000_t202" coordsize="21600,21600" o:spt="202" path="m,l,21600r21600,l21600,xe">
                <v:stroke joinstyle="miter"/>
                <v:path gradientshapeok="t" o:connecttype="rect"/>
              </v:shapetype>
              <v:shape id="Text Box 50" o:spid="_x0000_s1048" type="#_x0000_t202" style="position:absolute;left:0;text-align:left;margin-left:79.5pt;margin-top:331.35pt;width:306.95pt;height:35.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" fillcolor="#002060" strokeweight=".5pt">
                <v:textbox>
                  <w:txbxContent>
                    <w:p w14:paraId="684648B4" w14:textId="736979A4" w:rsidR="00B03390" w:rsidRPr="00FB6862" w:rsidRDefault="00B03390" w:rsidP="00687E73">
                      <w:pPr>
                        <w:pStyle w:val="Heading2"/>
                        <w:rPr>
                          <w:szCs w:val="28"/>
                        </w:rPr>
                      </w:pPr>
                      <w:bookmarkStart w:id="126" w:name="_Toc535930953"/>
                      <w:r>
                        <w:rPr>
                          <w:szCs w:val="28"/>
                        </w:rPr>
                        <w:t>Care</w:t>
                      </w:r>
                      <w:r w:rsidR="003505C5">
                        <w:rPr>
                          <w:szCs w:val="28"/>
                        </w:rPr>
                        <w:t xml:space="preserve"> A</w:t>
                      </w:r>
                      <w:bookmarkStart w:id="127" w:name="_GoBack"/>
                      <w:bookmarkEnd w:id="127"/>
                      <w:r>
                        <w:rPr>
                          <w:szCs w:val="28"/>
                        </w:rPr>
                        <w:t>ssist Home Care I</w:t>
                      </w:r>
                      <w:r w:rsidRPr="00FB6862">
                        <w:rPr>
                          <w:szCs w:val="28"/>
                        </w:rPr>
                        <w:t>nc.</w:t>
                      </w:r>
                      <w:bookmarkEnd w:id="126"/>
                    </w:p>
                  </w:txbxContent>
                </v:textbox>
                <w10:wrap type="square" anchorx="margin" anchory="margin"/>
              </v:shape>
            </w:pict>
          </mc:Fallback>
        </mc:AlternateContent>
      </w:r>
    </w:p>
    <w:p w14:paraId="4FF8CA1C" w14:textId="19C4F5E3" w:rsidR="00DE2997" w:rsidRDefault="00DE2997" w:rsidP="001308A0">
      <w:pPr>
        <w:pStyle w:val="ListParagraph"/>
        <w:spacing w:line="276" w:lineRule="auto"/>
        <w:rPr>
          <w:rFonts w:ascii="Arial" w:hAnsi="Arial" w:cs="Arial"/>
          <w:sz w:val="24"/>
          <w:szCs w:val="24"/>
        </w:rPr>
      </w:pPr>
    </w:p>
    <w:p w14:paraId="596F931F" w14:textId="741B743D" w:rsidR="00DE2997" w:rsidRDefault="00DE2997" w:rsidP="001308A0">
      <w:pPr>
        <w:pStyle w:val="ListParagraph"/>
        <w:spacing w:line="276" w:lineRule="auto"/>
        <w:rPr>
          <w:rFonts w:ascii="Arial" w:hAnsi="Arial" w:cs="Arial"/>
          <w:sz w:val="24"/>
          <w:szCs w:val="24"/>
        </w:rPr>
      </w:pPr>
    </w:p>
    <w:p w14:paraId="338C991F" w14:textId="3CC6E6DC" w:rsidR="00DE2997" w:rsidRDefault="00DE2997" w:rsidP="001308A0">
      <w:pPr>
        <w:pStyle w:val="ListParagraph"/>
        <w:spacing w:line="276" w:lineRule="auto"/>
        <w:rPr>
          <w:rFonts w:ascii="Arial" w:hAnsi="Arial" w:cs="Arial"/>
          <w:sz w:val="24"/>
          <w:szCs w:val="24"/>
        </w:rPr>
      </w:pPr>
    </w:p>
    <w:p w14:paraId="36BA8947" w14:textId="7ABC2EBF" w:rsidR="00DE2997" w:rsidRDefault="00A94A34" w:rsidP="001308A0">
      <w:pPr>
        <w:pStyle w:val="ListParagraph"/>
        <w:spacing w:line="276" w:lineRule="auto"/>
        <w:rPr>
          <w:rFonts w:ascii="Arial" w:hAnsi="Arial" w:cs="Arial"/>
          <w:sz w:val="24"/>
          <w:szCs w:val="24"/>
        </w:rPr>
      </w:pPr>
      <w:r w:rsidRPr="00FC07C3">
        <w:rPr>
          <w:rFonts w:ascii="Arial" w:hAnsi="Arial" w:cs="Arial"/>
          <w:noProof/>
          <w:sz w:val="24"/>
          <w:szCs w:val="24"/>
        </w:rPr>
        <w:drawing>
          <wp:anchor distT="0" distB="0" distL="114300" distR="114300" simplePos="0" relativeHeight="251841536" behindDoc="1" locked="0" layoutInCell="1" allowOverlap="1" wp14:anchorId="6B991EFC" wp14:editId="1AC73969">
            <wp:simplePos x="0" y="0"/>
            <wp:positionH relativeFrom="column">
              <wp:posOffset>854005</wp:posOffset>
            </wp:positionH>
            <wp:positionV relativeFrom="paragraph">
              <wp:posOffset>116442</wp:posOffset>
            </wp:positionV>
            <wp:extent cx="4202577" cy="2733152"/>
            <wp:effectExtent l="266700" t="285750" r="255270" b="276860"/>
            <wp:wrapTight wrapText="bothSides">
              <wp:wrapPolygon edited="0">
                <wp:start x="196" y="-2258"/>
                <wp:lineTo x="-1371" y="-1957"/>
                <wp:lineTo x="-1371" y="17314"/>
                <wp:lineTo x="-1175" y="22283"/>
                <wp:lineTo x="-98" y="23336"/>
                <wp:lineTo x="0" y="23638"/>
                <wp:lineTo x="21443" y="23638"/>
                <wp:lineTo x="21541" y="23336"/>
                <wp:lineTo x="22618" y="22283"/>
                <wp:lineTo x="22814" y="19723"/>
                <wp:lineTo x="22814" y="452"/>
                <wp:lineTo x="21345" y="-1807"/>
                <wp:lineTo x="21248" y="-2258"/>
                <wp:lineTo x="196" y="-2258"/>
              </wp:wrapPolygon>
            </wp:wrapTight>
            <wp:docPr id="33" name="Picture 33" descr="Group photo of Careassist Home Care, Inc. who received the Employer Award at the FRCB meeting in Fort Lauderdale, Februar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RCB Annual Report\2018 Annual Report\Employer Recognition\Fort Lauderdale Feb 2018.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Effect>
                                <a14:colorTemperature colorTemp="53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202577" cy="273315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ADD1569" w14:textId="18E5EED1" w:rsidR="002E664D" w:rsidRDefault="002E664D" w:rsidP="001308A0">
      <w:pPr>
        <w:pStyle w:val="ListParagraph"/>
        <w:spacing w:line="276" w:lineRule="auto"/>
        <w:rPr>
          <w:rFonts w:ascii="Arial" w:hAnsi="Arial" w:cs="Arial"/>
          <w:sz w:val="24"/>
          <w:szCs w:val="24"/>
        </w:rPr>
      </w:pPr>
    </w:p>
    <w:p w14:paraId="58E0739B" w14:textId="21792DC1" w:rsidR="00074B6F" w:rsidRDefault="00074B6F" w:rsidP="001308A0">
      <w:pPr>
        <w:pStyle w:val="ListParagraph"/>
        <w:spacing w:line="276" w:lineRule="auto"/>
        <w:rPr>
          <w:rFonts w:ascii="Arial" w:hAnsi="Arial" w:cs="Arial"/>
          <w:sz w:val="24"/>
          <w:szCs w:val="24"/>
        </w:rPr>
      </w:pPr>
    </w:p>
    <w:p w14:paraId="49CCB771" w14:textId="3DDE3401" w:rsidR="00074B6F" w:rsidRDefault="00074B6F" w:rsidP="001308A0">
      <w:pPr>
        <w:pStyle w:val="ListParagraph"/>
        <w:spacing w:line="276" w:lineRule="auto"/>
        <w:rPr>
          <w:rFonts w:ascii="Arial" w:hAnsi="Arial" w:cs="Arial"/>
          <w:sz w:val="24"/>
          <w:szCs w:val="24"/>
        </w:rPr>
      </w:pPr>
    </w:p>
    <w:p w14:paraId="28043E70" w14:textId="006F6DEC" w:rsidR="00074B6F" w:rsidRDefault="00074B6F" w:rsidP="001308A0">
      <w:pPr>
        <w:pStyle w:val="ListParagraph"/>
        <w:spacing w:line="276" w:lineRule="auto"/>
        <w:rPr>
          <w:rFonts w:ascii="Arial" w:hAnsi="Arial" w:cs="Arial"/>
          <w:sz w:val="24"/>
          <w:szCs w:val="24"/>
        </w:rPr>
      </w:pPr>
    </w:p>
    <w:p w14:paraId="40D495E8" w14:textId="414C2478" w:rsidR="00074B6F" w:rsidRDefault="00074B6F" w:rsidP="001308A0">
      <w:pPr>
        <w:pStyle w:val="ListParagraph"/>
        <w:spacing w:line="276" w:lineRule="auto"/>
        <w:rPr>
          <w:rFonts w:ascii="Arial" w:hAnsi="Arial" w:cs="Arial"/>
          <w:sz w:val="24"/>
          <w:szCs w:val="24"/>
        </w:rPr>
      </w:pPr>
    </w:p>
    <w:p w14:paraId="44983122" w14:textId="7E16F51E" w:rsidR="00074B6F" w:rsidRDefault="00074B6F" w:rsidP="001308A0">
      <w:pPr>
        <w:pStyle w:val="ListParagraph"/>
        <w:spacing w:line="276" w:lineRule="auto"/>
        <w:rPr>
          <w:rFonts w:ascii="Arial" w:hAnsi="Arial" w:cs="Arial"/>
          <w:sz w:val="24"/>
          <w:szCs w:val="24"/>
        </w:rPr>
      </w:pPr>
    </w:p>
    <w:p w14:paraId="33B1F4AF" w14:textId="27FF3B84" w:rsidR="00074B6F" w:rsidRDefault="00074B6F" w:rsidP="001308A0">
      <w:pPr>
        <w:pStyle w:val="ListParagraph"/>
        <w:spacing w:line="276" w:lineRule="auto"/>
        <w:rPr>
          <w:rFonts w:ascii="Arial" w:hAnsi="Arial" w:cs="Arial"/>
          <w:sz w:val="24"/>
          <w:szCs w:val="24"/>
        </w:rPr>
      </w:pPr>
    </w:p>
    <w:p w14:paraId="347E8054" w14:textId="1FEC4897" w:rsidR="00DE2997" w:rsidRDefault="00DE2997" w:rsidP="001308A0">
      <w:pPr>
        <w:pStyle w:val="ListParagraph"/>
        <w:spacing w:line="276" w:lineRule="auto"/>
        <w:rPr>
          <w:rFonts w:ascii="Arial" w:hAnsi="Arial" w:cs="Arial"/>
          <w:sz w:val="24"/>
          <w:szCs w:val="24"/>
        </w:rPr>
      </w:pPr>
    </w:p>
    <w:p w14:paraId="51E584F2" w14:textId="44329480" w:rsidR="00DE2997" w:rsidRDefault="00DE2997" w:rsidP="001308A0">
      <w:pPr>
        <w:pStyle w:val="ListParagraph"/>
        <w:spacing w:line="276" w:lineRule="auto"/>
        <w:rPr>
          <w:rFonts w:ascii="Arial" w:hAnsi="Arial" w:cs="Arial"/>
          <w:sz w:val="24"/>
          <w:szCs w:val="24"/>
        </w:rPr>
      </w:pPr>
    </w:p>
    <w:p w14:paraId="2F5C4976" w14:textId="77777777" w:rsidR="009A6880" w:rsidRDefault="009A6880" w:rsidP="001308A0">
      <w:pPr>
        <w:pStyle w:val="ListParagraph"/>
        <w:spacing w:line="276" w:lineRule="auto"/>
        <w:rPr>
          <w:rFonts w:ascii="Arial" w:hAnsi="Arial" w:cs="Arial"/>
          <w:sz w:val="24"/>
          <w:szCs w:val="24"/>
        </w:rPr>
      </w:pPr>
    </w:p>
    <w:p w14:paraId="17E305FD" w14:textId="22AFB392" w:rsidR="009A6880" w:rsidRDefault="009A6880" w:rsidP="001308A0">
      <w:pPr>
        <w:pStyle w:val="ListParagraph"/>
        <w:spacing w:line="276" w:lineRule="auto"/>
        <w:rPr>
          <w:rFonts w:ascii="Arial" w:hAnsi="Arial" w:cs="Arial"/>
          <w:sz w:val="24"/>
          <w:szCs w:val="24"/>
        </w:rPr>
      </w:pPr>
    </w:p>
    <w:p w14:paraId="149AC20D" w14:textId="6FC500CF" w:rsidR="009A6880" w:rsidRDefault="009A6880" w:rsidP="001308A0">
      <w:pPr>
        <w:pStyle w:val="ListParagraph"/>
        <w:spacing w:line="276" w:lineRule="auto"/>
        <w:rPr>
          <w:rFonts w:ascii="Arial" w:hAnsi="Arial" w:cs="Arial"/>
          <w:sz w:val="24"/>
          <w:szCs w:val="24"/>
        </w:rPr>
      </w:pPr>
    </w:p>
    <w:p w14:paraId="6D0E73C8" w14:textId="26558EAB" w:rsidR="00AF5189" w:rsidRDefault="00AF5189" w:rsidP="001308A0">
      <w:pPr>
        <w:pStyle w:val="ListParagraph"/>
        <w:spacing w:line="276" w:lineRule="auto"/>
        <w:rPr>
          <w:rFonts w:ascii="Arial" w:hAnsi="Arial" w:cs="Arial"/>
          <w:sz w:val="24"/>
          <w:szCs w:val="24"/>
        </w:rPr>
      </w:pPr>
    </w:p>
    <w:p w14:paraId="3B4EFC41" w14:textId="77777777" w:rsidR="00AF5189" w:rsidRDefault="00AF5189">
      <w:pPr>
        <w:spacing w:after="160" w:line="259" w:lineRule="auto"/>
        <w:rPr>
          <w:rFonts w:ascii="Arial" w:hAnsi="Arial"/>
          <w:snapToGrid w:val="0"/>
          <w:color w:val="auto"/>
          <w:szCs w:val="24"/>
        </w:rPr>
      </w:pPr>
      <w:r>
        <w:rPr>
          <w:rFonts w:ascii="Arial" w:hAnsi="Arial"/>
          <w:szCs w:val="24"/>
        </w:rPr>
        <w:br w:type="page"/>
      </w:r>
    </w:p>
    <w:p w14:paraId="13C92322" w14:textId="42296FC0" w:rsidR="00AF5189" w:rsidRDefault="00AF5189" w:rsidP="001308A0">
      <w:pPr>
        <w:pStyle w:val="ListParagraph"/>
        <w:spacing w:line="276" w:lineRule="auto"/>
        <w:rPr>
          <w:rFonts w:ascii="Arial" w:hAnsi="Arial" w:cs="Arial"/>
          <w:sz w:val="24"/>
          <w:szCs w:val="24"/>
        </w:rPr>
      </w:pPr>
      <w:r w:rsidRPr="00AF5189">
        <w:rPr>
          <w:rFonts w:asciiTheme="minorHAnsi" w:hAnsiTheme="minorHAnsi" w:cs="Arial"/>
          <w:noProof/>
          <w:snapToGrid/>
          <w:color w:val="000000"/>
          <w:sz w:val="24"/>
        </w:rPr>
        <w:lastRenderedPageBreak/>
        <mc:AlternateContent>
          <mc:Choice Requires="wps">
            <w:drawing>
              <wp:anchor distT="0" distB="0" distL="114300" distR="114300" simplePos="0" relativeHeight="251845632" behindDoc="0" locked="0" layoutInCell="1" allowOverlap="1" wp14:anchorId="4AB0F4B0" wp14:editId="6BD205FA">
                <wp:simplePos x="0" y="0"/>
                <wp:positionH relativeFrom="margin">
                  <wp:posOffset>823595</wp:posOffset>
                </wp:positionH>
                <wp:positionV relativeFrom="margin">
                  <wp:posOffset>-332105</wp:posOffset>
                </wp:positionV>
                <wp:extent cx="4762500" cy="447675"/>
                <wp:effectExtent l="0" t="0" r="19050" b="28575"/>
                <wp:wrapSquare wrapText="bothSides"/>
                <wp:docPr id="34" name="Text Box 34"/>
                <wp:cNvGraphicFramePr/>
                <a:graphic xmlns:a="http://schemas.openxmlformats.org/drawingml/2006/main">
                  <a:graphicData uri="http://schemas.microsoft.com/office/word/2010/wordprocessingShape">
                    <wps:wsp>
                      <wps:cNvSpPr txBox="1"/>
                      <wps:spPr>
                        <a:xfrm>
                          <a:off x="0" y="0"/>
                          <a:ext cx="4762500" cy="447675"/>
                        </a:xfrm>
                        <a:prstGeom prst="rect">
                          <a:avLst/>
                        </a:prstGeom>
                        <a:solidFill>
                          <a:srgbClr val="002060"/>
                        </a:solidFill>
                        <a:ln w="6350">
                          <a:solidFill>
                            <a:prstClr val="black"/>
                          </a:solidFill>
                        </a:ln>
                      </wps:spPr>
                      <wps:txbx>
                        <w:txbxContent>
                          <w:p w14:paraId="5E68C078" w14:textId="562F6E12" w:rsidR="00B03390" w:rsidRPr="00FB6862" w:rsidRDefault="00B03390" w:rsidP="00FB6862">
                            <w:pPr>
                              <w:pStyle w:val="Heading2"/>
                              <w:rPr>
                                <w:szCs w:val="28"/>
                              </w:rPr>
                            </w:pPr>
                            <w:bookmarkStart w:id="128" w:name="_Toc535930954"/>
                            <w:r w:rsidRPr="00FB6862">
                              <w:rPr>
                                <w:szCs w:val="28"/>
                              </w:rPr>
                              <w:t>Outback – Kirkman Road / Outback Florida Mall</w:t>
                            </w:r>
                            <w:bookmarkEnd w:id="1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0F4B0" id="Text Box 34" o:spid="_x0000_s1049" type="#_x0000_t202" style="position:absolute;left:0;text-align:left;margin-left:64.85pt;margin-top:-26.15pt;width:375pt;height:35.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" fillcolor="#002060" strokeweight=".5pt">
                <v:textbox>
                  <w:txbxContent>
                    <w:p w14:paraId="5E68C078" w14:textId="562F6E12" w:rsidR="00B03390" w:rsidRPr="00FB6862" w:rsidRDefault="00B03390" w:rsidP="00FB6862">
                      <w:pPr>
                        <w:pStyle w:val="Heading2"/>
                        <w:rPr>
                          <w:szCs w:val="28"/>
                        </w:rPr>
                      </w:pPr>
                      <w:bookmarkStart w:id="252" w:name="_Toc535930954"/>
                      <w:r w:rsidRPr="00FB6862">
                        <w:rPr>
                          <w:szCs w:val="28"/>
                        </w:rPr>
                        <w:t xml:space="preserve">Outback – </w:t>
                      </w:r>
                      <w:proofErr w:type="spellStart"/>
                      <w:r w:rsidRPr="00FB6862">
                        <w:rPr>
                          <w:szCs w:val="28"/>
                        </w:rPr>
                        <w:t>Kirkman</w:t>
                      </w:r>
                      <w:proofErr w:type="spellEnd"/>
                      <w:r w:rsidRPr="00FB6862">
                        <w:rPr>
                          <w:szCs w:val="28"/>
                        </w:rPr>
                        <w:t xml:space="preserve"> Road / Outback Florida Mall</w:t>
                      </w:r>
                      <w:bookmarkEnd w:id="252"/>
                    </w:p>
                  </w:txbxContent>
                </v:textbox>
                <w10:wrap type="square" anchorx="margin" anchory="margin"/>
              </v:shape>
            </w:pict>
          </mc:Fallback>
        </mc:AlternateContent>
      </w:r>
    </w:p>
    <w:p w14:paraId="3D2F7E34" w14:textId="0ECAB028" w:rsidR="00AF5189" w:rsidRDefault="0065111C">
      <w:pPr>
        <w:spacing w:after="160" w:line="259" w:lineRule="auto"/>
        <w:rPr>
          <w:rFonts w:ascii="Arial" w:hAnsi="Arial"/>
          <w:snapToGrid w:val="0"/>
          <w:color w:val="auto"/>
          <w:szCs w:val="24"/>
        </w:rPr>
      </w:pPr>
      <w:r w:rsidRPr="00AF5189">
        <w:rPr>
          <w:rFonts w:ascii="Arial" w:hAnsi="Arial"/>
          <w:noProof/>
          <w:szCs w:val="24"/>
        </w:rPr>
        <w:drawing>
          <wp:anchor distT="0" distB="0" distL="114300" distR="114300" simplePos="0" relativeHeight="251842560" behindDoc="0" locked="0" layoutInCell="1" allowOverlap="1" wp14:anchorId="3A43768B" wp14:editId="28872843">
            <wp:simplePos x="0" y="0"/>
            <wp:positionH relativeFrom="margin">
              <wp:posOffset>914400</wp:posOffset>
            </wp:positionH>
            <wp:positionV relativeFrom="margin">
              <wp:posOffset>391795</wp:posOffset>
            </wp:positionV>
            <wp:extent cx="3908425" cy="3472815"/>
            <wp:effectExtent l="266700" t="266700" r="263525" b="260985"/>
            <wp:wrapSquare wrapText="bothSides"/>
            <wp:docPr id="1" name="Picture 1" descr="Group photo of Outback Restaurant -Kirkman Road and Outback - Florida Mall  who received the Employer Award at the FRCB meeting in Orlando, Jul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CB Annual Report\2018 Annual Report\Employer Recognition\Orlando July 2018.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50000"/>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l="14329" t="19181" r="15844" b="-11"/>
                    <a:stretch/>
                  </pic:blipFill>
                  <pic:spPr bwMode="auto">
                    <a:xfrm>
                      <a:off x="0" y="0"/>
                      <a:ext cx="3908425" cy="3472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34E" w:rsidRPr="0088334E">
        <w:rPr>
          <w:noProof/>
        </w:rPr>
        <mc:AlternateContent>
          <mc:Choice Requires="wps">
            <w:drawing>
              <wp:anchor distT="0" distB="0" distL="114300" distR="114300" simplePos="0" relativeHeight="251847680" behindDoc="0" locked="0" layoutInCell="1" allowOverlap="1" wp14:anchorId="755A07C7" wp14:editId="67E67F7B">
                <wp:simplePos x="0" y="0"/>
                <wp:positionH relativeFrom="margin">
                  <wp:posOffset>1075174</wp:posOffset>
                </wp:positionH>
                <wp:positionV relativeFrom="margin">
                  <wp:posOffset>4119517</wp:posOffset>
                </wp:positionV>
                <wp:extent cx="3898265" cy="447675"/>
                <wp:effectExtent l="0" t="0" r="26035" b="28575"/>
                <wp:wrapSquare wrapText="bothSides"/>
                <wp:docPr id="35" name="Text Box 35"/>
                <wp:cNvGraphicFramePr/>
                <a:graphic xmlns:a="http://schemas.openxmlformats.org/drawingml/2006/main">
                  <a:graphicData uri="http://schemas.microsoft.com/office/word/2010/wordprocessingShape">
                    <wps:wsp>
                      <wps:cNvSpPr txBox="1"/>
                      <wps:spPr>
                        <a:xfrm>
                          <a:off x="0" y="0"/>
                          <a:ext cx="3898265" cy="447675"/>
                        </a:xfrm>
                        <a:prstGeom prst="rect">
                          <a:avLst/>
                        </a:prstGeom>
                        <a:solidFill>
                          <a:srgbClr val="002060"/>
                        </a:solidFill>
                        <a:ln w="6350">
                          <a:solidFill>
                            <a:prstClr val="black"/>
                          </a:solidFill>
                        </a:ln>
                      </wps:spPr>
                      <wps:txbx>
                        <w:txbxContent>
                          <w:p w14:paraId="71B91619" w14:textId="32D08B64" w:rsidR="00B03390" w:rsidRPr="00FB6862" w:rsidRDefault="00B03390" w:rsidP="0088334E">
                            <w:pPr>
                              <w:pStyle w:val="Heading2"/>
                              <w:rPr>
                                <w:szCs w:val="28"/>
                              </w:rPr>
                            </w:pPr>
                            <w:bookmarkStart w:id="129" w:name="_Toc535930955"/>
                            <w:r>
                              <w:rPr>
                                <w:szCs w:val="28"/>
                              </w:rPr>
                              <w:t>Stuart L</w:t>
                            </w:r>
                            <w:r w:rsidRPr="00FB6862">
                              <w:rPr>
                                <w:szCs w:val="28"/>
                              </w:rPr>
                              <w:t>odge</w:t>
                            </w:r>
                            <w:bookmarkEnd w:id="12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07C7" id="Text Box 35" o:spid="_x0000_s1050" type="#_x0000_t202" style="position:absolute;margin-left:84.65pt;margin-top:324.35pt;width:306.95pt;height:35.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" fillcolor="#002060" strokeweight=".5pt">
                <v:textbox>
                  <w:txbxContent>
                    <w:p w14:paraId="71B91619" w14:textId="32D08B64" w:rsidR="00B03390" w:rsidRPr="00FB6862" w:rsidRDefault="00B03390" w:rsidP="0088334E">
                      <w:pPr>
                        <w:pStyle w:val="Heading2"/>
                        <w:rPr>
                          <w:szCs w:val="28"/>
                        </w:rPr>
                      </w:pPr>
                      <w:bookmarkStart w:id="254" w:name="_Toc535930955"/>
                      <w:r>
                        <w:rPr>
                          <w:szCs w:val="28"/>
                        </w:rPr>
                        <w:t>Stuart L</w:t>
                      </w:r>
                      <w:r w:rsidRPr="00FB6862">
                        <w:rPr>
                          <w:szCs w:val="28"/>
                        </w:rPr>
                        <w:t>odge</w:t>
                      </w:r>
                      <w:bookmarkEnd w:id="254"/>
                    </w:p>
                  </w:txbxContent>
                </v:textbox>
                <w10:wrap type="square" anchorx="margin" anchory="margin"/>
              </v:shape>
            </w:pict>
          </mc:Fallback>
        </mc:AlternateContent>
      </w:r>
      <w:r w:rsidR="00AF5189" w:rsidRPr="00AF5189">
        <w:rPr>
          <w:rFonts w:ascii="Arial" w:hAnsi="Arial"/>
          <w:noProof/>
          <w:szCs w:val="24"/>
        </w:rPr>
        <w:drawing>
          <wp:anchor distT="0" distB="0" distL="114300" distR="114300" simplePos="0" relativeHeight="251843584" behindDoc="0" locked="0" layoutInCell="1" allowOverlap="1" wp14:anchorId="3615F268" wp14:editId="373094FB">
            <wp:simplePos x="1165609" y="5054321"/>
            <wp:positionH relativeFrom="margin">
              <wp:align>center</wp:align>
            </wp:positionH>
            <wp:positionV relativeFrom="margin">
              <wp:align>bottom</wp:align>
            </wp:positionV>
            <wp:extent cx="4299128" cy="3225521"/>
            <wp:effectExtent l="247650" t="247650" r="254000" b="280035"/>
            <wp:wrapSquare wrapText="bothSides"/>
            <wp:docPr id="32" name="Picture 32" descr="Group photo of Stuart Lodge  who received the Employer Award at the FRCB meeting in West Palm Beach, M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RCB Annual Report\2018 Annual Report\Employer Recognition\West Palm Beach May 2018.jpg"/>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299128" cy="32255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F5189">
        <w:rPr>
          <w:rFonts w:ascii="Arial" w:hAnsi="Arial"/>
          <w:szCs w:val="24"/>
        </w:rPr>
        <w:br w:type="page"/>
      </w:r>
    </w:p>
    <w:p w14:paraId="4FE070C5" w14:textId="5034461B" w:rsidR="000F66A1" w:rsidRDefault="000F66A1" w:rsidP="001308A0">
      <w:pPr>
        <w:pStyle w:val="ListParagraph"/>
        <w:spacing w:line="276" w:lineRule="auto"/>
        <w:rPr>
          <w:rFonts w:ascii="Arial" w:hAnsi="Arial" w:cs="Arial"/>
          <w:sz w:val="24"/>
          <w:szCs w:val="24"/>
        </w:rPr>
        <w:sectPr w:rsidR="000F66A1"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255C47A8" w14:textId="0D9C70BF" w:rsidR="00DE2997" w:rsidRDefault="00D625F1" w:rsidP="001308A0">
      <w:pPr>
        <w:pStyle w:val="ListParagraph"/>
        <w:spacing w:line="276" w:lineRule="auto"/>
        <w:rPr>
          <w:rFonts w:ascii="Arial" w:hAnsi="Arial" w:cs="Arial"/>
          <w:sz w:val="24"/>
          <w:szCs w:val="24"/>
        </w:rPr>
      </w:pPr>
      <w:r>
        <w:rPr>
          <w:rFonts w:ascii="Arial" w:hAnsi="Arial" w:cs="Arial"/>
          <w:noProof/>
          <w:snapToGrid/>
          <w:sz w:val="24"/>
          <w:szCs w:val="24"/>
        </w:rPr>
        <w:lastRenderedPageBreak/>
        <mc:AlternateContent>
          <mc:Choice Requires="wps">
            <w:drawing>
              <wp:anchor distT="0" distB="0" distL="114300" distR="114300" simplePos="0" relativeHeight="251814912" behindDoc="0" locked="0" layoutInCell="1" allowOverlap="1" wp14:anchorId="459E12BF" wp14:editId="1D1E2C02">
                <wp:simplePos x="1277471" y="672353"/>
                <wp:positionH relativeFrom="margin">
                  <wp:align>center</wp:align>
                </wp:positionH>
                <wp:positionV relativeFrom="margin">
                  <wp:align>top</wp:align>
                </wp:positionV>
                <wp:extent cx="5372100" cy="419100"/>
                <wp:effectExtent l="0" t="0" r="19050" b="19050"/>
                <wp:wrapSquare wrapText="bothSides"/>
                <wp:docPr id="57" name="Text Box 57"/>
                <wp:cNvGraphicFramePr/>
                <a:graphic xmlns:a="http://schemas.openxmlformats.org/drawingml/2006/main">
                  <a:graphicData uri="http://schemas.microsoft.com/office/word/2010/wordprocessingShape">
                    <wps:wsp>
                      <wps:cNvSpPr txBox="1"/>
                      <wps:spPr>
                        <a:xfrm>
                          <a:off x="0" y="0"/>
                          <a:ext cx="5372100" cy="419100"/>
                        </a:xfrm>
                        <a:prstGeom prst="rect">
                          <a:avLst/>
                        </a:prstGeom>
                        <a:solidFill>
                          <a:srgbClr val="002060"/>
                        </a:solidFill>
                        <a:ln w="6350">
                          <a:solidFill>
                            <a:prstClr val="black"/>
                          </a:solidFill>
                        </a:ln>
                      </wps:spPr>
                      <wps:txbx>
                        <w:txbxContent>
                          <w:p w14:paraId="0BE7F3F0" w14:textId="1F700244" w:rsidR="00B03390" w:rsidRPr="00D625F1" w:rsidRDefault="00B03390" w:rsidP="00896C5A">
                            <w:pPr>
                              <w:pStyle w:val="Heading1"/>
                            </w:pPr>
                            <w:bookmarkStart w:id="130" w:name="_Toc501017042"/>
                            <w:bookmarkStart w:id="131" w:name="_Toc501017376"/>
                            <w:bookmarkStart w:id="132" w:name="_Toc501020343"/>
                            <w:bookmarkStart w:id="133" w:name="_Toc531272643"/>
                            <w:bookmarkStart w:id="134" w:name="_Toc535930956"/>
                            <w:r>
                              <w:t>Expenses</w:t>
                            </w:r>
                            <w:bookmarkEnd w:id="130"/>
                            <w:bookmarkEnd w:id="131"/>
                            <w:bookmarkEnd w:id="132"/>
                            <w:bookmarkEnd w:id="133"/>
                            <w:bookmarkEnd w:id="1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E12BF" id="Text Box 57" o:spid="_x0000_s1051" type="#_x0000_t202" style="position:absolute;left:0;text-align:left;margin-left:0;margin-top:0;width:423pt;height:33pt;z-index:25181491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" fillcolor="#002060" strokeweight=".5pt">
                <v:textbox>
                  <w:txbxContent>
                    <w:p w14:paraId="0BE7F3F0" w14:textId="1F700244" w:rsidR="00B03390" w:rsidRPr="00D625F1" w:rsidRDefault="00B03390" w:rsidP="00896C5A">
                      <w:pPr>
                        <w:pStyle w:val="Heading1"/>
                      </w:pPr>
                      <w:bookmarkStart w:id="260" w:name="_Toc501017042"/>
                      <w:bookmarkStart w:id="261" w:name="_Toc501017376"/>
                      <w:bookmarkStart w:id="262" w:name="_Toc501020343"/>
                      <w:bookmarkStart w:id="263" w:name="_Toc531272643"/>
                      <w:bookmarkStart w:id="264" w:name="_Toc535930956"/>
                      <w:r>
                        <w:t>Expenses</w:t>
                      </w:r>
                      <w:bookmarkEnd w:id="260"/>
                      <w:bookmarkEnd w:id="261"/>
                      <w:bookmarkEnd w:id="262"/>
                      <w:bookmarkEnd w:id="263"/>
                      <w:bookmarkEnd w:id="264"/>
                    </w:p>
                  </w:txbxContent>
                </v:textbox>
                <w10:wrap type="square" anchorx="margin" anchory="margin"/>
              </v:shape>
            </w:pict>
          </mc:Fallback>
        </mc:AlternateContent>
      </w:r>
    </w:p>
    <w:tbl>
      <w:tblPr>
        <w:tblStyle w:val="TableGrid"/>
        <w:tblW w:w="11700" w:type="dxa"/>
        <w:jc w:val="center"/>
        <w:tblLayout w:type="fixed"/>
        <w:tblLook w:val="04A0" w:firstRow="1" w:lastRow="0" w:firstColumn="1" w:lastColumn="0" w:noHBand="0" w:noVBand="1"/>
        <w:tblCaption w:val="FRCB Expense Chart October 2016-September 2017"/>
      </w:tblPr>
      <w:tblGrid>
        <w:gridCol w:w="899"/>
        <w:gridCol w:w="814"/>
        <w:gridCol w:w="809"/>
        <w:gridCol w:w="719"/>
        <w:gridCol w:w="719"/>
        <w:gridCol w:w="900"/>
        <w:gridCol w:w="843"/>
        <w:gridCol w:w="891"/>
        <w:gridCol w:w="876"/>
        <w:gridCol w:w="900"/>
        <w:gridCol w:w="900"/>
        <w:gridCol w:w="720"/>
        <w:gridCol w:w="720"/>
        <w:gridCol w:w="990"/>
      </w:tblGrid>
      <w:tr w:rsidR="005C2487" w:rsidRPr="008A1FC7" w14:paraId="192AE07D" w14:textId="3ABF6277" w:rsidTr="00EA4E73">
        <w:trPr>
          <w:trHeight w:hRule="exact" w:val="582"/>
          <w:tblHeader/>
          <w:jc w:val="center"/>
        </w:trPr>
        <w:tc>
          <w:tcPr>
            <w:tcW w:w="899" w:type="dxa"/>
            <w:shd w:val="clear" w:color="auto" w:fill="002060"/>
            <w:vAlign w:val="center"/>
          </w:tcPr>
          <w:p w14:paraId="5A77BDB5" w14:textId="03BA8472" w:rsidR="003B7B13" w:rsidRPr="005C2487" w:rsidRDefault="00396FC8" w:rsidP="00D66812">
            <w:pPr>
              <w:jc w:val="center"/>
              <w:rPr>
                <w:rFonts w:cstheme="minorHAnsi"/>
                <w:b/>
                <w:color w:val="FFFFFF" w:themeColor="background1"/>
                <w:sz w:val="14"/>
                <w:szCs w:val="14"/>
              </w:rPr>
            </w:pPr>
            <w:r>
              <w:rPr>
                <w:rFonts w:cstheme="minorHAnsi"/>
                <w:color w:val="FFFFFF" w:themeColor="background1"/>
                <w:sz w:val="16"/>
                <w:szCs w:val="16"/>
              </w:rPr>
              <w:t>Exp</w:t>
            </w:r>
            <w:r w:rsidR="003B7B13" w:rsidRPr="005C2487">
              <w:rPr>
                <w:rFonts w:cstheme="minorHAnsi"/>
                <w:b/>
                <w:color w:val="FFFFFF" w:themeColor="background1"/>
                <w:sz w:val="14"/>
                <w:szCs w:val="14"/>
              </w:rPr>
              <w:t>ense</w:t>
            </w:r>
          </w:p>
        </w:tc>
        <w:tc>
          <w:tcPr>
            <w:tcW w:w="814" w:type="dxa"/>
            <w:shd w:val="clear" w:color="auto" w:fill="002060"/>
            <w:vAlign w:val="center"/>
          </w:tcPr>
          <w:p w14:paraId="3EB5BAA5" w14:textId="5267E0A6" w:rsidR="003B7B13" w:rsidRPr="005C2487" w:rsidRDefault="00BF7344" w:rsidP="00E7015D">
            <w:pPr>
              <w:jc w:val="center"/>
              <w:rPr>
                <w:rFonts w:cstheme="minorHAnsi"/>
                <w:b/>
                <w:color w:val="FFFFFF" w:themeColor="background1"/>
                <w:sz w:val="14"/>
                <w:szCs w:val="14"/>
              </w:rPr>
            </w:pPr>
            <w:r>
              <w:rPr>
                <w:rFonts w:cstheme="minorHAnsi"/>
                <w:b/>
                <w:color w:val="FFFFFF" w:themeColor="background1"/>
                <w:sz w:val="14"/>
                <w:szCs w:val="14"/>
              </w:rPr>
              <w:t>Oct-17</w:t>
            </w:r>
          </w:p>
        </w:tc>
        <w:tc>
          <w:tcPr>
            <w:tcW w:w="809" w:type="dxa"/>
            <w:shd w:val="clear" w:color="auto" w:fill="002060"/>
            <w:vAlign w:val="center"/>
          </w:tcPr>
          <w:p w14:paraId="392E351F" w14:textId="52945300" w:rsidR="003B7B13" w:rsidRPr="006C676C" w:rsidRDefault="00BF7344" w:rsidP="00E7015D">
            <w:pPr>
              <w:jc w:val="center"/>
              <w:rPr>
                <w:rFonts w:cstheme="minorHAnsi"/>
                <w:b/>
                <w:color w:val="FFFFFF" w:themeColor="background1"/>
                <w:sz w:val="16"/>
                <w:szCs w:val="16"/>
              </w:rPr>
            </w:pPr>
            <w:r>
              <w:rPr>
                <w:rFonts w:cstheme="minorHAnsi"/>
                <w:b/>
                <w:color w:val="FFFFFF" w:themeColor="background1"/>
                <w:sz w:val="16"/>
                <w:szCs w:val="16"/>
              </w:rPr>
              <w:t>Nov-17</w:t>
            </w:r>
          </w:p>
        </w:tc>
        <w:tc>
          <w:tcPr>
            <w:tcW w:w="719" w:type="dxa"/>
            <w:shd w:val="clear" w:color="auto" w:fill="002060"/>
            <w:vAlign w:val="center"/>
          </w:tcPr>
          <w:p w14:paraId="3CB8B9A8" w14:textId="165EEA6C" w:rsidR="003B7B13" w:rsidRPr="006C676C" w:rsidRDefault="00BF7344" w:rsidP="00E7015D">
            <w:pPr>
              <w:jc w:val="center"/>
              <w:rPr>
                <w:rFonts w:cstheme="minorHAnsi"/>
                <w:b/>
                <w:color w:val="FFFFFF" w:themeColor="background1"/>
                <w:sz w:val="16"/>
                <w:szCs w:val="16"/>
              </w:rPr>
            </w:pPr>
            <w:r>
              <w:rPr>
                <w:rFonts w:cstheme="minorHAnsi"/>
                <w:b/>
                <w:color w:val="FFFFFF" w:themeColor="background1"/>
                <w:sz w:val="16"/>
                <w:szCs w:val="16"/>
              </w:rPr>
              <w:t>Dec-17</w:t>
            </w:r>
          </w:p>
        </w:tc>
        <w:tc>
          <w:tcPr>
            <w:tcW w:w="719" w:type="dxa"/>
            <w:shd w:val="clear" w:color="auto" w:fill="002060"/>
            <w:vAlign w:val="center"/>
          </w:tcPr>
          <w:p w14:paraId="15B7423E" w14:textId="0A54B900"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Jan</w:t>
            </w:r>
            <w:r w:rsidR="00BF7344">
              <w:rPr>
                <w:rFonts w:cstheme="minorHAnsi"/>
                <w:b/>
                <w:color w:val="FFFFFF" w:themeColor="background1"/>
                <w:sz w:val="16"/>
                <w:szCs w:val="16"/>
              </w:rPr>
              <w:t>-18</w:t>
            </w:r>
          </w:p>
        </w:tc>
        <w:tc>
          <w:tcPr>
            <w:tcW w:w="900" w:type="dxa"/>
            <w:shd w:val="clear" w:color="auto" w:fill="002060"/>
            <w:vAlign w:val="center"/>
          </w:tcPr>
          <w:p w14:paraId="327500B1" w14:textId="358D947B"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Feb</w:t>
            </w:r>
            <w:r w:rsidR="00BF7344">
              <w:rPr>
                <w:rFonts w:cstheme="minorHAnsi"/>
                <w:b/>
                <w:color w:val="FFFFFF" w:themeColor="background1"/>
                <w:sz w:val="16"/>
                <w:szCs w:val="16"/>
              </w:rPr>
              <w:t>-18</w:t>
            </w:r>
          </w:p>
        </w:tc>
        <w:tc>
          <w:tcPr>
            <w:tcW w:w="843" w:type="dxa"/>
            <w:shd w:val="clear" w:color="auto" w:fill="002060"/>
            <w:vAlign w:val="center"/>
          </w:tcPr>
          <w:p w14:paraId="4DA85AAB" w14:textId="3AA6E5CE"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Mar</w:t>
            </w:r>
            <w:r w:rsidR="00BF7344">
              <w:rPr>
                <w:rFonts w:cstheme="minorHAnsi"/>
                <w:b/>
                <w:color w:val="FFFFFF" w:themeColor="background1"/>
                <w:sz w:val="16"/>
                <w:szCs w:val="16"/>
              </w:rPr>
              <w:t>-18</w:t>
            </w:r>
          </w:p>
        </w:tc>
        <w:tc>
          <w:tcPr>
            <w:tcW w:w="891" w:type="dxa"/>
            <w:shd w:val="clear" w:color="auto" w:fill="002060"/>
            <w:vAlign w:val="center"/>
          </w:tcPr>
          <w:p w14:paraId="4EAB4031" w14:textId="2F815D31"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Apr</w:t>
            </w:r>
            <w:r w:rsidR="00BF7344">
              <w:rPr>
                <w:rFonts w:cstheme="minorHAnsi"/>
                <w:b/>
                <w:color w:val="FFFFFF" w:themeColor="background1"/>
                <w:sz w:val="16"/>
                <w:szCs w:val="16"/>
              </w:rPr>
              <w:t>-18</w:t>
            </w:r>
          </w:p>
        </w:tc>
        <w:tc>
          <w:tcPr>
            <w:tcW w:w="876" w:type="dxa"/>
            <w:shd w:val="clear" w:color="auto" w:fill="002060"/>
            <w:vAlign w:val="center"/>
          </w:tcPr>
          <w:p w14:paraId="1ACA6B20" w14:textId="795B6962"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May</w:t>
            </w:r>
            <w:r w:rsidR="00BF7344">
              <w:rPr>
                <w:rFonts w:cstheme="minorHAnsi"/>
                <w:b/>
                <w:color w:val="FFFFFF" w:themeColor="background1"/>
                <w:sz w:val="16"/>
                <w:szCs w:val="16"/>
              </w:rPr>
              <w:t>-18</w:t>
            </w:r>
          </w:p>
        </w:tc>
        <w:tc>
          <w:tcPr>
            <w:tcW w:w="900" w:type="dxa"/>
            <w:shd w:val="clear" w:color="auto" w:fill="002060"/>
            <w:vAlign w:val="center"/>
          </w:tcPr>
          <w:p w14:paraId="627C5D80" w14:textId="67BECA06"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Jun</w:t>
            </w:r>
            <w:r w:rsidR="00BF7344">
              <w:rPr>
                <w:rFonts w:cstheme="minorHAnsi"/>
                <w:b/>
                <w:color w:val="FFFFFF" w:themeColor="background1"/>
                <w:sz w:val="16"/>
                <w:szCs w:val="16"/>
              </w:rPr>
              <w:t>-18</w:t>
            </w:r>
          </w:p>
        </w:tc>
        <w:tc>
          <w:tcPr>
            <w:tcW w:w="900" w:type="dxa"/>
            <w:shd w:val="clear" w:color="auto" w:fill="002060"/>
            <w:vAlign w:val="center"/>
          </w:tcPr>
          <w:p w14:paraId="581BDE27" w14:textId="691ADDEC" w:rsidR="003B7B13" w:rsidRPr="006C676C" w:rsidRDefault="003B7B13" w:rsidP="00BF7344">
            <w:pPr>
              <w:jc w:val="center"/>
              <w:rPr>
                <w:rFonts w:cstheme="minorHAnsi"/>
                <w:b/>
                <w:color w:val="FFFFFF" w:themeColor="background1"/>
                <w:sz w:val="16"/>
                <w:szCs w:val="16"/>
              </w:rPr>
            </w:pPr>
            <w:r>
              <w:rPr>
                <w:rFonts w:cstheme="minorHAnsi"/>
                <w:b/>
                <w:color w:val="FFFFFF" w:themeColor="background1"/>
                <w:sz w:val="16"/>
                <w:szCs w:val="16"/>
              </w:rPr>
              <w:t>Jul</w:t>
            </w:r>
            <w:r w:rsidR="00BF7344">
              <w:rPr>
                <w:rFonts w:cstheme="minorHAnsi"/>
                <w:b/>
                <w:color w:val="FFFFFF" w:themeColor="background1"/>
                <w:sz w:val="16"/>
                <w:szCs w:val="16"/>
              </w:rPr>
              <w:t>-18</w:t>
            </w:r>
          </w:p>
        </w:tc>
        <w:tc>
          <w:tcPr>
            <w:tcW w:w="720" w:type="dxa"/>
            <w:shd w:val="clear" w:color="auto" w:fill="002060"/>
            <w:vAlign w:val="center"/>
          </w:tcPr>
          <w:p w14:paraId="59BB4CA2" w14:textId="11213925" w:rsidR="003B7B13" w:rsidRDefault="003B7B13" w:rsidP="00E7015D">
            <w:pPr>
              <w:jc w:val="center"/>
              <w:rPr>
                <w:rFonts w:cstheme="minorHAnsi"/>
                <w:b/>
                <w:color w:val="FFFFFF" w:themeColor="background1"/>
                <w:sz w:val="16"/>
                <w:szCs w:val="16"/>
              </w:rPr>
            </w:pPr>
            <w:r>
              <w:rPr>
                <w:rFonts w:cstheme="minorHAnsi"/>
                <w:b/>
                <w:color w:val="FFFFFF" w:themeColor="background1"/>
                <w:sz w:val="16"/>
                <w:szCs w:val="16"/>
              </w:rPr>
              <w:t>A</w:t>
            </w:r>
            <w:r w:rsidR="00BF7344">
              <w:rPr>
                <w:rFonts w:cstheme="minorHAnsi"/>
                <w:b/>
                <w:color w:val="FFFFFF" w:themeColor="background1"/>
                <w:sz w:val="16"/>
                <w:szCs w:val="16"/>
              </w:rPr>
              <w:t>ug-18</w:t>
            </w:r>
          </w:p>
        </w:tc>
        <w:tc>
          <w:tcPr>
            <w:tcW w:w="720" w:type="dxa"/>
            <w:shd w:val="clear" w:color="auto" w:fill="002060"/>
            <w:vAlign w:val="center"/>
          </w:tcPr>
          <w:p w14:paraId="4026522A" w14:textId="3BA607BF"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Sep</w:t>
            </w:r>
            <w:r w:rsidR="00BF7344">
              <w:rPr>
                <w:rFonts w:cstheme="minorHAnsi"/>
                <w:b/>
                <w:color w:val="FFFFFF" w:themeColor="background1"/>
                <w:sz w:val="16"/>
                <w:szCs w:val="16"/>
              </w:rPr>
              <w:t>-18</w:t>
            </w:r>
          </w:p>
        </w:tc>
        <w:tc>
          <w:tcPr>
            <w:tcW w:w="990" w:type="dxa"/>
            <w:shd w:val="clear" w:color="auto" w:fill="002060"/>
            <w:vAlign w:val="center"/>
          </w:tcPr>
          <w:p w14:paraId="5B314A44" w14:textId="32C0B867" w:rsidR="003B7B13" w:rsidRDefault="003B7B13" w:rsidP="00E7015D">
            <w:pPr>
              <w:jc w:val="center"/>
              <w:rPr>
                <w:rFonts w:cstheme="minorHAnsi"/>
                <w:b/>
                <w:color w:val="FFFFFF" w:themeColor="background1"/>
                <w:sz w:val="16"/>
                <w:szCs w:val="16"/>
              </w:rPr>
            </w:pPr>
            <w:r>
              <w:rPr>
                <w:rFonts w:cstheme="minorHAnsi"/>
                <w:b/>
                <w:color w:val="FFFFFF" w:themeColor="background1"/>
                <w:sz w:val="16"/>
                <w:szCs w:val="16"/>
              </w:rPr>
              <w:t>Total</w:t>
            </w:r>
          </w:p>
        </w:tc>
      </w:tr>
      <w:tr w:rsidR="005C2487" w:rsidRPr="008A1FC7" w14:paraId="300808FD" w14:textId="0CFB0725" w:rsidTr="00EA4E73">
        <w:trPr>
          <w:trHeight w:hRule="exact" w:val="582"/>
          <w:jc w:val="center"/>
        </w:trPr>
        <w:tc>
          <w:tcPr>
            <w:tcW w:w="899" w:type="dxa"/>
            <w:vAlign w:val="center"/>
          </w:tcPr>
          <w:p w14:paraId="1CF2DCFA" w14:textId="77777777" w:rsidR="003B7B13" w:rsidRPr="005C2487" w:rsidRDefault="003B7B13" w:rsidP="00E7015D">
            <w:pPr>
              <w:jc w:val="center"/>
              <w:rPr>
                <w:rFonts w:cstheme="minorHAnsi"/>
                <w:sz w:val="14"/>
                <w:szCs w:val="14"/>
              </w:rPr>
            </w:pPr>
            <w:r w:rsidRPr="005C2487">
              <w:rPr>
                <w:rFonts w:cstheme="minorHAnsi"/>
                <w:sz w:val="14"/>
                <w:szCs w:val="14"/>
              </w:rPr>
              <w:t>Council  Travel</w:t>
            </w:r>
          </w:p>
        </w:tc>
        <w:tc>
          <w:tcPr>
            <w:tcW w:w="814" w:type="dxa"/>
            <w:vAlign w:val="center"/>
          </w:tcPr>
          <w:p w14:paraId="53D5CB20" w14:textId="51B365D6" w:rsidR="003B7B13" w:rsidRPr="00B110AA" w:rsidRDefault="00B92F36" w:rsidP="00E7015D">
            <w:pPr>
              <w:jc w:val="center"/>
              <w:rPr>
                <w:rFonts w:cstheme="minorHAnsi"/>
                <w:sz w:val="16"/>
                <w:szCs w:val="16"/>
              </w:rPr>
            </w:pPr>
            <w:r>
              <w:rPr>
                <w:rFonts w:cstheme="minorHAnsi"/>
                <w:sz w:val="16"/>
                <w:szCs w:val="16"/>
              </w:rPr>
              <w:t>3,268.70</w:t>
            </w:r>
          </w:p>
        </w:tc>
        <w:tc>
          <w:tcPr>
            <w:tcW w:w="809" w:type="dxa"/>
            <w:vAlign w:val="center"/>
          </w:tcPr>
          <w:p w14:paraId="2DB08428" w14:textId="62B66723" w:rsidR="003B7B13" w:rsidRPr="00B110AA" w:rsidRDefault="003B7B13" w:rsidP="00E7015D">
            <w:pPr>
              <w:jc w:val="center"/>
              <w:rPr>
                <w:rFonts w:cstheme="minorHAnsi"/>
                <w:sz w:val="16"/>
                <w:szCs w:val="16"/>
              </w:rPr>
            </w:pPr>
          </w:p>
        </w:tc>
        <w:tc>
          <w:tcPr>
            <w:tcW w:w="719" w:type="dxa"/>
            <w:vAlign w:val="center"/>
          </w:tcPr>
          <w:p w14:paraId="67CAB464" w14:textId="77777777" w:rsidR="003B7B13" w:rsidRPr="00B110AA" w:rsidRDefault="003B7B13" w:rsidP="00E7015D">
            <w:pPr>
              <w:jc w:val="center"/>
              <w:rPr>
                <w:rFonts w:cstheme="minorHAnsi"/>
                <w:sz w:val="16"/>
                <w:szCs w:val="16"/>
              </w:rPr>
            </w:pPr>
          </w:p>
        </w:tc>
        <w:tc>
          <w:tcPr>
            <w:tcW w:w="719" w:type="dxa"/>
            <w:vAlign w:val="center"/>
          </w:tcPr>
          <w:p w14:paraId="66775391" w14:textId="77777777" w:rsidR="003B7B13" w:rsidRPr="00B110AA" w:rsidRDefault="003B7B13" w:rsidP="00E7015D">
            <w:pPr>
              <w:jc w:val="center"/>
              <w:rPr>
                <w:rFonts w:cstheme="minorHAnsi"/>
                <w:sz w:val="16"/>
                <w:szCs w:val="16"/>
              </w:rPr>
            </w:pPr>
          </w:p>
        </w:tc>
        <w:tc>
          <w:tcPr>
            <w:tcW w:w="900" w:type="dxa"/>
            <w:vAlign w:val="center"/>
          </w:tcPr>
          <w:p w14:paraId="0ACDC974" w14:textId="7B0AB4C2" w:rsidR="003B7B13" w:rsidRPr="00B110AA" w:rsidRDefault="00B92F36" w:rsidP="00E7015D">
            <w:pPr>
              <w:jc w:val="center"/>
              <w:rPr>
                <w:rFonts w:cstheme="minorHAnsi"/>
                <w:sz w:val="16"/>
                <w:szCs w:val="16"/>
              </w:rPr>
            </w:pPr>
            <w:r>
              <w:rPr>
                <w:rFonts w:cstheme="minorHAnsi"/>
                <w:sz w:val="16"/>
                <w:szCs w:val="16"/>
              </w:rPr>
              <w:t>6,090.42</w:t>
            </w:r>
          </w:p>
        </w:tc>
        <w:tc>
          <w:tcPr>
            <w:tcW w:w="843" w:type="dxa"/>
            <w:vAlign w:val="center"/>
          </w:tcPr>
          <w:p w14:paraId="13B63093" w14:textId="77777777" w:rsidR="003B7B13" w:rsidRPr="00B110AA" w:rsidRDefault="003B7B13" w:rsidP="00E7015D">
            <w:pPr>
              <w:jc w:val="center"/>
              <w:rPr>
                <w:rFonts w:cstheme="minorHAnsi"/>
                <w:sz w:val="16"/>
                <w:szCs w:val="16"/>
              </w:rPr>
            </w:pPr>
          </w:p>
        </w:tc>
        <w:tc>
          <w:tcPr>
            <w:tcW w:w="891" w:type="dxa"/>
            <w:vAlign w:val="center"/>
          </w:tcPr>
          <w:p w14:paraId="4F722B2D" w14:textId="68BA872B" w:rsidR="003B7B13" w:rsidRPr="00B110AA" w:rsidRDefault="005C2487" w:rsidP="00E7015D">
            <w:pPr>
              <w:jc w:val="center"/>
              <w:rPr>
                <w:rFonts w:cstheme="minorHAnsi"/>
                <w:sz w:val="16"/>
                <w:szCs w:val="16"/>
              </w:rPr>
            </w:pPr>
            <w:r>
              <w:rPr>
                <w:rFonts w:cstheme="minorHAnsi"/>
                <w:sz w:val="16"/>
                <w:szCs w:val="16"/>
              </w:rPr>
              <w:t>1</w:t>
            </w:r>
            <w:r w:rsidR="00B92F36">
              <w:rPr>
                <w:rFonts w:cstheme="minorHAnsi"/>
                <w:sz w:val="16"/>
                <w:szCs w:val="16"/>
              </w:rPr>
              <w:t>,154.10</w:t>
            </w:r>
          </w:p>
        </w:tc>
        <w:tc>
          <w:tcPr>
            <w:tcW w:w="876" w:type="dxa"/>
            <w:vAlign w:val="center"/>
          </w:tcPr>
          <w:p w14:paraId="69EF4AE4" w14:textId="05984BB1" w:rsidR="003B7B13" w:rsidRPr="00B110AA" w:rsidRDefault="00B92F36" w:rsidP="00E7015D">
            <w:pPr>
              <w:jc w:val="center"/>
              <w:rPr>
                <w:rFonts w:cstheme="minorHAnsi"/>
                <w:sz w:val="16"/>
                <w:szCs w:val="16"/>
              </w:rPr>
            </w:pPr>
            <w:r>
              <w:rPr>
                <w:rFonts w:cstheme="minorHAnsi"/>
                <w:sz w:val="16"/>
                <w:szCs w:val="16"/>
              </w:rPr>
              <w:t>3,934.49</w:t>
            </w:r>
          </w:p>
        </w:tc>
        <w:tc>
          <w:tcPr>
            <w:tcW w:w="900" w:type="dxa"/>
            <w:vAlign w:val="center"/>
          </w:tcPr>
          <w:p w14:paraId="1C18FC19" w14:textId="77777777" w:rsidR="003B7B13" w:rsidRPr="00B110AA" w:rsidRDefault="003B7B13" w:rsidP="00E7015D">
            <w:pPr>
              <w:jc w:val="center"/>
              <w:rPr>
                <w:rFonts w:cstheme="minorHAnsi"/>
                <w:sz w:val="16"/>
                <w:szCs w:val="16"/>
              </w:rPr>
            </w:pPr>
          </w:p>
        </w:tc>
        <w:tc>
          <w:tcPr>
            <w:tcW w:w="900" w:type="dxa"/>
            <w:vAlign w:val="center"/>
          </w:tcPr>
          <w:p w14:paraId="058C1ACF" w14:textId="46C4D164" w:rsidR="003B7B13" w:rsidRPr="00B110AA" w:rsidRDefault="00B92F36" w:rsidP="00E7015D">
            <w:pPr>
              <w:jc w:val="center"/>
              <w:rPr>
                <w:rFonts w:cstheme="minorHAnsi"/>
                <w:sz w:val="16"/>
                <w:szCs w:val="16"/>
              </w:rPr>
            </w:pPr>
            <w:r>
              <w:rPr>
                <w:rFonts w:cstheme="minorHAnsi"/>
                <w:sz w:val="16"/>
                <w:szCs w:val="16"/>
              </w:rPr>
              <w:t>4,865.67</w:t>
            </w:r>
          </w:p>
        </w:tc>
        <w:tc>
          <w:tcPr>
            <w:tcW w:w="720" w:type="dxa"/>
            <w:vAlign w:val="center"/>
          </w:tcPr>
          <w:p w14:paraId="6AED34DD" w14:textId="77777777" w:rsidR="003B7B13" w:rsidRPr="00B110AA" w:rsidRDefault="003B7B13" w:rsidP="00E7015D">
            <w:pPr>
              <w:jc w:val="center"/>
              <w:rPr>
                <w:rFonts w:cstheme="minorHAnsi"/>
                <w:sz w:val="16"/>
                <w:szCs w:val="16"/>
              </w:rPr>
            </w:pPr>
          </w:p>
        </w:tc>
        <w:tc>
          <w:tcPr>
            <w:tcW w:w="720" w:type="dxa"/>
            <w:vAlign w:val="center"/>
          </w:tcPr>
          <w:p w14:paraId="2911EEEF" w14:textId="77777777" w:rsidR="003B7B13" w:rsidRPr="00B110AA" w:rsidRDefault="003B7B13" w:rsidP="00E7015D">
            <w:pPr>
              <w:jc w:val="center"/>
              <w:rPr>
                <w:rFonts w:cstheme="minorHAnsi"/>
                <w:sz w:val="16"/>
                <w:szCs w:val="16"/>
              </w:rPr>
            </w:pPr>
          </w:p>
        </w:tc>
        <w:tc>
          <w:tcPr>
            <w:tcW w:w="990" w:type="dxa"/>
            <w:vAlign w:val="center"/>
          </w:tcPr>
          <w:p w14:paraId="154DD443" w14:textId="2A1B382A" w:rsidR="003B7B13" w:rsidRPr="00B110AA" w:rsidRDefault="00F05376" w:rsidP="00B16BC8">
            <w:pPr>
              <w:jc w:val="center"/>
              <w:rPr>
                <w:rFonts w:cstheme="minorHAnsi"/>
                <w:sz w:val="16"/>
                <w:szCs w:val="16"/>
              </w:rPr>
            </w:pPr>
            <w:r>
              <w:rPr>
                <w:rFonts w:cstheme="minorHAnsi"/>
                <w:sz w:val="16"/>
                <w:szCs w:val="16"/>
              </w:rPr>
              <w:t>$</w:t>
            </w:r>
            <w:r w:rsidR="00B92F36">
              <w:rPr>
                <w:rFonts w:cstheme="minorHAnsi"/>
                <w:sz w:val="16"/>
                <w:szCs w:val="16"/>
              </w:rPr>
              <w:t>19,313.38</w:t>
            </w:r>
          </w:p>
        </w:tc>
      </w:tr>
      <w:tr w:rsidR="005C2487" w:rsidRPr="008A1FC7" w14:paraId="2A42EB34" w14:textId="3E46012C" w:rsidTr="00EA4E73">
        <w:trPr>
          <w:trHeight w:hRule="exact" w:val="728"/>
          <w:jc w:val="center"/>
        </w:trPr>
        <w:tc>
          <w:tcPr>
            <w:tcW w:w="899" w:type="dxa"/>
            <w:vAlign w:val="center"/>
          </w:tcPr>
          <w:p w14:paraId="76BEBF21" w14:textId="77777777" w:rsidR="003B7B13" w:rsidRPr="005C2487" w:rsidRDefault="003B7B13" w:rsidP="00E7015D">
            <w:pPr>
              <w:jc w:val="center"/>
              <w:rPr>
                <w:rFonts w:cstheme="minorHAnsi"/>
                <w:sz w:val="14"/>
                <w:szCs w:val="14"/>
              </w:rPr>
            </w:pPr>
            <w:r w:rsidRPr="005C2487">
              <w:rPr>
                <w:rFonts w:cstheme="minorHAnsi"/>
                <w:sz w:val="14"/>
                <w:szCs w:val="14"/>
              </w:rPr>
              <w:t>Client Satisfaction Survey</w:t>
            </w:r>
          </w:p>
        </w:tc>
        <w:tc>
          <w:tcPr>
            <w:tcW w:w="814" w:type="dxa"/>
            <w:vAlign w:val="center"/>
          </w:tcPr>
          <w:p w14:paraId="390F2D3E" w14:textId="77777777" w:rsidR="003B7B13" w:rsidRPr="00B110AA" w:rsidRDefault="003B7B13" w:rsidP="00E7015D">
            <w:pPr>
              <w:jc w:val="center"/>
              <w:rPr>
                <w:rFonts w:cstheme="minorHAnsi"/>
                <w:sz w:val="16"/>
                <w:szCs w:val="16"/>
              </w:rPr>
            </w:pPr>
          </w:p>
        </w:tc>
        <w:tc>
          <w:tcPr>
            <w:tcW w:w="809" w:type="dxa"/>
            <w:vAlign w:val="center"/>
          </w:tcPr>
          <w:p w14:paraId="27832A9F" w14:textId="77777777" w:rsidR="003B7B13" w:rsidRPr="00B110AA" w:rsidRDefault="003B7B13" w:rsidP="00E7015D">
            <w:pPr>
              <w:jc w:val="center"/>
              <w:rPr>
                <w:rFonts w:cstheme="minorHAnsi"/>
                <w:sz w:val="16"/>
                <w:szCs w:val="16"/>
              </w:rPr>
            </w:pPr>
          </w:p>
        </w:tc>
        <w:tc>
          <w:tcPr>
            <w:tcW w:w="719" w:type="dxa"/>
            <w:vAlign w:val="center"/>
          </w:tcPr>
          <w:p w14:paraId="6E06E855" w14:textId="77777777" w:rsidR="003B7B13" w:rsidRPr="00B110AA" w:rsidRDefault="003B7B13" w:rsidP="00E7015D">
            <w:pPr>
              <w:jc w:val="center"/>
              <w:rPr>
                <w:rFonts w:cstheme="minorHAnsi"/>
                <w:sz w:val="16"/>
                <w:szCs w:val="16"/>
              </w:rPr>
            </w:pPr>
          </w:p>
        </w:tc>
        <w:tc>
          <w:tcPr>
            <w:tcW w:w="719" w:type="dxa"/>
            <w:vAlign w:val="center"/>
          </w:tcPr>
          <w:p w14:paraId="1A0BE52A" w14:textId="77777777" w:rsidR="003B7B13" w:rsidRPr="00B110AA" w:rsidRDefault="003B7B13" w:rsidP="00E7015D">
            <w:pPr>
              <w:jc w:val="center"/>
              <w:rPr>
                <w:rFonts w:cstheme="minorHAnsi"/>
                <w:sz w:val="16"/>
                <w:szCs w:val="16"/>
              </w:rPr>
            </w:pPr>
          </w:p>
        </w:tc>
        <w:tc>
          <w:tcPr>
            <w:tcW w:w="900" w:type="dxa"/>
            <w:vAlign w:val="center"/>
          </w:tcPr>
          <w:p w14:paraId="55633F78" w14:textId="77777777" w:rsidR="003B7B13" w:rsidRPr="00B110AA" w:rsidRDefault="003B7B13" w:rsidP="00E7015D">
            <w:pPr>
              <w:jc w:val="center"/>
              <w:rPr>
                <w:rFonts w:cstheme="minorHAnsi"/>
                <w:sz w:val="16"/>
                <w:szCs w:val="16"/>
              </w:rPr>
            </w:pPr>
          </w:p>
        </w:tc>
        <w:tc>
          <w:tcPr>
            <w:tcW w:w="843" w:type="dxa"/>
            <w:vAlign w:val="center"/>
          </w:tcPr>
          <w:p w14:paraId="5B86B5CF" w14:textId="77777777" w:rsidR="003B7B13" w:rsidRPr="00B110AA" w:rsidRDefault="003B7B13" w:rsidP="00E7015D">
            <w:pPr>
              <w:jc w:val="center"/>
              <w:rPr>
                <w:rFonts w:cstheme="minorHAnsi"/>
                <w:sz w:val="16"/>
                <w:szCs w:val="16"/>
              </w:rPr>
            </w:pPr>
          </w:p>
        </w:tc>
        <w:tc>
          <w:tcPr>
            <w:tcW w:w="891" w:type="dxa"/>
            <w:vAlign w:val="center"/>
          </w:tcPr>
          <w:p w14:paraId="59F9B085" w14:textId="755E5762" w:rsidR="003B7B13" w:rsidRPr="00B110AA" w:rsidRDefault="00BF7344" w:rsidP="00E7015D">
            <w:pPr>
              <w:jc w:val="center"/>
              <w:rPr>
                <w:rFonts w:cstheme="minorHAnsi"/>
                <w:sz w:val="16"/>
                <w:szCs w:val="16"/>
              </w:rPr>
            </w:pPr>
            <w:r>
              <w:rPr>
                <w:rFonts w:cstheme="minorHAnsi"/>
                <w:sz w:val="16"/>
                <w:szCs w:val="16"/>
              </w:rPr>
              <w:t>13,250.00</w:t>
            </w:r>
          </w:p>
        </w:tc>
        <w:tc>
          <w:tcPr>
            <w:tcW w:w="876" w:type="dxa"/>
            <w:vAlign w:val="center"/>
          </w:tcPr>
          <w:p w14:paraId="5AF5D4DA" w14:textId="77777777" w:rsidR="003B7B13" w:rsidRPr="00B110AA" w:rsidRDefault="003B7B13" w:rsidP="00E7015D">
            <w:pPr>
              <w:jc w:val="center"/>
              <w:rPr>
                <w:rFonts w:cstheme="minorHAnsi"/>
                <w:sz w:val="16"/>
                <w:szCs w:val="16"/>
              </w:rPr>
            </w:pPr>
          </w:p>
        </w:tc>
        <w:tc>
          <w:tcPr>
            <w:tcW w:w="900" w:type="dxa"/>
            <w:vAlign w:val="center"/>
          </w:tcPr>
          <w:p w14:paraId="23F396AC" w14:textId="6884286F" w:rsidR="003B7B13" w:rsidRPr="00B110AA" w:rsidRDefault="00BF7344" w:rsidP="00E7015D">
            <w:pPr>
              <w:jc w:val="center"/>
              <w:rPr>
                <w:rFonts w:cstheme="minorHAnsi"/>
                <w:sz w:val="16"/>
                <w:szCs w:val="16"/>
              </w:rPr>
            </w:pPr>
            <w:r>
              <w:rPr>
                <w:rFonts w:cstheme="minorHAnsi"/>
                <w:sz w:val="16"/>
                <w:szCs w:val="16"/>
              </w:rPr>
              <w:t>12,750.00</w:t>
            </w:r>
          </w:p>
        </w:tc>
        <w:tc>
          <w:tcPr>
            <w:tcW w:w="900" w:type="dxa"/>
            <w:vAlign w:val="center"/>
          </w:tcPr>
          <w:p w14:paraId="52E81867" w14:textId="77777777" w:rsidR="003B7B13" w:rsidRPr="00B110AA" w:rsidRDefault="003B7B13" w:rsidP="00E7015D">
            <w:pPr>
              <w:jc w:val="center"/>
              <w:rPr>
                <w:rFonts w:cstheme="minorHAnsi"/>
                <w:sz w:val="16"/>
                <w:szCs w:val="16"/>
              </w:rPr>
            </w:pPr>
          </w:p>
        </w:tc>
        <w:tc>
          <w:tcPr>
            <w:tcW w:w="720" w:type="dxa"/>
            <w:vAlign w:val="center"/>
          </w:tcPr>
          <w:p w14:paraId="2CFD120B" w14:textId="77777777" w:rsidR="003B7B13" w:rsidRPr="00B110AA" w:rsidRDefault="003B7B13" w:rsidP="00E7015D">
            <w:pPr>
              <w:jc w:val="center"/>
              <w:rPr>
                <w:rFonts w:cstheme="minorHAnsi"/>
                <w:sz w:val="16"/>
                <w:szCs w:val="16"/>
              </w:rPr>
            </w:pPr>
          </w:p>
        </w:tc>
        <w:tc>
          <w:tcPr>
            <w:tcW w:w="720" w:type="dxa"/>
            <w:vAlign w:val="center"/>
          </w:tcPr>
          <w:p w14:paraId="03A9F5AF" w14:textId="77777777" w:rsidR="003B7B13" w:rsidRPr="00B110AA" w:rsidRDefault="003B7B13" w:rsidP="00E7015D">
            <w:pPr>
              <w:jc w:val="center"/>
              <w:rPr>
                <w:rFonts w:cstheme="minorHAnsi"/>
                <w:sz w:val="16"/>
                <w:szCs w:val="16"/>
              </w:rPr>
            </w:pPr>
          </w:p>
        </w:tc>
        <w:tc>
          <w:tcPr>
            <w:tcW w:w="990" w:type="dxa"/>
            <w:vAlign w:val="center"/>
          </w:tcPr>
          <w:p w14:paraId="1EA7CD7A" w14:textId="3D88AC4C" w:rsidR="003B7B13" w:rsidRPr="00B110AA" w:rsidRDefault="00BF7344" w:rsidP="00E7015D">
            <w:pPr>
              <w:jc w:val="center"/>
              <w:rPr>
                <w:rFonts w:cstheme="minorHAnsi"/>
                <w:sz w:val="16"/>
                <w:szCs w:val="16"/>
              </w:rPr>
            </w:pPr>
            <w:r>
              <w:rPr>
                <w:rFonts w:cstheme="minorHAnsi"/>
                <w:sz w:val="16"/>
                <w:szCs w:val="16"/>
              </w:rPr>
              <w:t>$26</w:t>
            </w:r>
            <w:r w:rsidR="00DD734C">
              <w:rPr>
                <w:rFonts w:cstheme="minorHAnsi"/>
                <w:sz w:val="16"/>
                <w:szCs w:val="16"/>
              </w:rPr>
              <w:t>,000.00</w:t>
            </w:r>
          </w:p>
        </w:tc>
      </w:tr>
      <w:tr w:rsidR="005C2487" w:rsidRPr="008A1FC7" w14:paraId="737207E7" w14:textId="268288A7" w:rsidTr="00EA4E73">
        <w:trPr>
          <w:trHeight w:hRule="exact" w:val="582"/>
          <w:jc w:val="center"/>
        </w:trPr>
        <w:tc>
          <w:tcPr>
            <w:tcW w:w="899" w:type="dxa"/>
            <w:vAlign w:val="center"/>
          </w:tcPr>
          <w:p w14:paraId="6445FF4F" w14:textId="1BFAAAE3" w:rsidR="003B7B13" w:rsidRPr="005C2487" w:rsidRDefault="003B7B13" w:rsidP="00E7015D">
            <w:pPr>
              <w:jc w:val="center"/>
              <w:rPr>
                <w:rFonts w:cstheme="minorHAnsi"/>
                <w:sz w:val="14"/>
                <w:szCs w:val="14"/>
              </w:rPr>
            </w:pPr>
            <w:r w:rsidRPr="005C2487">
              <w:rPr>
                <w:rFonts w:cstheme="minorHAnsi"/>
                <w:sz w:val="14"/>
                <w:szCs w:val="14"/>
              </w:rPr>
              <w:t>Advertising</w:t>
            </w:r>
          </w:p>
        </w:tc>
        <w:tc>
          <w:tcPr>
            <w:tcW w:w="814" w:type="dxa"/>
            <w:vAlign w:val="center"/>
          </w:tcPr>
          <w:p w14:paraId="5087201C" w14:textId="3C54DD9E" w:rsidR="003B7B13" w:rsidRPr="00B110AA" w:rsidRDefault="00BF7344" w:rsidP="00E7015D">
            <w:pPr>
              <w:jc w:val="center"/>
              <w:rPr>
                <w:rFonts w:cstheme="minorHAnsi"/>
                <w:sz w:val="16"/>
                <w:szCs w:val="16"/>
              </w:rPr>
            </w:pPr>
            <w:r>
              <w:rPr>
                <w:rFonts w:cstheme="minorHAnsi"/>
                <w:sz w:val="16"/>
                <w:szCs w:val="16"/>
              </w:rPr>
              <w:t>27.86</w:t>
            </w:r>
          </w:p>
        </w:tc>
        <w:tc>
          <w:tcPr>
            <w:tcW w:w="809" w:type="dxa"/>
            <w:vAlign w:val="center"/>
          </w:tcPr>
          <w:p w14:paraId="46D92226" w14:textId="7D4EA20B" w:rsidR="003B7B13" w:rsidRPr="00B110AA" w:rsidRDefault="00BF7344" w:rsidP="00E7015D">
            <w:pPr>
              <w:jc w:val="center"/>
              <w:rPr>
                <w:rFonts w:cstheme="minorHAnsi"/>
                <w:sz w:val="16"/>
                <w:szCs w:val="16"/>
              </w:rPr>
            </w:pPr>
            <w:r>
              <w:rPr>
                <w:rFonts w:cstheme="minorHAnsi"/>
                <w:sz w:val="16"/>
                <w:szCs w:val="16"/>
              </w:rPr>
              <w:t>24.78</w:t>
            </w:r>
          </w:p>
        </w:tc>
        <w:tc>
          <w:tcPr>
            <w:tcW w:w="719" w:type="dxa"/>
            <w:vAlign w:val="center"/>
          </w:tcPr>
          <w:p w14:paraId="12FFEA71" w14:textId="0E7A030C" w:rsidR="003B7B13" w:rsidRPr="00B110AA" w:rsidRDefault="00BF7344" w:rsidP="00E7015D">
            <w:pPr>
              <w:jc w:val="center"/>
              <w:rPr>
                <w:rFonts w:cstheme="minorHAnsi"/>
                <w:sz w:val="16"/>
                <w:szCs w:val="16"/>
              </w:rPr>
            </w:pPr>
            <w:r>
              <w:rPr>
                <w:rFonts w:cstheme="minorHAnsi"/>
                <w:sz w:val="16"/>
                <w:szCs w:val="16"/>
              </w:rPr>
              <w:t>0.00</w:t>
            </w:r>
          </w:p>
        </w:tc>
        <w:tc>
          <w:tcPr>
            <w:tcW w:w="719" w:type="dxa"/>
            <w:vAlign w:val="center"/>
          </w:tcPr>
          <w:p w14:paraId="7ED1B455" w14:textId="14BD4BD6" w:rsidR="003B7B13" w:rsidRPr="00B110AA" w:rsidRDefault="00BF7344" w:rsidP="00E7015D">
            <w:pPr>
              <w:jc w:val="center"/>
              <w:rPr>
                <w:rFonts w:cstheme="minorHAnsi"/>
                <w:sz w:val="16"/>
                <w:szCs w:val="16"/>
              </w:rPr>
            </w:pPr>
            <w:r>
              <w:rPr>
                <w:rFonts w:cstheme="minorHAnsi"/>
                <w:sz w:val="16"/>
                <w:szCs w:val="16"/>
              </w:rPr>
              <w:t>0.00</w:t>
            </w:r>
          </w:p>
        </w:tc>
        <w:tc>
          <w:tcPr>
            <w:tcW w:w="900" w:type="dxa"/>
            <w:vAlign w:val="center"/>
          </w:tcPr>
          <w:p w14:paraId="38C41278" w14:textId="77777777" w:rsidR="005E7407" w:rsidRDefault="005E7407" w:rsidP="00E7015D">
            <w:pPr>
              <w:jc w:val="center"/>
              <w:rPr>
                <w:rFonts w:cstheme="minorHAnsi"/>
                <w:sz w:val="16"/>
                <w:szCs w:val="16"/>
              </w:rPr>
            </w:pPr>
          </w:p>
          <w:p w14:paraId="056FDA8B" w14:textId="053E1C6E" w:rsidR="003B7B13" w:rsidRDefault="00BF7344" w:rsidP="00E7015D">
            <w:pPr>
              <w:jc w:val="center"/>
              <w:rPr>
                <w:rFonts w:cstheme="minorHAnsi"/>
                <w:sz w:val="16"/>
                <w:szCs w:val="16"/>
              </w:rPr>
            </w:pPr>
            <w:r>
              <w:rPr>
                <w:rFonts w:cstheme="minorHAnsi"/>
                <w:sz w:val="16"/>
                <w:szCs w:val="16"/>
              </w:rPr>
              <w:t>92.68</w:t>
            </w:r>
          </w:p>
          <w:p w14:paraId="4E00256D" w14:textId="75D19C8E" w:rsidR="005E7407" w:rsidRPr="00B110AA" w:rsidRDefault="005E7407" w:rsidP="00E7015D">
            <w:pPr>
              <w:jc w:val="center"/>
              <w:rPr>
                <w:rFonts w:cstheme="minorHAnsi"/>
                <w:sz w:val="16"/>
                <w:szCs w:val="16"/>
              </w:rPr>
            </w:pPr>
          </w:p>
        </w:tc>
        <w:tc>
          <w:tcPr>
            <w:tcW w:w="843" w:type="dxa"/>
            <w:vAlign w:val="center"/>
          </w:tcPr>
          <w:p w14:paraId="76A8ACDF" w14:textId="021EB07D" w:rsidR="003B7B13" w:rsidRPr="00B110AA" w:rsidRDefault="005C2487" w:rsidP="00BF7344">
            <w:pPr>
              <w:jc w:val="center"/>
              <w:rPr>
                <w:rFonts w:cstheme="minorHAnsi"/>
                <w:sz w:val="16"/>
                <w:szCs w:val="16"/>
              </w:rPr>
            </w:pPr>
            <w:r>
              <w:rPr>
                <w:rFonts w:cstheme="minorHAnsi"/>
                <w:sz w:val="16"/>
                <w:szCs w:val="16"/>
              </w:rPr>
              <w:t>2</w:t>
            </w:r>
            <w:r w:rsidR="00BF7344">
              <w:rPr>
                <w:rFonts w:cstheme="minorHAnsi"/>
                <w:sz w:val="16"/>
                <w:szCs w:val="16"/>
              </w:rPr>
              <w:t>4</w:t>
            </w:r>
            <w:r w:rsidR="003B7B13" w:rsidRPr="00B110AA">
              <w:rPr>
                <w:rFonts w:cstheme="minorHAnsi"/>
                <w:sz w:val="16"/>
                <w:szCs w:val="16"/>
              </w:rPr>
              <w:t>.</w:t>
            </w:r>
            <w:r w:rsidR="00BF7344">
              <w:rPr>
                <w:rFonts w:cstheme="minorHAnsi"/>
                <w:sz w:val="16"/>
                <w:szCs w:val="16"/>
              </w:rPr>
              <w:t>08</w:t>
            </w:r>
          </w:p>
        </w:tc>
        <w:tc>
          <w:tcPr>
            <w:tcW w:w="891" w:type="dxa"/>
            <w:vAlign w:val="center"/>
          </w:tcPr>
          <w:p w14:paraId="3FFCE4E4" w14:textId="441BE5F2" w:rsidR="003B7B13" w:rsidRPr="00B110AA" w:rsidRDefault="00BF7344" w:rsidP="00E7015D">
            <w:pPr>
              <w:jc w:val="center"/>
              <w:rPr>
                <w:rFonts w:cstheme="minorHAnsi"/>
                <w:sz w:val="16"/>
                <w:szCs w:val="16"/>
              </w:rPr>
            </w:pPr>
            <w:r>
              <w:rPr>
                <w:rFonts w:cstheme="minorHAnsi"/>
                <w:sz w:val="16"/>
                <w:szCs w:val="16"/>
              </w:rPr>
              <w:t>26.46</w:t>
            </w:r>
          </w:p>
        </w:tc>
        <w:tc>
          <w:tcPr>
            <w:tcW w:w="876" w:type="dxa"/>
            <w:vAlign w:val="center"/>
          </w:tcPr>
          <w:p w14:paraId="63E5DEA9" w14:textId="06181CD2" w:rsidR="003B7B13" w:rsidRPr="00B110AA" w:rsidRDefault="00BF7344" w:rsidP="00E7015D">
            <w:pPr>
              <w:jc w:val="center"/>
              <w:rPr>
                <w:rFonts w:cstheme="minorHAnsi"/>
                <w:sz w:val="16"/>
                <w:szCs w:val="16"/>
              </w:rPr>
            </w:pPr>
            <w:r>
              <w:rPr>
                <w:rFonts w:cstheme="minorHAnsi"/>
                <w:sz w:val="16"/>
                <w:szCs w:val="16"/>
              </w:rPr>
              <w:t>111.44</w:t>
            </w:r>
          </w:p>
        </w:tc>
        <w:tc>
          <w:tcPr>
            <w:tcW w:w="900" w:type="dxa"/>
            <w:vAlign w:val="center"/>
          </w:tcPr>
          <w:p w14:paraId="049BDF73" w14:textId="1B994D6A" w:rsidR="003B7B13" w:rsidRPr="00B110AA" w:rsidRDefault="00BF7344" w:rsidP="00E7015D">
            <w:pPr>
              <w:jc w:val="center"/>
              <w:rPr>
                <w:rFonts w:cstheme="minorHAnsi"/>
                <w:sz w:val="16"/>
                <w:szCs w:val="16"/>
              </w:rPr>
            </w:pPr>
            <w:r>
              <w:rPr>
                <w:rFonts w:cstheme="minorHAnsi"/>
                <w:sz w:val="16"/>
                <w:szCs w:val="16"/>
              </w:rPr>
              <w:t>27.02</w:t>
            </w:r>
          </w:p>
        </w:tc>
        <w:tc>
          <w:tcPr>
            <w:tcW w:w="900" w:type="dxa"/>
            <w:vAlign w:val="center"/>
          </w:tcPr>
          <w:p w14:paraId="6AD80163" w14:textId="4D3E25E5" w:rsidR="003B7B13" w:rsidRPr="00B110AA" w:rsidRDefault="00BF7344" w:rsidP="00E7015D">
            <w:pPr>
              <w:jc w:val="center"/>
              <w:rPr>
                <w:rFonts w:cstheme="minorHAnsi"/>
                <w:sz w:val="16"/>
                <w:szCs w:val="16"/>
              </w:rPr>
            </w:pPr>
            <w:r>
              <w:rPr>
                <w:rFonts w:cstheme="minorHAnsi"/>
                <w:sz w:val="16"/>
                <w:szCs w:val="16"/>
              </w:rPr>
              <w:t>0.00</w:t>
            </w:r>
          </w:p>
        </w:tc>
        <w:tc>
          <w:tcPr>
            <w:tcW w:w="720" w:type="dxa"/>
            <w:vAlign w:val="center"/>
          </w:tcPr>
          <w:p w14:paraId="7BBA1F28" w14:textId="7EAE04C9" w:rsidR="003B7B13" w:rsidRPr="00B110AA" w:rsidRDefault="00BF7344" w:rsidP="00E7015D">
            <w:pPr>
              <w:jc w:val="center"/>
              <w:rPr>
                <w:rFonts w:cstheme="minorHAnsi"/>
                <w:sz w:val="16"/>
                <w:szCs w:val="16"/>
              </w:rPr>
            </w:pPr>
            <w:r>
              <w:rPr>
                <w:rFonts w:cstheme="minorHAnsi"/>
                <w:sz w:val="16"/>
                <w:szCs w:val="16"/>
              </w:rPr>
              <w:t>76.58</w:t>
            </w:r>
          </w:p>
        </w:tc>
        <w:tc>
          <w:tcPr>
            <w:tcW w:w="720" w:type="dxa"/>
            <w:vAlign w:val="center"/>
          </w:tcPr>
          <w:p w14:paraId="2E4A4CD3" w14:textId="6F538D5B" w:rsidR="003B7B13" w:rsidRPr="00B110AA" w:rsidRDefault="00BF7344" w:rsidP="00E7015D">
            <w:pPr>
              <w:jc w:val="center"/>
              <w:rPr>
                <w:rFonts w:cstheme="minorHAnsi"/>
                <w:sz w:val="16"/>
                <w:szCs w:val="16"/>
              </w:rPr>
            </w:pPr>
            <w:r>
              <w:rPr>
                <w:rFonts w:cstheme="minorHAnsi"/>
                <w:sz w:val="16"/>
                <w:szCs w:val="16"/>
              </w:rPr>
              <w:t>25.62</w:t>
            </w:r>
          </w:p>
        </w:tc>
        <w:tc>
          <w:tcPr>
            <w:tcW w:w="990" w:type="dxa"/>
            <w:vAlign w:val="center"/>
          </w:tcPr>
          <w:p w14:paraId="78C14582" w14:textId="6AF65521" w:rsidR="003B7B13" w:rsidRPr="00B110AA" w:rsidRDefault="00DD734C" w:rsidP="00BF7344">
            <w:pPr>
              <w:jc w:val="center"/>
              <w:rPr>
                <w:rFonts w:cstheme="minorHAnsi"/>
                <w:sz w:val="16"/>
                <w:szCs w:val="16"/>
              </w:rPr>
            </w:pPr>
            <w:r>
              <w:rPr>
                <w:rFonts w:cstheme="minorHAnsi"/>
                <w:sz w:val="16"/>
                <w:szCs w:val="16"/>
              </w:rPr>
              <w:t xml:space="preserve">$    </w:t>
            </w:r>
            <w:r w:rsidR="00BF7344">
              <w:rPr>
                <w:rFonts w:cstheme="minorHAnsi"/>
                <w:sz w:val="16"/>
                <w:szCs w:val="16"/>
              </w:rPr>
              <w:t>436.52</w:t>
            </w:r>
          </w:p>
        </w:tc>
      </w:tr>
      <w:tr w:rsidR="005C2487" w:rsidRPr="008A1FC7" w14:paraId="675207B1" w14:textId="29947A13" w:rsidTr="00EA4E73">
        <w:trPr>
          <w:trHeight w:hRule="exact" w:val="728"/>
          <w:jc w:val="center"/>
        </w:trPr>
        <w:tc>
          <w:tcPr>
            <w:tcW w:w="899" w:type="dxa"/>
            <w:vAlign w:val="center"/>
          </w:tcPr>
          <w:p w14:paraId="78A60D2B" w14:textId="77777777" w:rsidR="003B7B13" w:rsidRPr="005C2487" w:rsidRDefault="003B7B13" w:rsidP="00E7015D">
            <w:pPr>
              <w:jc w:val="center"/>
              <w:rPr>
                <w:rFonts w:cstheme="minorHAnsi"/>
                <w:sz w:val="14"/>
                <w:szCs w:val="14"/>
              </w:rPr>
            </w:pPr>
            <w:r w:rsidRPr="005C2487">
              <w:rPr>
                <w:rFonts w:cstheme="minorHAnsi"/>
                <w:sz w:val="14"/>
                <w:szCs w:val="14"/>
              </w:rPr>
              <w:t>Venue Meeting Space</w:t>
            </w:r>
          </w:p>
        </w:tc>
        <w:tc>
          <w:tcPr>
            <w:tcW w:w="814" w:type="dxa"/>
            <w:vAlign w:val="center"/>
          </w:tcPr>
          <w:p w14:paraId="570366A3" w14:textId="214DC433" w:rsidR="003B7B13" w:rsidRPr="00B110AA" w:rsidRDefault="00BF7344" w:rsidP="00E7015D">
            <w:pPr>
              <w:jc w:val="center"/>
              <w:rPr>
                <w:rFonts w:cstheme="minorHAnsi"/>
                <w:sz w:val="16"/>
                <w:szCs w:val="16"/>
              </w:rPr>
            </w:pPr>
            <w:r>
              <w:rPr>
                <w:rFonts w:cstheme="minorHAnsi"/>
                <w:sz w:val="16"/>
                <w:szCs w:val="16"/>
              </w:rPr>
              <w:t>900.00</w:t>
            </w:r>
          </w:p>
        </w:tc>
        <w:tc>
          <w:tcPr>
            <w:tcW w:w="809" w:type="dxa"/>
            <w:vAlign w:val="center"/>
          </w:tcPr>
          <w:p w14:paraId="59352FD0" w14:textId="77777777" w:rsidR="003B7B13" w:rsidRPr="00B110AA" w:rsidRDefault="003B7B13" w:rsidP="00E7015D">
            <w:pPr>
              <w:jc w:val="center"/>
              <w:rPr>
                <w:rFonts w:cstheme="minorHAnsi"/>
                <w:sz w:val="16"/>
                <w:szCs w:val="16"/>
              </w:rPr>
            </w:pPr>
          </w:p>
        </w:tc>
        <w:tc>
          <w:tcPr>
            <w:tcW w:w="719" w:type="dxa"/>
            <w:vAlign w:val="center"/>
          </w:tcPr>
          <w:p w14:paraId="68781939" w14:textId="77777777" w:rsidR="003B7B13" w:rsidRPr="00B110AA" w:rsidRDefault="003B7B13" w:rsidP="00E7015D">
            <w:pPr>
              <w:jc w:val="center"/>
              <w:rPr>
                <w:rFonts w:cstheme="minorHAnsi"/>
                <w:sz w:val="16"/>
                <w:szCs w:val="16"/>
              </w:rPr>
            </w:pPr>
          </w:p>
        </w:tc>
        <w:tc>
          <w:tcPr>
            <w:tcW w:w="719" w:type="dxa"/>
            <w:vAlign w:val="center"/>
          </w:tcPr>
          <w:p w14:paraId="626C97AA" w14:textId="77777777" w:rsidR="003B7B13" w:rsidRPr="00B110AA" w:rsidRDefault="003B7B13" w:rsidP="00E7015D">
            <w:pPr>
              <w:jc w:val="center"/>
              <w:rPr>
                <w:rFonts w:cstheme="minorHAnsi"/>
                <w:sz w:val="16"/>
                <w:szCs w:val="16"/>
              </w:rPr>
            </w:pPr>
          </w:p>
        </w:tc>
        <w:tc>
          <w:tcPr>
            <w:tcW w:w="900" w:type="dxa"/>
            <w:vAlign w:val="center"/>
          </w:tcPr>
          <w:p w14:paraId="7B034D8A" w14:textId="6F11963A" w:rsidR="003B7B13" w:rsidRPr="00B110AA" w:rsidRDefault="00BF7344" w:rsidP="00E7015D">
            <w:pPr>
              <w:jc w:val="center"/>
              <w:rPr>
                <w:rFonts w:cstheme="minorHAnsi"/>
                <w:sz w:val="16"/>
                <w:szCs w:val="16"/>
              </w:rPr>
            </w:pPr>
            <w:r>
              <w:rPr>
                <w:rFonts w:cstheme="minorHAnsi"/>
                <w:sz w:val="16"/>
                <w:szCs w:val="16"/>
              </w:rPr>
              <w:t>1,220.00</w:t>
            </w:r>
          </w:p>
        </w:tc>
        <w:tc>
          <w:tcPr>
            <w:tcW w:w="843" w:type="dxa"/>
            <w:vAlign w:val="center"/>
          </w:tcPr>
          <w:p w14:paraId="48C29FD8" w14:textId="55DFB767" w:rsidR="003B7B13" w:rsidRPr="00B110AA" w:rsidRDefault="003B7B13" w:rsidP="00E7015D">
            <w:pPr>
              <w:jc w:val="center"/>
              <w:rPr>
                <w:rFonts w:cstheme="minorHAnsi"/>
                <w:sz w:val="16"/>
                <w:szCs w:val="16"/>
              </w:rPr>
            </w:pPr>
          </w:p>
        </w:tc>
        <w:tc>
          <w:tcPr>
            <w:tcW w:w="891" w:type="dxa"/>
            <w:vAlign w:val="center"/>
          </w:tcPr>
          <w:p w14:paraId="6D7AECEB" w14:textId="77777777" w:rsidR="003B7B13" w:rsidRPr="00B110AA" w:rsidRDefault="003B7B13" w:rsidP="00E7015D">
            <w:pPr>
              <w:jc w:val="center"/>
              <w:rPr>
                <w:rFonts w:cstheme="minorHAnsi"/>
                <w:sz w:val="16"/>
                <w:szCs w:val="16"/>
              </w:rPr>
            </w:pPr>
          </w:p>
        </w:tc>
        <w:tc>
          <w:tcPr>
            <w:tcW w:w="876" w:type="dxa"/>
            <w:vAlign w:val="center"/>
          </w:tcPr>
          <w:p w14:paraId="1FDFF034" w14:textId="0D35DAF5" w:rsidR="003B7B13" w:rsidRPr="00B110AA" w:rsidRDefault="00BF7344" w:rsidP="00E7015D">
            <w:pPr>
              <w:jc w:val="center"/>
              <w:rPr>
                <w:rFonts w:cstheme="minorHAnsi"/>
                <w:sz w:val="16"/>
                <w:szCs w:val="16"/>
              </w:rPr>
            </w:pPr>
            <w:r>
              <w:rPr>
                <w:rFonts w:cstheme="minorHAnsi"/>
                <w:sz w:val="16"/>
                <w:szCs w:val="16"/>
              </w:rPr>
              <w:t>1,464.00</w:t>
            </w:r>
          </w:p>
        </w:tc>
        <w:tc>
          <w:tcPr>
            <w:tcW w:w="900" w:type="dxa"/>
            <w:vAlign w:val="center"/>
          </w:tcPr>
          <w:p w14:paraId="6D0EC60B" w14:textId="77777777" w:rsidR="003B7B13" w:rsidRPr="00B110AA" w:rsidRDefault="003B7B13" w:rsidP="00E7015D">
            <w:pPr>
              <w:jc w:val="center"/>
              <w:rPr>
                <w:rFonts w:cstheme="minorHAnsi"/>
                <w:sz w:val="16"/>
                <w:szCs w:val="16"/>
              </w:rPr>
            </w:pPr>
          </w:p>
        </w:tc>
        <w:tc>
          <w:tcPr>
            <w:tcW w:w="900" w:type="dxa"/>
            <w:vAlign w:val="center"/>
          </w:tcPr>
          <w:p w14:paraId="6AD074F3" w14:textId="1B5A4290" w:rsidR="003B7B13" w:rsidRPr="00B110AA" w:rsidRDefault="003B7B13" w:rsidP="00BF7344">
            <w:pPr>
              <w:jc w:val="center"/>
              <w:rPr>
                <w:rFonts w:cstheme="minorHAnsi"/>
                <w:sz w:val="16"/>
                <w:szCs w:val="16"/>
              </w:rPr>
            </w:pPr>
            <w:r w:rsidRPr="00B110AA">
              <w:rPr>
                <w:rFonts w:cstheme="minorHAnsi"/>
                <w:sz w:val="16"/>
                <w:szCs w:val="16"/>
              </w:rPr>
              <w:t>1</w:t>
            </w:r>
            <w:r>
              <w:rPr>
                <w:rFonts w:cstheme="minorHAnsi"/>
                <w:sz w:val="16"/>
                <w:szCs w:val="16"/>
              </w:rPr>
              <w:t>,</w:t>
            </w:r>
            <w:r w:rsidR="00BF7344">
              <w:rPr>
                <w:rFonts w:cstheme="minorHAnsi"/>
                <w:sz w:val="16"/>
                <w:szCs w:val="16"/>
              </w:rPr>
              <w:t>875</w:t>
            </w:r>
            <w:r w:rsidRPr="00B110AA">
              <w:rPr>
                <w:rFonts w:cstheme="minorHAnsi"/>
                <w:sz w:val="16"/>
                <w:szCs w:val="16"/>
              </w:rPr>
              <w:t>.00</w:t>
            </w:r>
          </w:p>
        </w:tc>
        <w:tc>
          <w:tcPr>
            <w:tcW w:w="720" w:type="dxa"/>
            <w:vAlign w:val="center"/>
          </w:tcPr>
          <w:p w14:paraId="5A239047" w14:textId="77777777" w:rsidR="003B7B13" w:rsidRPr="00B110AA" w:rsidRDefault="003B7B13" w:rsidP="00E7015D">
            <w:pPr>
              <w:jc w:val="center"/>
              <w:rPr>
                <w:rFonts w:cstheme="minorHAnsi"/>
                <w:sz w:val="16"/>
                <w:szCs w:val="16"/>
              </w:rPr>
            </w:pPr>
          </w:p>
        </w:tc>
        <w:tc>
          <w:tcPr>
            <w:tcW w:w="720" w:type="dxa"/>
            <w:vAlign w:val="center"/>
          </w:tcPr>
          <w:p w14:paraId="2162D354" w14:textId="77777777" w:rsidR="003B7B13" w:rsidRPr="00B110AA" w:rsidRDefault="003B7B13" w:rsidP="00E7015D">
            <w:pPr>
              <w:jc w:val="center"/>
              <w:rPr>
                <w:rFonts w:cstheme="minorHAnsi"/>
                <w:sz w:val="16"/>
                <w:szCs w:val="16"/>
              </w:rPr>
            </w:pPr>
          </w:p>
        </w:tc>
        <w:tc>
          <w:tcPr>
            <w:tcW w:w="990" w:type="dxa"/>
            <w:vAlign w:val="center"/>
          </w:tcPr>
          <w:p w14:paraId="401BE978" w14:textId="7E42A918" w:rsidR="003B7B13" w:rsidRPr="00B110AA" w:rsidRDefault="00BF7344" w:rsidP="00E7015D">
            <w:pPr>
              <w:jc w:val="center"/>
              <w:rPr>
                <w:rFonts w:cstheme="minorHAnsi"/>
                <w:sz w:val="16"/>
                <w:szCs w:val="16"/>
              </w:rPr>
            </w:pPr>
            <w:r>
              <w:rPr>
                <w:rFonts w:cstheme="minorHAnsi"/>
                <w:sz w:val="16"/>
                <w:szCs w:val="16"/>
              </w:rPr>
              <w:t>$  5</w:t>
            </w:r>
            <w:r w:rsidR="00F27C54">
              <w:rPr>
                <w:rFonts w:cstheme="minorHAnsi"/>
                <w:sz w:val="16"/>
                <w:szCs w:val="16"/>
              </w:rPr>
              <w:t>,</w:t>
            </w:r>
            <w:r>
              <w:rPr>
                <w:rFonts w:cstheme="minorHAnsi"/>
                <w:sz w:val="16"/>
                <w:szCs w:val="16"/>
              </w:rPr>
              <w:t>459.00</w:t>
            </w:r>
          </w:p>
        </w:tc>
      </w:tr>
      <w:tr w:rsidR="005C2487" w:rsidRPr="008A1FC7" w14:paraId="6A2880D1" w14:textId="09D86DC6" w:rsidTr="00EA4E73">
        <w:trPr>
          <w:trHeight w:hRule="exact" w:val="582"/>
          <w:jc w:val="center"/>
        </w:trPr>
        <w:tc>
          <w:tcPr>
            <w:tcW w:w="899" w:type="dxa"/>
            <w:tcBorders>
              <w:bottom w:val="single" w:sz="4" w:space="0" w:color="auto"/>
            </w:tcBorders>
            <w:vAlign w:val="center"/>
          </w:tcPr>
          <w:p w14:paraId="50FE0AC2" w14:textId="77777777" w:rsidR="003B7B13" w:rsidRPr="005C2487" w:rsidRDefault="003B7B13" w:rsidP="00E7015D">
            <w:pPr>
              <w:jc w:val="center"/>
              <w:rPr>
                <w:rFonts w:cstheme="minorHAnsi"/>
                <w:sz w:val="14"/>
                <w:szCs w:val="14"/>
              </w:rPr>
            </w:pPr>
            <w:r w:rsidRPr="005C2487">
              <w:rPr>
                <w:rFonts w:cstheme="minorHAnsi"/>
                <w:sz w:val="14"/>
                <w:szCs w:val="14"/>
              </w:rPr>
              <w:t>Supplies</w:t>
            </w:r>
          </w:p>
        </w:tc>
        <w:tc>
          <w:tcPr>
            <w:tcW w:w="814" w:type="dxa"/>
            <w:tcBorders>
              <w:bottom w:val="single" w:sz="4" w:space="0" w:color="auto"/>
            </w:tcBorders>
            <w:vAlign w:val="center"/>
          </w:tcPr>
          <w:p w14:paraId="6FC6389D" w14:textId="2F6C795B" w:rsidR="003B7B13" w:rsidRPr="00B110AA" w:rsidRDefault="00BF7344" w:rsidP="00E7015D">
            <w:pPr>
              <w:jc w:val="center"/>
              <w:rPr>
                <w:rFonts w:cstheme="minorHAnsi"/>
                <w:sz w:val="16"/>
                <w:szCs w:val="16"/>
              </w:rPr>
            </w:pPr>
            <w:r>
              <w:rPr>
                <w:rFonts w:cstheme="minorHAnsi"/>
                <w:sz w:val="16"/>
                <w:szCs w:val="16"/>
              </w:rPr>
              <w:t>81.60</w:t>
            </w:r>
          </w:p>
        </w:tc>
        <w:tc>
          <w:tcPr>
            <w:tcW w:w="809" w:type="dxa"/>
            <w:tcBorders>
              <w:bottom w:val="single" w:sz="4" w:space="0" w:color="auto"/>
            </w:tcBorders>
            <w:vAlign w:val="center"/>
          </w:tcPr>
          <w:p w14:paraId="4FBA4E00" w14:textId="77777777" w:rsidR="003B7B13" w:rsidRPr="00B110AA" w:rsidRDefault="003B7B13" w:rsidP="00E7015D">
            <w:pPr>
              <w:jc w:val="center"/>
              <w:rPr>
                <w:rFonts w:cstheme="minorHAnsi"/>
                <w:sz w:val="16"/>
                <w:szCs w:val="16"/>
              </w:rPr>
            </w:pPr>
          </w:p>
        </w:tc>
        <w:tc>
          <w:tcPr>
            <w:tcW w:w="719" w:type="dxa"/>
            <w:tcBorders>
              <w:bottom w:val="single" w:sz="4" w:space="0" w:color="auto"/>
            </w:tcBorders>
            <w:vAlign w:val="center"/>
          </w:tcPr>
          <w:p w14:paraId="394F28DF" w14:textId="77777777" w:rsidR="003B7B13" w:rsidRPr="00B110AA" w:rsidRDefault="003B7B13" w:rsidP="00E7015D">
            <w:pPr>
              <w:jc w:val="center"/>
              <w:rPr>
                <w:rFonts w:cstheme="minorHAnsi"/>
                <w:sz w:val="16"/>
                <w:szCs w:val="16"/>
              </w:rPr>
            </w:pPr>
          </w:p>
        </w:tc>
        <w:tc>
          <w:tcPr>
            <w:tcW w:w="719" w:type="dxa"/>
            <w:tcBorders>
              <w:bottom w:val="single" w:sz="4" w:space="0" w:color="auto"/>
            </w:tcBorders>
            <w:vAlign w:val="center"/>
          </w:tcPr>
          <w:p w14:paraId="2CDFC8CE" w14:textId="4E3BDAF4" w:rsidR="003B7B13" w:rsidRPr="00B110AA" w:rsidRDefault="00BF7344" w:rsidP="00E7015D">
            <w:pPr>
              <w:jc w:val="center"/>
              <w:rPr>
                <w:rFonts w:cstheme="minorHAnsi"/>
                <w:sz w:val="16"/>
                <w:szCs w:val="16"/>
              </w:rPr>
            </w:pPr>
            <w:r>
              <w:rPr>
                <w:rFonts w:cstheme="minorHAnsi"/>
                <w:sz w:val="16"/>
                <w:szCs w:val="16"/>
              </w:rPr>
              <w:t>70.20</w:t>
            </w:r>
          </w:p>
        </w:tc>
        <w:tc>
          <w:tcPr>
            <w:tcW w:w="900" w:type="dxa"/>
            <w:tcBorders>
              <w:bottom w:val="single" w:sz="4" w:space="0" w:color="auto"/>
            </w:tcBorders>
            <w:vAlign w:val="center"/>
          </w:tcPr>
          <w:p w14:paraId="20275FDA" w14:textId="77777777" w:rsidR="003B7B13" w:rsidRPr="00B110AA" w:rsidRDefault="003B7B13" w:rsidP="00E7015D">
            <w:pPr>
              <w:jc w:val="center"/>
              <w:rPr>
                <w:rFonts w:cstheme="minorHAnsi"/>
                <w:sz w:val="16"/>
                <w:szCs w:val="16"/>
              </w:rPr>
            </w:pPr>
          </w:p>
        </w:tc>
        <w:tc>
          <w:tcPr>
            <w:tcW w:w="843" w:type="dxa"/>
            <w:tcBorders>
              <w:bottom w:val="single" w:sz="4" w:space="0" w:color="auto"/>
            </w:tcBorders>
            <w:vAlign w:val="center"/>
          </w:tcPr>
          <w:p w14:paraId="2194FFF2" w14:textId="77777777" w:rsidR="003B7B13" w:rsidRPr="00B110AA" w:rsidRDefault="003B7B13" w:rsidP="00E7015D">
            <w:pPr>
              <w:jc w:val="center"/>
              <w:rPr>
                <w:rFonts w:cstheme="minorHAnsi"/>
                <w:sz w:val="16"/>
                <w:szCs w:val="16"/>
              </w:rPr>
            </w:pPr>
          </w:p>
        </w:tc>
        <w:tc>
          <w:tcPr>
            <w:tcW w:w="891" w:type="dxa"/>
            <w:tcBorders>
              <w:bottom w:val="single" w:sz="4" w:space="0" w:color="auto"/>
            </w:tcBorders>
            <w:vAlign w:val="center"/>
          </w:tcPr>
          <w:p w14:paraId="6C2BA0E8" w14:textId="628AA4D5" w:rsidR="003B7B13" w:rsidRPr="00B110AA" w:rsidRDefault="003B7B13" w:rsidP="00E7015D">
            <w:pPr>
              <w:jc w:val="center"/>
              <w:rPr>
                <w:rFonts w:cstheme="minorHAnsi"/>
                <w:sz w:val="16"/>
                <w:szCs w:val="16"/>
              </w:rPr>
            </w:pPr>
          </w:p>
        </w:tc>
        <w:tc>
          <w:tcPr>
            <w:tcW w:w="876" w:type="dxa"/>
            <w:tcBorders>
              <w:bottom w:val="single" w:sz="4" w:space="0" w:color="auto"/>
            </w:tcBorders>
            <w:vAlign w:val="center"/>
          </w:tcPr>
          <w:p w14:paraId="60C8D4BF" w14:textId="77777777" w:rsidR="003B7B13" w:rsidRPr="00B110AA" w:rsidRDefault="003B7B13" w:rsidP="00E7015D">
            <w:pPr>
              <w:jc w:val="center"/>
              <w:rPr>
                <w:rFonts w:cstheme="minorHAnsi"/>
                <w:sz w:val="16"/>
                <w:szCs w:val="16"/>
              </w:rPr>
            </w:pPr>
          </w:p>
        </w:tc>
        <w:tc>
          <w:tcPr>
            <w:tcW w:w="900" w:type="dxa"/>
            <w:tcBorders>
              <w:bottom w:val="single" w:sz="4" w:space="0" w:color="auto"/>
            </w:tcBorders>
            <w:vAlign w:val="center"/>
          </w:tcPr>
          <w:p w14:paraId="139695F5" w14:textId="77777777" w:rsidR="003B7B13" w:rsidRPr="00B110AA" w:rsidRDefault="003B7B13" w:rsidP="00E7015D">
            <w:pPr>
              <w:jc w:val="center"/>
              <w:rPr>
                <w:rFonts w:cstheme="minorHAnsi"/>
                <w:sz w:val="16"/>
                <w:szCs w:val="16"/>
              </w:rPr>
            </w:pPr>
          </w:p>
        </w:tc>
        <w:tc>
          <w:tcPr>
            <w:tcW w:w="900" w:type="dxa"/>
            <w:tcBorders>
              <w:bottom w:val="single" w:sz="4" w:space="0" w:color="auto"/>
            </w:tcBorders>
            <w:vAlign w:val="center"/>
          </w:tcPr>
          <w:p w14:paraId="13038111" w14:textId="4DE66DD7" w:rsidR="003B7B13" w:rsidRPr="00B110AA" w:rsidRDefault="003B7B13" w:rsidP="00E7015D">
            <w:pPr>
              <w:jc w:val="center"/>
              <w:rPr>
                <w:rFonts w:cstheme="minorHAnsi"/>
                <w:sz w:val="16"/>
                <w:szCs w:val="16"/>
              </w:rPr>
            </w:pPr>
          </w:p>
        </w:tc>
        <w:tc>
          <w:tcPr>
            <w:tcW w:w="720" w:type="dxa"/>
            <w:tcBorders>
              <w:bottom w:val="single" w:sz="4" w:space="0" w:color="auto"/>
            </w:tcBorders>
            <w:vAlign w:val="center"/>
          </w:tcPr>
          <w:p w14:paraId="087B3156" w14:textId="5AEC2975" w:rsidR="003B7B13" w:rsidRPr="00B110AA" w:rsidRDefault="00BF7344" w:rsidP="00E7015D">
            <w:pPr>
              <w:jc w:val="center"/>
              <w:rPr>
                <w:rFonts w:cstheme="minorHAnsi"/>
                <w:sz w:val="16"/>
                <w:szCs w:val="16"/>
              </w:rPr>
            </w:pPr>
            <w:r>
              <w:rPr>
                <w:rFonts w:cstheme="minorHAnsi"/>
                <w:sz w:val="16"/>
                <w:szCs w:val="16"/>
              </w:rPr>
              <w:t>119.11</w:t>
            </w:r>
          </w:p>
        </w:tc>
        <w:tc>
          <w:tcPr>
            <w:tcW w:w="720" w:type="dxa"/>
            <w:tcBorders>
              <w:bottom w:val="single" w:sz="4" w:space="0" w:color="auto"/>
            </w:tcBorders>
            <w:vAlign w:val="center"/>
          </w:tcPr>
          <w:p w14:paraId="792060A5" w14:textId="77777777" w:rsidR="003B7B13" w:rsidRPr="00B110AA" w:rsidRDefault="003B7B13" w:rsidP="00E7015D">
            <w:pPr>
              <w:jc w:val="center"/>
              <w:rPr>
                <w:rFonts w:cstheme="minorHAnsi"/>
                <w:sz w:val="16"/>
                <w:szCs w:val="16"/>
              </w:rPr>
            </w:pPr>
          </w:p>
        </w:tc>
        <w:tc>
          <w:tcPr>
            <w:tcW w:w="990" w:type="dxa"/>
            <w:tcBorders>
              <w:bottom w:val="single" w:sz="4" w:space="0" w:color="auto"/>
            </w:tcBorders>
            <w:vAlign w:val="center"/>
          </w:tcPr>
          <w:p w14:paraId="4EF7FBDA" w14:textId="4C31B459" w:rsidR="003B7B13" w:rsidRPr="00B110AA" w:rsidRDefault="00DD734C" w:rsidP="00BF7344">
            <w:pPr>
              <w:jc w:val="center"/>
              <w:rPr>
                <w:rFonts w:cstheme="minorHAnsi"/>
                <w:sz w:val="16"/>
                <w:szCs w:val="16"/>
              </w:rPr>
            </w:pPr>
            <w:r>
              <w:rPr>
                <w:rFonts w:cstheme="minorHAnsi"/>
                <w:sz w:val="16"/>
                <w:szCs w:val="16"/>
              </w:rPr>
              <w:t xml:space="preserve">$   </w:t>
            </w:r>
            <w:r w:rsidR="00BF7344">
              <w:rPr>
                <w:rFonts w:cstheme="minorHAnsi"/>
                <w:sz w:val="16"/>
                <w:szCs w:val="16"/>
              </w:rPr>
              <w:t>270.91</w:t>
            </w:r>
          </w:p>
        </w:tc>
      </w:tr>
      <w:tr w:rsidR="005C2487" w:rsidRPr="00FE5B4D" w14:paraId="24496A15" w14:textId="1A85B982" w:rsidTr="00EA4E73">
        <w:trPr>
          <w:trHeight w:hRule="exact" w:val="582"/>
          <w:jc w:val="center"/>
        </w:trPr>
        <w:tc>
          <w:tcPr>
            <w:tcW w:w="899" w:type="dxa"/>
            <w:shd w:val="clear" w:color="auto" w:fill="auto"/>
            <w:vAlign w:val="center"/>
          </w:tcPr>
          <w:p w14:paraId="2EE2BAE7" w14:textId="77777777" w:rsidR="003B7B13" w:rsidRPr="005C2487" w:rsidRDefault="003B7B13" w:rsidP="00E7015D">
            <w:pPr>
              <w:jc w:val="center"/>
              <w:rPr>
                <w:rFonts w:cstheme="minorHAnsi"/>
                <w:b/>
                <w:sz w:val="14"/>
                <w:szCs w:val="14"/>
              </w:rPr>
            </w:pPr>
            <w:r w:rsidRPr="005C2487">
              <w:rPr>
                <w:rFonts w:cstheme="minorHAnsi"/>
                <w:b/>
                <w:sz w:val="14"/>
                <w:szCs w:val="14"/>
              </w:rPr>
              <w:t>Total</w:t>
            </w:r>
          </w:p>
        </w:tc>
        <w:tc>
          <w:tcPr>
            <w:tcW w:w="814" w:type="dxa"/>
            <w:vAlign w:val="center"/>
          </w:tcPr>
          <w:p w14:paraId="45E332F5" w14:textId="369699A9" w:rsidR="003B7B13" w:rsidRPr="00FE5B4D" w:rsidRDefault="00F66EF4" w:rsidP="00E7015D">
            <w:pPr>
              <w:jc w:val="center"/>
              <w:rPr>
                <w:rFonts w:cstheme="minorHAnsi"/>
                <w:b/>
                <w:sz w:val="16"/>
                <w:szCs w:val="16"/>
              </w:rPr>
            </w:pPr>
            <w:r>
              <w:rPr>
                <w:rFonts w:cstheme="minorHAnsi"/>
                <w:b/>
                <w:sz w:val="16"/>
                <w:szCs w:val="16"/>
              </w:rPr>
              <w:t>4,278.16</w:t>
            </w:r>
          </w:p>
        </w:tc>
        <w:tc>
          <w:tcPr>
            <w:tcW w:w="809" w:type="dxa"/>
            <w:shd w:val="clear" w:color="auto" w:fill="auto"/>
            <w:vAlign w:val="center"/>
          </w:tcPr>
          <w:p w14:paraId="7D68ABAD" w14:textId="5D88B640" w:rsidR="003B7B13" w:rsidRPr="00FE5B4D" w:rsidRDefault="00F66EF4" w:rsidP="00E7015D">
            <w:pPr>
              <w:jc w:val="center"/>
              <w:rPr>
                <w:rFonts w:cstheme="minorHAnsi"/>
                <w:b/>
                <w:sz w:val="16"/>
                <w:szCs w:val="16"/>
              </w:rPr>
            </w:pPr>
            <w:r>
              <w:rPr>
                <w:rFonts w:cstheme="minorHAnsi"/>
                <w:b/>
                <w:sz w:val="16"/>
                <w:szCs w:val="16"/>
              </w:rPr>
              <w:t>24.78</w:t>
            </w:r>
          </w:p>
        </w:tc>
        <w:tc>
          <w:tcPr>
            <w:tcW w:w="719" w:type="dxa"/>
            <w:shd w:val="clear" w:color="auto" w:fill="auto"/>
            <w:vAlign w:val="center"/>
          </w:tcPr>
          <w:p w14:paraId="338EFF63" w14:textId="05B9940F" w:rsidR="003B7B13" w:rsidRPr="00FE5B4D" w:rsidRDefault="00F66EF4" w:rsidP="00F66EF4">
            <w:pPr>
              <w:jc w:val="center"/>
              <w:rPr>
                <w:rFonts w:cstheme="minorHAnsi"/>
                <w:b/>
                <w:sz w:val="16"/>
                <w:szCs w:val="16"/>
              </w:rPr>
            </w:pPr>
            <w:r>
              <w:rPr>
                <w:rFonts w:cstheme="minorHAnsi"/>
                <w:b/>
                <w:sz w:val="16"/>
                <w:szCs w:val="16"/>
              </w:rPr>
              <w:t>0.00</w:t>
            </w:r>
          </w:p>
        </w:tc>
        <w:tc>
          <w:tcPr>
            <w:tcW w:w="719" w:type="dxa"/>
            <w:shd w:val="clear" w:color="auto" w:fill="auto"/>
            <w:vAlign w:val="center"/>
          </w:tcPr>
          <w:p w14:paraId="0FE85667" w14:textId="65D9FE15" w:rsidR="003B7B13" w:rsidRPr="00FE5B4D" w:rsidRDefault="00F66EF4" w:rsidP="00E7015D">
            <w:pPr>
              <w:jc w:val="center"/>
              <w:rPr>
                <w:rFonts w:cstheme="minorHAnsi"/>
                <w:b/>
                <w:sz w:val="16"/>
                <w:szCs w:val="16"/>
              </w:rPr>
            </w:pPr>
            <w:r>
              <w:rPr>
                <w:rFonts w:cstheme="minorHAnsi"/>
                <w:b/>
                <w:sz w:val="16"/>
                <w:szCs w:val="16"/>
              </w:rPr>
              <w:t>70.20</w:t>
            </w:r>
          </w:p>
        </w:tc>
        <w:tc>
          <w:tcPr>
            <w:tcW w:w="900" w:type="dxa"/>
            <w:shd w:val="clear" w:color="auto" w:fill="auto"/>
            <w:vAlign w:val="center"/>
          </w:tcPr>
          <w:p w14:paraId="5F47744C" w14:textId="15622134" w:rsidR="003B7B13" w:rsidRPr="00FE5B4D" w:rsidRDefault="00F66EF4" w:rsidP="00E7015D">
            <w:pPr>
              <w:jc w:val="center"/>
              <w:rPr>
                <w:rFonts w:cstheme="minorHAnsi"/>
                <w:b/>
                <w:sz w:val="16"/>
                <w:szCs w:val="16"/>
              </w:rPr>
            </w:pPr>
            <w:r>
              <w:rPr>
                <w:rFonts w:cstheme="minorHAnsi"/>
                <w:b/>
                <w:sz w:val="16"/>
                <w:szCs w:val="16"/>
              </w:rPr>
              <w:t>7,403.10</w:t>
            </w:r>
          </w:p>
        </w:tc>
        <w:tc>
          <w:tcPr>
            <w:tcW w:w="843" w:type="dxa"/>
            <w:shd w:val="clear" w:color="auto" w:fill="auto"/>
            <w:vAlign w:val="center"/>
          </w:tcPr>
          <w:p w14:paraId="5345815E" w14:textId="3D768CE4" w:rsidR="003B7B13" w:rsidRPr="00FE5B4D" w:rsidRDefault="00F66EF4" w:rsidP="00E7015D">
            <w:pPr>
              <w:jc w:val="center"/>
              <w:rPr>
                <w:rFonts w:cstheme="minorHAnsi"/>
                <w:b/>
                <w:sz w:val="16"/>
                <w:szCs w:val="16"/>
              </w:rPr>
            </w:pPr>
            <w:r>
              <w:rPr>
                <w:rFonts w:cstheme="minorHAnsi"/>
                <w:b/>
                <w:sz w:val="16"/>
                <w:szCs w:val="16"/>
              </w:rPr>
              <w:t>24.08</w:t>
            </w:r>
          </w:p>
        </w:tc>
        <w:tc>
          <w:tcPr>
            <w:tcW w:w="891" w:type="dxa"/>
            <w:shd w:val="clear" w:color="auto" w:fill="auto"/>
            <w:vAlign w:val="center"/>
          </w:tcPr>
          <w:p w14:paraId="2C80D35C" w14:textId="1D6EF7AB" w:rsidR="003B7B13" w:rsidRPr="00FE5B4D" w:rsidRDefault="00F66EF4" w:rsidP="00E7015D">
            <w:pPr>
              <w:jc w:val="center"/>
              <w:rPr>
                <w:rFonts w:cstheme="minorHAnsi"/>
                <w:b/>
                <w:sz w:val="16"/>
                <w:szCs w:val="16"/>
              </w:rPr>
            </w:pPr>
            <w:r>
              <w:rPr>
                <w:rFonts w:cstheme="minorHAnsi"/>
                <w:b/>
                <w:sz w:val="16"/>
                <w:szCs w:val="16"/>
              </w:rPr>
              <w:t>14,430.56</w:t>
            </w:r>
          </w:p>
        </w:tc>
        <w:tc>
          <w:tcPr>
            <w:tcW w:w="876" w:type="dxa"/>
            <w:shd w:val="clear" w:color="auto" w:fill="auto"/>
            <w:vAlign w:val="center"/>
          </w:tcPr>
          <w:p w14:paraId="65392C96" w14:textId="0B47E4C3" w:rsidR="003B7B13" w:rsidRPr="00FE5B4D" w:rsidRDefault="00F66EF4" w:rsidP="00E7015D">
            <w:pPr>
              <w:jc w:val="center"/>
              <w:rPr>
                <w:rFonts w:cstheme="minorHAnsi"/>
                <w:b/>
                <w:sz w:val="16"/>
                <w:szCs w:val="16"/>
              </w:rPr>
            </w:pPr>
            <w:r>
              <w:rPr>
                <w:rFonts w:cstheme="minorHAnsi"/>
                <w:b/>
                <w:sz w:val="16"/>
                <w:szCs w:val="16"/>
              </w:rPr>
              <w:t>5,518.93</w:t>
            </w:r>
          </w:p>
        </w:tc>
        <w:tc>
          <w:tcPr>
            <w:tcW w:w="900" w:type="dxa"/>
            <w:shd w:val="clear" w:color="auto" w:fill="auto"/>
            <w:vAlign w:val="center"/>
          </w:tcPr>
          <w:p w14:paraId="5D707139" w14:textId="4D76CD6C" w:rsidR="003B7B13" w:rsidRPr="00FE5B4D" w:rsidRDefault="00F66EF4" w:rsidP="00E7015D">
            <w:pPr>
              <w:jc w:val="center"/>
              <w:rPr>
                <w:rFonts w:cstheme="minorHAnsi"/>
                <w:b/>
                <w:sz w:val="16"/>
                <w:szCs w:val="16"/>
              </w:rPr>
            </w:pPr>
            <w:r>
              <w:rPr>
                <w:rFonts w:cstheme="minorHAnsi"/>
                <w:b/>
                <w:sz w:val="16"/>
                <w:szCs w:val="16"/>
              </w:rPr>
              <w:t>12,777.02</w:t>
            </w:r>
          </w:p>
        </w:tc>
        <w:tc>
          <w:tcPr>
            <w:tcW w:w="900" w:type="dxa"/>
            <w:shd w:val="clear" w:color="auto" w:fill="auto"/>
            <w:vAlign w:val="center"/>
          </w:tcPr>
          <w:p w14:paraId="3DB485C7" w14:textId="2B98F059" w:rsidR="003B7B13" w:rsidRPr="00FE5B4D" w:rsidRDefault="003B7B13" w:rsidP="00F66EF4">
            <w:pPr>
              <w:jc w:val="center"/>
              <w:rPr>
                <w:rFonts w:cstheme="minorHAnsi"/>
                <w:b/>
                <w:sz w:val="16"/>
                <w:szCs w:val="16"/>
              </w:rPr>
            </w:pPr>
            <w:r w:rsidRPr="00FE5B4D">
              <w:rPr>
                <w:rFonts w:cstheme="minorHAnsi"/>
                <w:b/>
                <w:sz w:val="16"/>
                <w:szCs w:val="16"/>
              </w:rPr>
              <w:t>6,7</w:t>
            </w:r>
            <w:r w:rsidR="00F66EF4">
              <w:rPr>
                <w:rFonts w:cstheme="minorHAnsi"/>
                <w:b/>
                <w:sz w:val="16"/>
                <w:szCs w:val="16"/>
              </w:rPr>
              <w:t>40</w:t>
            </w:r>
            <w:r w:rsidRPr="00FE5B4D">
              <w:rPr>
                <w:rFonts w:cstheme="minorHAnsi"/>
                <w:b/>
                <w:sz w:val="16"/>
                <w:szCs w:val="16"/>
              </w:rPr>
              <w:t>.</w:t>
            </w:r>
            <w:r w:rsidR="00F66EF4">
              <w:rPr>
                <w:rFonts w:cstheme="minorHAnsi"/>
                <w:b/>
                <w:sz w:val="16"/>
                <w:szCs w:val="16"/>
              </w:rPr>
              <w:t>67</w:t>
            </w:r>
          </w:p>
        </w:tc>
        <w:tc>
          <w:tcPr>
            <w:tcW w:w="720" w:type="dxa"/>
            <w:shd w:val="clear" w:color="auto" w:fill="auto"/>
            <w:vAlign w:val="center"/>
          </w:tcPr>
          <w:p w14:paraId="517CF69D" w14:textId="388C7097" w:rsidR="003B7B13" w:rsidRPr="00FE5B4D" w:rsidRDefault="00F66EF4" w:rsidP="00E7015D">
            <w:pPr>
              <w:jc w:val="center"/>
              <w:rPr>
                <w:rFonts w:cstheme="minorHAnsi"/>
                <w:b/>
                <w:sz w:val="16"/>
                <w:szCs w:val="16"/>
              </w:rPr>
            </w:pPr>
            <w:r>
              <w:rPr>
                <w:rFonts w:cstheme="minorHAnsi"/>
                <w:b/>
                <w:sz w:val="16"/>
                <w:szCs w:val="16"/>
              </w:rPr>
              <w:t>195.69</w:t>
            </w:r>
          </w:p>
        </w:tc>
        <w:tc>
          <w:tcPr>
            <w:tcW w:w="720" w:type="dxa"/>
            <w:shd w:val="clear" w:color="auto" w:fill="auto"/>
            <w:vAlign w:val="center"/>
          </w:tcPr>
          <w:p w14:paraId="420DBE46" w14:textId="2A988387" w:rsidR="003B7B13" w:rsidRPr="00FE5B4D" w:rsidRDefault="00F66EF4" w:rsidP="00F66EF4">
            <w:pPr>
              <w:jc w:val="center"/>
              <w:rPr>
                <w:rFonts w:cstheme="minorHAnsi"/>
                <w:b/>
                <w:sz w:val="16"/>
                <w:szCs w:val="16"/>
              </w:rPr>
            </w:pPr>
            <w:r>
              <w:rPr>
                <w:rFonts w:cstheme="minorHAnsi"/>
                <w:b/>
                <w:sz w:val="16"/>
                <w:szCs w:val="16"/>
              </w:rPr>
              <w:t>25.62</w:t>
            </w:r>
          </w:p>
        </w:tc>
        <w:tc>
          <w:tcPr>
            <w:tcW w:w="990" w:type="dxa"/>
            <w:vAlign w:val="center"/>
          </w:tcPr>
          <w:p w14:paraId="172A6581" w14:textId="54F04AC4" w:rsidR="003B7B13" w:rsidRPr="00FE5B4D" w:rsidRDefault="00311E15" w:rsidP="00F27C54">
            <w:pPr>
              <w:jc w:val="center"/>
              <w:rPr>
                <w:rFonts w:cstheme="minorHAnsi"/>
                <w:b/>
                <w:sz w:val="16"/>
                <w:szCs w:val="16"/>
              </w:rPr>
            </w:pPr>
            <w:r>
              <w:rPr>
                <w:rFonts w:cstheme="minorHAnsi"/>
                <w:b/>
                <w:sz w:val="16"/>
                <w:szCs w:val="16"/>
              </w:rPr>
              <w:t>$5</w:t>
            </w:r>
            <w:r w:rsidR="00F66EF4">
              <w:rPr>
                <w:rFonts w:cstheme="minorHAnsi"/>
                <w:b/>
                <w:sz w:val="16"/>
                <w:szCs w:val="16"/>
              </w:rPr>
              <w:t>1,4</w:t>
            </w:r>
            <w:r w:rsidR="00F27C54">
              <w:rPr>
                <w:rFonts w:cstheme="minorHAnsi"/>
                <w:b/>
                <w:sz w:val="16"/>
                <w:szCs w:val="16"/>
              </w:rPr>
              <w:t>79</w:t>
            </w:r>
            <w:r w:rsidR="00F66EF4">
              <w:rPr>
                <w:rFonts w:cstheme="minorHAnsi"/>
                <w:b/>
                <w:sz w:val="16"/>
                <w:szCs w:val="16"/>
              </w:rPr>
              <w:t>.81</w:t>
            </w:r>
          </w:p>
        </w:tc>
      </w:tr>
    </w:tbl>
    <w:p w14:paraId="13CD26B1" w14:textId="42B9D110" w:rsidR="004C5C81" w:rsidRPr="00E7015D" w:rsidRDefault="004C5C81" w:rsidP="00956D75">
      <w:pPr>
        <w:jc w:val="center"/>
        <w:rPr>
          <w:bCs/>
          <w:caps/>
          <w:color w:val="0070C0"/>
          <w:szCs w:val="24"/>
        </w:rPr>
      </w:pPr>
    </w:p>
    <w:p w14:paraId="1FEC1D60" w14:textId="4524133F" w:rsidR="00D66812" w:rsidRDefault="00E7015D" w:rsidP="00A56FB5">
      <w:pPr>
        <w:spacing w:after="160" w:line="259" w:lineRule="auto"/>
        <w:rPr>
          <w:b/>
          <w:bCs/>
          <w:caps/>
          <w:color w:val="0070C0"/>
          <w:sz w:val="32"/>
          <w:szCs w:val="32"/>
        </w:rPr>
      </w:pPr>
      <w:r w:rsidRPr="009B1D58">
        <w:rPr>
          <w:noProof/>
          <w:sz w:val="18"/>
          <w:szCs w:val="18"/>
          <w:highlight w:val="darkGray"/>
        </w:rPr>
        <w:drawing>
          <wp:anchor distT="0" distB="0" distL="114300" distR="114300" simplePos="0" relativeHeight="251760640" behindDoc="1" locked="0" layoutInCell="1" allowOverlap="1" wp14:anchorId="35B99014" wp14:editId="298AF9A8">
            <wp:simplePos x="0" y="0"/>
            <wp:positionH relativeFrom="column">
              <wp:posOffset>176530</wp:posOffset>
            </wp:positionH>
            <wp:positionV relativeFrom="paragraph">
              <wp:posOffset>62865</wp:posOffset>
            </wp:positionV>
            <wp:extent cx="5591175" cy="3571875"/>
            <wp:effectExtent l="57150" t="57150" r="47625" b="47625"/>
            <wp:wrapTight wrapText="bothSides">
              <wp:wrapPolygon edited="0">
                <wp:start x="-221" y="-346"/>
                <wp:lineTo x="-221" y="21773"/>
                <wp:lineTo x="21710" y="21773"/>
                <wp:lineTo x="21710" y="-346"/>
                <wp:lineTo x="-221" y="-346"/>
              </wp:wrapPolygon>
            </wp:wrapTight>
            <wp:docPr id="63" name="Chart 63" title="FRCB Pie Chart of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6988BA7" w14:textId="77777777" w:rsidR="00CB3D20" w:rsidRDefault="00CB3D20" w:rsidP="00A56FB5">
      <w:pPr>
        <w:spacing w:after="160" w:line="259" w:lineRule="auto"/>
        <w:rPr>
          <w:b/>
          <w:bCs/>
          <w:caps/>
          <w:color w:val="0070C0"/>
          <w:sz w:val="32"/>
          <w:szCs w:val="32"/>
        </w:rPr>
        <w:sectPr w:rsidR="00CB3D20"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168D6794" w14:textId="4B5F0706" w:rsidR="00A529B8" w:rsidRDefault="00A529B8" w:rsidP="00A529B8">
      <w:pPr>
        <w:spacing w:after="240" w:line="276" w:lineRule="auto"/>
        <w:jc w:val="both"/>
      </w:pPr>
      <w:r w:rsidRPr="00A529B8">
        <w:rPr>
          <w:bCs/>
          <w:caps/>
          <w:noProof/>
          <w:color w:val="2F5496" w:themeColor="accent5" w:themeShade="BF"/>
          <w:sz w:val="48"/>
          <w:szCs w:val="48"/>
          <w:u w:val="single"/>
        </w:rPr>
        <w:lastRenderedPageBreak/>
        <mc:AlternateContent>
          <mc:Choice Requires="wps">
            <w:drawing>
              <wp:anchor distT="0" distB="0" distL="114300" distR="114300" simplePos="0" relativeHeight="251797504" behindDoc="0" locked="0" layoutInCell="1" allowOverlap="1" wp14:anchorId="49CB4A4B" wp14:editId="53986CF5">
                <wp:simplePos x="0" y="0"/>
                <wp:positionH relativeFrom="margin">
                  <wp:posOffset>22860</wp:posOffset>
                </wp:positionH>
                <wp:positionV relativeFrom="margin">
                  <wp:posOffset>0</wp:posOffset>
                </wp:positionV>
                <wp:extent cx="4160520" cy="396240"/>
                <wp:effectExtent l="0" t="0" r="11430" b="22860"/>
                <wp:wrapSquare wrapText="bothSides"/>
                <wp:docPr id="9" name="Text Box 9"/>
                <wp:cNvGraphicFramePr/>
                <a:graphic xmlns:a="http://schemas.openxmlformats.org/drawingml/2006/main">
                  <a:graphicData uri="http://schemas.microsoft.com/office/word/2010/wordprocessingShape">
                    <wps:wsp>
                      <wps:cNvSpPr txBox="1"/>
                      <wps:spPr>
                        <a:xfrm>
                          <a:off x="0" y="0"/>
                          <a:ext cx="4160520" cy="396240"/>
                        </a:xfrm>
                        <a:prstGeom prst="rect">
                          <a:avLst/>
                        </a:prstGeom>
                        <a:solidFill>
                          <a:srgbClr val="002060"/>
                        </a:solidFill>
                        <a:ln w="6350">
                          <a:solidFill>
                            <a:prstClr val="black"/>
                          </a:solidFill>
                        </a:ln>
                      </wps:spPr>
                      <wps:txbx>
                        <w:txbxContent>
                          <w:p w14:paraId="7E223C7E" w14:textId="652EBDE9" w:rsidR="00B03390" w:rsidRPr="00A529B8" w:rsidRDefault="00B03390" w:rsidP="00E50973">
                            <w:pPr>
                              <w:pStyle w:val="Heading1"/>
                              <w:rPr>
                                <w:szCs w:val="28"/>
                              </w:rPr>
                            </w:pPr>
                            <w:bookmarkStart w:id="135" w:name="_Toc500855368"/>
                            <w:bookmarkStart w:id="136" w:name="_Toc501006530"/>
                            <w:bookmarkStart w:id="137" w:name="_Toc501006663"/>
                            <w:bookmarkStart w:id="138" w:name="_Toc501006790"/>
                            <w:bookmarkStart w:id="139" w:name="_Toc501006923"/>
                            <w:bookmarkStart w:id="140" w:name="_Toc501017045"/>
                            <w:bookmarkStart w:id="141" w:name="_Toc501017377"/>
                            <w:bookmarkStart w:id="142" w:name="_Toc501020344"/>
                            <w:bookmarkStart w:id="143" w:name="_Toc531272644"/>
                            <w:bookmarkStart w:id="144" w:name="_Toc535930957"/>
                            <w:bookmarkStart w:id="145" w:name="_Toc499905771"/>
                            <w:bookmarkStart w:id="146" w:name="_Toc499905919"/>
                            <w:bookmarkStart w:id="147" w:name="_Toc499906063"/>
                            <w:bookmarkStart w:id="148" w:name="_Toc500764188"/>
                            <w:bookmarkStart w:id="149" w:name="_Toc499714065"/>
                            <w:bookmarkStart w:id="150" w:name="_Toc499714151"/>
                            <w:bookmarkStart w:id="151" w:name="_Toc499899127"/>
                            <w:bookmarkStart w:id="152" w:name="_Toc499899156"/>
                            <w:bookmarkStart w:id="153" w:name="_Toc499904847"/>
                            <w:bookmarkStart w:id="154" w:name="_Toc499904871"/>
                            <w:bookmarkStart w:id="155" w:name="_Toc499708090"/>
                            <w:bookmarkStart w:id="156" w:name="_Toc499708251"/>
                            <w:bookmarkStart w:id="157" w:name="_Toc499708411"/>
                            <w:bookmarkStart w:id="158" w:name="_Toc499708542"/>
                            <w:bookmarkStart w:id="159" w:name="_Toc499708601"/>
                            <w:bookmarkStart w:id="160" w:name="_Toc499711360"/>
                            <w:r w:rsidRPr="00E50973">
                              <w:rPr>
                                <w:rStyle w:val="Heading1Char"/>
                                <w:b/>
                              </w:rPr>
                              <w:t>Cu</w:t>
                            </w:r>
                            <w:r>
                              <w:rPr>
                                <w:rStyle w:val="Heading1Char"/>
                                <w:b/>
                              </w:rPr>
                              <w:t>stomer Satisfaction Survey (2017</w:t>
                            </w:r>
                            <w:r w:rsidRPr="00E50973">
                              <w:rPr>
                                <w:rStyle w:val="Heading1Char"/>
                                <w:b/>
                              </w:rPr>
                              <w:t>-201</w:t>
                            </w:r>
                            <w:r>
                              <w:rPr>
                                <w:rStyle w:val="Heading1Char"/>
                                <w:b/>
                              </w:rPr>
                              <w:t>8</w:t>
                            </w:r>
                            <w:r w:rsidRPr="00A529B8">
                              <w:rPr>
                                <w:szCs w:val="28"/>
                              </w:rPr>
                              <w:t>)</w:t>
                            </w:r>
                            <w:bookmarkEnd w:id="135"/>
                            <w:bookmarkEnd w:id="136"/>
                            <w:bookmarkEnd w:id="137"/>
                            <w:bookmarkEnd w:id="138"/>
                            <w:bookmarkEnd w:id="139"/>
                            <w:bookmarkEnd w:id="140"/>
                            <w:bookmarkEnd w:id="141"/>
                            <w:bookmarkEnd w:id="142"/>
                            <w:bookmarkEnd w:id="143"/>
                            <w:bookmarkEnd w:id="144"/>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4A4B" id="Text Box 9" o:spid="_x0000_s1052" type="#_x0000_t202" style="position:absolute;left:0;text-align:left;margin-left:1.8pt;margin-top:0;width:327.6pt;height:31.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" fillcolor="#002060" strokeweight=".5pt">
                <v:textbox>
                  <w:txbxContent>
                    <w:p w14:paraId="7E223C7E" w14:textId="652EBDE9" w:rsidR="00B03390" w:rsidRPr="00A529B8" w:rsidRDefault="00B03390" w:rsidP="00E50973">
                      <w:pPr>
                        <w:pStyle w:val="Heading1"/>
                        <w:rPr>
                          <w:szCs w:val="28"/>
                        </w:rPr>
                      </w:pPr>
                      <w:bookmarkStart w:id="291" w:name="_Toc499905771"/>
                      <w:bookmarkStart w:id="292" w:name="_Toc499905919"/>
                      <w:bookmarkStart w:id="293" w:name="_Toc499906063"/>
                      <w:bookmarkStart w:id="294" w:name="_Toc500764188"/>
                      <w:bookmarkStart w:id="295" w:name="_Toc499714065"/>
                      <w:bookmarkStart w:id="296" w:name="_Toc499714151"/>
                      <w:bookmarkStart w:id="297" w:name="_Toc499899127"/>
                      <w:bookmarkStart w:id="298" w:name="_Toc499899156"/>
                      <w:bookmarkStart w:id="299" w:name="_Toc499904847"/>
                      <w:bookmarkStart w:id="300" w:name="_Toc499904871"/>
                      <w:bookmarkStart w:id="301" w:name="_Toc499708090"/>
                      <w:bookmarkStart w:id="302" w:name="_Toc499708251"/>
                      <w:bookmarkStart w:id="303" w:name="_Toc499708411"/>
                      <w:bookmarkStart w:id="304" w:name="_Toc499708542"/>
                      <w:bookmarkStart w:id="305" w:name="_Toc499708601"/>
                      <w:bookmarkStart w:id="306" w:name="_Toc499711360"/>
                      <w:bookmarkStart w:id="307" w:name="_Toc500855368"/>
                      <w:bookmarkStart w:id="308" w:name="_Toc501006530"/>
                      <w:bookmarkStart w:id="309" w:name="_Toc501006663"/>
                      <w:bookmarkStart w:id="310" w:name="_Toc501006790"/>
                      <w:bookmarkStart w:id="311" w:name="_Toc501006923"/>
                      <w:bookmarkStart w:id="312" w:name="_Toc501017045"/>
                      <w:bookmarkStart w:id="313" w:name="_Toc501017377"/>
                      <w:bookmarkStart w:id="314" w:name="_Toc501020344"/>
                      <w:bookmarkStart w:id="315" w:name="_Toc531272644"/>
                      <w:bookmarkStart w:id="316" w:name="_Toc535930957"/>
                      <w:r w:rsidRPr="00E50973">
                        <w:rPr>
                          <w:rStyle w:val="Heading1Char"/>
                          <w:b/>
                        </w:rPr>
                        <w:t>Cu</w:t>
                      </w:r>
                      <w:r>
                        <w:rPr>
                          <w:rStyle w:val="Heading1Char"/>
                          <w:b/>
                        </w:rPr>
                        <w:t>stomer Satisfaction Survey (2017</w:t>
                      </w:r>
                      <w:r w:rsidRPr="00E50973">
                        <w:rPr>
                          <w:rStyle w:val="Heading1Char"/>
                          <w:b/>
                        </w:rPr>
                        <w:t>-201</w:t>
                      </w:r>
                      <w:r>
                        <w:rPr>
                          <w:rStyle w:val="Heading1Char"/>
                          <w:b/>
                        </w:rPr>
                        <w:t>8</w:t>
                      </w:r>
                      <w:r w:rsidRPr="00A529B8">
                        <w:rPr>
                          <w:szCs w:val="28"/>
                        </w:rPr>
                        <w:t>)</w:t>
                      </w:r>
                      <w:bookmarkEnd w:id="307"/>
                      <w:bookmarkEnd w:id="308"/>
                      <w:bookmarkEnd w:id="309"/>
                      <w:bookmarkEnd w:id="310"/>
                      <w:bookmarkEnd w:id="311"/>
                      <w:bookmarkEnd w:id="312"/>
                      <w:bookmarkEnd w:id="313"/>
                      <w:bookmarkEnd w:id="314"/>
                      <w:bookmarkEnd w:id="315"/>
                      <w:bookmarkEnd w:id="316"/>
                    </w:p>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txbxContent>
                </v:textbox>
                <w10:wrap type="square" anchorx="margin" anchory="margin"/>
              </v:shape>
            </w:pict>
          </mc:Fallback>
        </mc:AlternateContent>
      </w:r>
      <w:r w:rsidRPr="00A529B8">
        <w:rPr>
          <w:rFonts w:cstheme="minorHAnsi"/>
        </w:rPr>
        <w:t>Beginning in 2004, the Florida Rehabilitation Council for the Blind decided to collect customer satisfaction data on a more “real time” basis.  Rather than conduct one survey that included all of the clients who had their cases closed the preceding year, the Council decided to have the data collected on a monthly basis and review the results at their quarterly meetings.  This report summarizes th</w:t>
      </w:r>
      <w:r w:rsidR="00346B00">
        <w:rPr>
          <w:rFonts w:cstheme="minorHAnsi"/>
        </w:rPr>
        <w:t>e data collected for the 2017-18</w:t>
      </w:r>
      <w:r w:rsidRPr="00A529B8">
        <w:rPr>
          <w:rFonts w:cstheme="minorHAnsi"/>
        </w:rPr>
        <w:t xml:space="preserve"> state fiscal year, which includes cases closed betw</w:t>
      </w:r>
      <w:r w:rsidR="00346B00">
        <w:rPr>
          <w:rFonts w:cstheme="minorHAnsi"/>
        </w:rPr>
        <w:t>een July 1, 2017</w:t>
      </w:r>
      <w:r w:rsidRPr="00A529B8">
        <w:rPr>
          <w:rFonts w:cstheme="minorHAnsi"/>
        </w:rPr>
        <w:t xml:space="preserve"> and June 30, 201</w:t>
      </w:r>
      <w:r w:rsidR="00346B00">
        <w:rPr>
          <w:rFonts w:cstheme="minorHAnsi"/>
        </w:rPr>
        <w:t>8</w:t>
      </w:r>
      <w:r w:rsidRPr="00A529B8">
        <w:rPr>
          <w:rFonts w:cstheme="minorHAnsi"/>
        </w:rPr>
        <w:t>. The Customer Satisfaction Survey of former Division of Blind Services (DBS) clients gathers perspectives of former DBS clients concerning program services, levels of satisfaction, and areas for program improvement.  This report describes the me</w:t>
      </w:r>
      <w:r w:rsidR="00346B00">
        <w:rPr>
          <w:rFonts w:cstheme="minorHAnsi"/>
        </w:rPr>
        <w:t>thods used and presents the 2017</w:t>
      </w:r>
      <w:r w:rsidRPr="00A529B8">
        <w:rPr>
          <w:rFonts w:cstheme="minorHAnsi"/>
        </w:rPr>
        <w:t>-201</w:t>
      </w:r>
      <w:r w:rsidR="00346B00">
        <w:rPr>
          <w:rFonts w:cstheme="minorHAnsi"/>
        </w:rPr>
        <w:t>8</w:t>
      </w:r>
      <w:r w:rsidRPr="00A529B8">
        <w:rPr>
          <w:rFonts w:cstheme="minorHAnsi"/>
        </w:rPr>
        <w:t xml:space="preserve"> results for clients with c</w:t>
      </w:r>
      <w:r w:rsidR="00346B00">
        <w:rPr>
          <w:rFonts w:cstheme="minorHAnsi"/>
        </w:rPr>
        <w:t>ases closed between July 1, 2017</w:t>
      </w:r>
      <w:r w:rsidRPr="00A529B8">
        <w:rPr>
          <w:rFonts w:cstheme="minorHAnsi"/>
        </w:rPr>
        <w:t xml:space="preserve"> and June 30, 201</w:t>
      </w:r>
      <w:r w:rsidR="00346B00">
        <w:rPr>
          <w:rFonts w:cstheme="minorHAnsi"/>
        </w:rPr>
        <w:t>8</w:t>
      </w:r>
      <w:r w:rsidRPr="00A529B8">
        <w:rPr>
          <w:rFonts w:cstheme="minorHAnsi"/>
        </w:rPr>
        <w:t>.  In the fall of 2009, the Florida Rehabilitation Council for the Blind modified the previous survey to streamline the interviews and update information in new areas.  Some minor modifications to this survey were made October 2010.  Many of the items remained comparable or identical to the survey administered the previous 7 years.  In these instances, data for the 10 previous years are provided for comparison purposes.  For new questions, major modifications made to question wording, or questions asked of different populations (new screens), no comparisons to prior years can be made.  In 2015, the fiscal year changed from the months of April through March to the months of July through June.  Data for the years of 2014, 2015</w:t>
      </w:r>
      <w:r w:rsidR="00F71B11">
        <w:rPr>
          <w:rFonts w:cstheme="minorHAnsi"/>
        </w:rPr>
        <w:t xml:space="preserve">, 2016 </w:t>
      </w:r>
      <w:r w:rsidR="00F71B11" w:rsidRPr="00A529B8">
        <w:rPr>
          <w:rFonts w:cstheme="minorHAnsi"/>
        </w:rPr>
        <w:t>and</w:t>
      </w:r>
      <w:r w:rsidRPr="00A529B8">
        <w:rPr>
          <w:rFonts w:cstheme="minorHAnsi"/>
        </w:rPr>
        <w:t xml:space="preserve"> the current year are based on the new schedule.</w:t>
      </w:r>
      <w:r w:rsidRPr="00A529B8">
        <w:t xml:space="preserve"> </w:t>
      </w:r>
    </w:p>
    <w:p w14:paraId="2C2A952D" w14:textId="23962373" w:rsidR="00F71B11" w:rsidRPr="00A529B8" w:rsidRDefault="00F71B11" w:rsidP="00A529B8">
      <w:pPr>
        <w:spacing w:after="240" w:line="276" w:lineRule="auto"/>
        <w:jc w:val="both"/>
      </w:pPr>
      <w:r>
        <w:t>Beginning in July of 2017, th</w:t>
      </w:r>
      <w:r w:rsidR="00C31038">
        <w:t>e Florida Re</w:t>
      </w:r>
      <w:r>
        <w:t>ha</w:t>
      </w:r>
      <w:r w:rsidR="00C31038">
        <w:t>bilitation Council for the Blind</w:t>
      </w:r>
      <w:r>
        <w:t xml:space="preserve"> has included questions regarding local service providers in addition to DBS.</w:t>
      </w:r>
    </w:p>
    <w:p w14:paraId="688AC038" w14:textId="187AA8A8" w:rsidR="00F42277" w:rsidRPr="00B907D6" w:rsidRDefault="00FF76D1" w:rsidP="00B907D6">
      <w:pPr>
        <w:pBdr>
          <w:bottom w:val="thickThinSmallGap" w:sz="24" w:space="1" w:color="002060"/>
        </w:pBdr>
        <w:jc w:val="both"/>
      </w:pPr>
      <w:r w:rsidRPr="00FF76D1">
        <w:rPr>
          <w:rFonts w:cstheme="minorHAnsi"/>
          <w:b/>
          <w:color w:val="2F5496" w:themeColor="accent5" w:themeShade="BF"/>
        </w:rPr>
        <w:t>Survey Procedures</w:t>
      </w:r>
    </w:p>
    <w:p w14:paraId="39B9F152" w14:textId="1CE32188" w:rsidR="00162D0E" w:rsidRPr="00162D0E" w:rsidRDefault="00B907D6" w:rsidP="00B907D6">
      <w:pPr>
        <w:spacing w:before="240"/>
      </w:pPr>
      <w:r w:rsidRPr="007316AD">
        <w:rPr>
          <w:b/>
        </w:rPr>
        <w:t>Population Surveyed</w:t>
      </w:r>
      <w:r>
        <w:t xml:space="preserve">. </w:t>
      </w:r>
      <w:r w:rsidRPr="00325203">
        <w:t xml:space="preserve">The Florida State University Survey </w:t>
      </w:r>
      <w:r w:rsidR="00D606EE">
        <w:t>Foundry</w:t>
      </w:r>
      <w:r w:rsidRPr="00325203">
        <w:t xml:space="preserve"> (</w:t>
      </w:r>
      <w:r w:rsidR="000409E0">
        <w:t>FSUSF</w:t>
      </w:r>
      <w:r w:rsidRPr="00325203">
        <w:t xml:space="preserve">), </w:t>
      </w:r>
      <w:r w:rsidR="000409E0">
        <w:t>Institute of Science and Public Affairs</w:t>
      </w:r>
      <w:r w:rsidRPr="00325203">
        <w:t xml:space="preserve">, conducted a telephone survey of former Division of Blind Services (DBS) clients </w:t>
      </w:r>
      <w:r w:rsidRPr="00325203">
        <w:lastRenderedPageBreak/>
        <w:t>on a monthly basis. Employment-bound clients with cases “closed</w:t>
      </w:r>
      <w:r>
        <w:t>” between</w:t>
      </w:r>
      <w:r w:rsidRPr="00325203">
        <w:t xml:space="preserve"> </w:t>
      </w:r>
      <w:r w:rsidRPr="00D774A9">
        <w:t>July 1, 201</w:t>
      </w:r>
      <w:r w:rsidR="000409E0">
        <w:t>7</w:t>
      </w:r>
      <w:r w:rsidRPr="00D774A9">
        <w:t xml:space="preserve"> and June 30, 201</w:t>
      </w:r>
      <w:r w:rsidR="000409E0">
        <w:t>8</w:t>
      </w:r>
      <w:r w:rsidRPr="00325203">
        <w:t xml:space="preserve"> comprises the population surveyed for this ye</w:t>
      </w:r>
      <w:r w:rsidR="003228FD">
        <w:t xml:space="preserve">ar-end report.  </w:t>
      </w:r>
    </w:p>
    <w:p w14:paraId="719E48A0" w14:textId="77777777" w:rsidR="00B907D6" w:rsidRDefault="00B907D6" w:rsidP="003228FD">
      <w:pPr>
        <w:rPr>
          <w:rFonts w:cstheme="minorHAnsi"/>
          <w:b/>
          <w:bCs/>
          <w:color w:val="2F5496" w:themeColor="accent5" w:themeShade="BF"/>
        </w:rPr>
      </w:pPr>
    </w:p>
    <w:p w14:paraId="5465B671" w14:textId="72E78735" w:rsidR="00A10D7C" w:rsidRPr="00FF76D1" w:rsidRDefault="00A10D7C" w:rsidP="00A10D7C">
      <w:pPr>
        <w:rPr>
          <w:rFonts w:cstheme="minorHAnsi"/>
        </w:rPr>
      </w:pPr>
      <w:r w:rsidRPr="00FF76D1">
        <w:rPr>
          <w:rFonts w:cstheme="minorHAnsi"/>
        </w:rPr>
        <w:t>DBS provided the names, addresses, phone numbers and d</w:t>
      </w:r>
      <w:r w:rsidR="000409E0">
        <w:rPr>
          <w:rFonts w:cstheme="minorHAnsi"/>
        </w:rPr>
        <w:t>emographic information for 881</w:t>
      </w:r>
      <w:r w:rsidRPr="00FF76D1">
        <w:rPr>
          <w:rFonts w:cstheme="minorHAnsi"/>
        </w:rPr>
        <w:t xml:space="preserve"> former clients. Among </w:t>
      </w:r>
      <w:r w:rsidR="00491527" w:rsidRPr="00FF76D1">
        <w:rPr>
          <w:rFonts w:cstheme="minorHAnsi"/>
        </w:rPr>
        <w:t>them,</w:t>
      </w:r>
      <w:r w:rsidR="00491527">
        <w:rPr>
          <w:rFonts w:cstheme="minorHAnsi"/>
        </w:rPr>
        <w:t xml:space="preserve"> one</w:t>
      </w:r>
      <w:r w:rsidRPr="00FF76D1">
        <w:rPr>
          <w:rFonts w:cstheme="minorHAnsi"/>
        </w:rPr>
        <w:t xml:space="preserve"> client that did not have a phone number on record. Case closures are classified into two major groupings, those with successful and unsuccessful closures.  </w:t>
      </w:r>
      <w:r w:rsidR="000409E0">
        <w:rPr>
          <w:rFonts w:cstheme="minorHAnsi"/>
        </w:rPr>
        <w:t xml:space="preserve">Among successful closure </w:t>
      </w:r>
      <w:r w:rsidR="00D606EE">
        <w:rPr>
          <w:rFonts w:cstheme="minorHAnsi"/>
        </w:rPr>
        <w:t>group</w:t>
      </w:r>
      <w:r w:rsidR="000409E0">
        <w:rPr>
          <w:rFonts w:cstheme="minorHAnsi"/>
        </w:rPr>
        <w:t>, we include clients whose case status are post closure.</w:t>
      </w:r>
    </w:p>
    <w:p w14:paraId="0FD9F101" w14:textId="121CB2FD" w:rsidR="00F42277" w:rsidRDefault="00F42277" w:rsidP="00A10D7C">
      <w:pPr>
        <w:rPr>
          <w:rFonts w:cstheme="minorHAnsi"/>
          <w:color w:val="auto"/>
          <w:sz w:val="28"/>
          <w:szCs w:val="24"/>
        </w:rPr>
      </w:pPr>
    </w:p>
    <w:p w14:paraId="04ED3352" w14:textId="77777777" w:rsidR="00B907D6" w:rsidRPr="00B907D6" w:rsidRDefault="00B907D6" w:rsidP="00B907D6">
      <w:pPr>
        <w:pBdr>
          <w:bottom w:val="thickThinSmallGap" w:sz="24" w:space="1" w:color="002060"/>
        </w:pBdr>
        <w:spacing w:before="240" w:line="276" w:lineRule="auto"/>
        <w:rPr>
          <w:rFonts w:cstheme="minorHAnsi"/>
          <w:b/>
          <w:bCs/>
          <w:color w:val="2F5496" w:themeColor="accent5" w:themeShade="BF"/>
        </w:rPr>
      </w:pPr>
      <w:r w:rsidRPr="00B907D6">
        <w:rPr>
          <w:rFonts w:cstheme="minorHAnsi"/>
          <w:b/>
          <w:bCs/>
          <w:color w:val="2F5496" w:themeColor="accent5" w:themeShade="BF"/>
        </w:rPr>
        <w:t>Overall Satisfaction</w:t>
      </w:r>
    </w:p>
    <w:p w14:paraId="720B6042" w14:textId="2E60B359" w:rsidR="00B907D6" w:rsidRPr="00FF76D1" w:rsidRDefault="00B907D6" w:rsidP="00A10D7C">
      <w:pPr>
        <w:rPr>
          <w:rFonts w:cstheme="minorHAnsi"/>
          <w:color w:val="auto"/>
          <w:sz w:val="28"/>
          <w:szCs w:val="24"/>
        </w:rPr>
      </w:pPr>
    </w:p>
    <w:p w14:paraId="1379851B" w14:textId="52CAF360" w:rsidR="00B907D6" w:rsidRDefault="007020F6" w:rsidP="00B907D6">
      <w:pPr>
        <w:rPr>
          <w:rFonts w:cstheme="minorHAnsi"/>
        </w:rPr>
      </w:pPr>
      <w:r w:rsidRPr="00FF76D1">
        <w:rPr>
          <w:rFonts w:cstheme="minorHAnsi"/>
          <w:b/>
          <w:bCs/>
          <w:color w:val="2F5496" w:themeColor="accent5" w:themeShade="BF"/>
        </w:rPr>
        <w:t>Client S</w:t>
      </w:r>
      <w:r w:rsidR="00AA0B9F" w:rsidRPr="00FF76D1">
        <w:rPr>
          <w:rFonts w:cstheme="minorHAnsi"/>
          <w:b/>
          <w:bCs/>
          <w:color w:val="2F5496" w:themeColor="accent5" w:themeShade="BF"/>
        </w:rPr>
        <w:t>atisfaction with the DBS program is high</w:t>
      </w:r>
      <w:r w:rsidR="00AA0B9F" w:rsidRPr="00FF76D1">
        <w:rPr>
          <w:rFonts w:cstheme="minorHAnsi"/>
          <w:b/>
          <w:bCs/>
        </w:rPr>
        <w:t>.</w:t>
      </w:r>
      <w:r w:rsidR="00C6311D">
        <w:rPr>
          <w:rFonts w:cstheme="minorHAnsi"/>
          <w:b/>
          <w:bCs/>
        </w:rPr>
        <w:t xml:space="preserve"> </w:t>
      </w:r>
      <w:r w:rsidR="00B907D6" w:rsidRPr="00B907D6">
        <w:rPr>
          <w:rFonts w:cstheme="minorHAnsi"/>
        </w:rPr>
        <w:t xml:space="preserve"> To gauge the overall level of satisfaction with the DBS program, former clients were asked if they would recommend DBS services to others.  During </w:t>
      </w:r>
      <w:r w:rsidR="000409E0">
        <w:rPr>
          <w:rFonts w:cstheme="minorHAnsi"/>
          <w:color w:val="auto"/>
        </w:rPr>
        <w:t>2017</w:t>
      </w:r>
      <w:r w:rsidR="00B907D6" w:rsidRPr="00B907D6">
        <w:rPr>
          <w:rFonts w:cstheme="minorHAnsi"/>
          <w:color w:val="auto"/>
        </w:rPr>
        <w:t>-1</w:t>
      </w:r>
      <w:r w:rsidR="000409E0">
        <w:rPr>
          <w:rFonts w:cstheme="minorHAnsi"/>
          <w:color w:val="auto"/>
        </w:rPr>
        <w:t>8</w:t>
      </w:r>
      <w:r w:rsidR="00B907D6" w:rsidRPr="00B907D6">
        <w:rPr>
          <w:rFonts w:cstheme="minorHAnsi"/>
          <w:color w:val="auto"/>
        </w:rPr>
        <w:t>, 94 p</w:t>
      </w:r>
      <w:r w:rsidR="00B907D6" w:rsidRPr="00B907D6">
        <w:rPr>
          <w:rFonts w:cstheme="minorHAnsi"/>
        </w:rPr>
        <w:t>ercent (</w:t>
      </w:r>
      <w:r w:rsidR="000409E0">
        <w:rPr>
          <w:rFonts w:cstheme="minorHAnsi"/>
        </w:rPr>
        <w:t>181</w:t>
      </w:r>
      <w:r w:rsidR="00B907D6" w:rsidRPr="00B907D6">
        <w:rPr>
          <w:rFonts w:cstheme="minorHAnsi"/>
          <w:color w:val="auto"/>
        </w:rPr>
        <w:t xml:space="preserve"> of </w:t>
      </w:r>
      <w:r w:rsidR="000409E0">
        <w:rPr>
          <w:rFonts w:cstheme="minorHAnsi"/>
          <w:color w:val="auto"/>
        </w:rPr>
        <w:t>201</w:t>
      </w:r>
      <w:r w:rsidR="00B907D6" w:rsidRPr="00B907D6">
        <w:rPr>
          <w:rFonts w:cstheme="minorHAnsi"/>
        </w:rPr>
        <w:t>), said, “Yes”, they would recommend DBS servi</w:t>
      </w:r>
      <w:r w:rsidR="000409E0">
        <w:rPr>
          <w:rFonts w:cstheme="minorHAnsi"/>
        </w:rPr>
        <w:t xml:space="preserve">ces to others.  </w:t>
      </w:r>
      <w:r w:rsidR="00B907D6" w:rsidRPr="00B907D6">
        <w:rPr>
          <w:rFonts w:cstheme="minorHAnsi"/>
        </w:rPr>
        <w:t xml:space="preserve">Clients were also asked to rate their overall satisfaction with the program.  During </w:t>
      </w:r>
      <w:r w:rsidR="000409E0">
        <w:rPr>
          <w:rFonts w:cstheme="minorHAnsi"/>
          <w:color w:val="auto"/>
        </w:rPr>
        <w:t>2017</w:t>
      </w:r>
      <w:r w:rsidR="00B907D6" w:rsidRPr="00B907D6">
        <w:rPr>
          <w:rFonts w:cstheme="minorHAnsi"/>
          <w:color w:val="auto"/>
        </w:rPr>
        <w:t>-1</w:t>
      </w:r>
      <w:r w:rsidR="000409E0">
        <w:rPr>
          <w:rFonts w:cstheme="minorHAnsi"/>
          <w:color w:val="auto"/>
        </w:rPr>
        <w:t>8</w:t>
      </w:r>
      <w:r w:rsidR="00B907D6" w:rsidRPr="00B907D6">
        <w:rPr>
          <w:rFonts w:cstheme="minorHAnsi"/>
          <w:color w:val="auto"/>
        </w:rPr>
        <w:t>, 8</w:t>
      </w:r>
      <w:r w:rsidR="000409E0">
        <w:rPr>
          <w:rFonts w:cstheme="minorHAnsi"/>
          <w:color w:val="auto"/>
        </w:rPr>
        <w:t>4</w:t>
      </w:r>
      <w:r w:rsidR="00B907D6" w:rsidRPr="00B907D6">
        <w:rPr>
          <w:rFonts w:cstheme="minorHAnsi"/>
          <w:color w:val="auto"/>
        </w:rPr>
        <w:t xml:space="preserve"> </w:t>
      </w:r>
      <w:r w:rsidR="00B907D6" w:rsidRPr="00B907D6">
        <w:rPr>
          <w:rFonts w:cstheme="minorHAnsi"/>
        </w:rPr>
        <w:t>percent of the clients (</w:t>
      </w:r>
      <w:r w:rsidR="000409E0">
        <w:rPr>
          <w:rFonts w:cstheme="minorHAnsi"/>
        </w:rPr>
        <w:t>165</w:t>
      </w:r>
      <w:r w:rsidR="00B907D6" w:rsidRPr="00B907D6">
        <w:rPr>
          <w:rFonts w:cstheme="minorHAnsi"/>
          <w:color w:val="auto"/>
        </w:rPr>
        <w:t xml:space="preserve"> of </w:t>
      </w:r>
      <w:r w:rsidR="000409E0">
        <w:rPr>
          <w:rFonts w:cstheme="minorHAnsi"/>
          <w:color w:val="auto"/>
        </w:rPr>
        <w:t>196</w:t>
      </w:r>
      <w:r w:rsidR="00B907D6" w:rsidRPr="00B907D6">
        <w:rPr>
          <w:rFonts w:cstheme="minorHAnsi"/>
        </w:rPr>
        <w:t xml:space="preserve">) were either “Satisfied” or “Very Satisfied with the program. </w:t>
      </w:r>
    </w:p>
    <w:p w14:paraId="4EE78523" w14:textId="079D562C" w:rsidR="00AE7AC3" w:rsidRDefault="00AE7AC3" w:rsidP="00B907D6">
      <w:pPr>
        <w:rPr>
          <w:rFonts w:cstheme="minorHAnsi"/>
        </w:rPr>
      </w:pPr>
    </w:p>
    <w:p w14:paraId="39FF91C7" w14:textId="29E975EA" w:rsidR="00AE7AC3" w:rsidRPr="00B907D6" w:rsidRDefault="00AE7AC3" w:rsidP="00B907D6">
      <w:pPr>
        <w:rPr>
          <w:rFonts w:cstheme="minorHAnsi"/>
        </w:rPr>
      </w:pPr>
      <w:r>
        <w:rPr>
          <w:rFonts w:cstheme="minorHAnsi"/>
        </w:rPr>
        <w:t>Beginning in 2017, former clients were also asked to evaluate their local service providers separately from DBS. During 2017-2018, 92% would recommend their local service provider.  When clients were asked to rate their overall satisfaction of their local service provider, 94% were satisfied.</w:t>
      </w:r>
    </w:p>
    <w:p w14:paraId="37F40B6A" w14:textId="77777777" w:rsidR="00B907D6" w:rsidRPr="00B907D6" w:rsidRDefault="00B907D6" w:rsidP="00B907D6">
      <w:pPr>
        <w:spacing w:line="276" w:lineRule="auto"/>
        <w:rPr>
          <w:rFonts w:cstheme="minorHAnsi"/>
        </w:rPr>
      </w:pPr>
    </w:p>
    <w:p w14:paraId="2866BA99" w14:textId="4B519470" w:rsidR="00B907D6" w:rsidRPr="00B907D6" w:rsidRDefault="00B907D6" w:rsidP="00B907D6">
      <w:pPr>
        <w:spacing w:line="276" w:lineRule="auto"/>
        <w:rPr>
          <w:rFonts w:cstheme="minorHAnsi"/>
        </w:rPr>
      </w:pPr>
      <w:r w:rsidRPr="00B907D6">
        <w:rPr>
          <w:rFonts w:cstheme="minorHAnsi"/>
        </w:rPr>
        <w:t>For a complete copy of the Customer Satisfaction Survey of Division of Blind Services Cli</w:t>
      </w:r>
      <w:r w:rsidR="000409E0">
        <w:rPr>
          <w:rFonts w:cstheme="minorHAnsi"/>
        </w:rPr>
        <w:t>ents survey results for SFY 2017</w:t>
      </w:r>
      <w:r w:rsidRPr="00B907D6">
        <w:rPr>
          <w:rFonts w:cstheme="minorHAnsi"/>
        </w:rPr>
        <w:t>-201</w:t>
      </w:r>
      <w:r w:rsidR="000409E0">
        <w:rPr>
          <w:rFonts w:cstheme="minorHAnsi"/>
        </w:rPr>
        <w:t>8</w:t>
      </w:r>
      <w:r w:rsidRPr="00B907D6">
        <w:rPr>
          <w:rFonts w:cstheme="minorHAnsi"/>
        </w:rPr>
        <w:t>, please visit our website at the link below.</w:t>
      </w:r>
    </w:p>
    <w:p w14:paraId="0811584D" w14:textId="77777777" w:rsidR="00B907D6" w:rsidRPr="00B907D6" w:rsidRDefault="00B907D6" w:rsidP="00B907D6">
      <w:pPr>
        <w:spacing w:line="276" w:lineRule="auto"/>
      </w:pPr>
    </w:p>
    <w:p w14:paraId="653D82F5" w14:textId="49FF4B55" w:rsidR="00B56131" w:rsidRDefault="00B56131" w:rsidP="00B907D6"/>
    <w:p w14:paraId="0ABCB5B9" w14:textId="610EEBA8" w:rsidR="009A6880" w:rsidRDefault="003505C5" w:rsidP="00F42277">
      <w:pPr>
        <w:rPr>
          <w:szCs w:val="24"/>
          <w:lang w:val="en"/>
        </w:rPr>
      </w:pPr>
      <w:hyperlink r:id="rId50" w:history="1">
        <w:r w:rsidR="000C4BB1">
          <w:rPr>
            <w:rStyle w:val="Hyperlink"/>
            <w:rFonts w:eastAsiaTheme="majorEastAsia"/>
            <w:szCs w:val="24"/>
          </w:rPr>
          <w:t>Florida Division of Blind Services Website</w:t>
        </w:r>
      </w:hyperlink>
      <w:r w:rsidR="00F42277" w:rsidRPr="00396392">
        <w:rPr>
          <w:szCs w:val="24"/>
        </w:rPr>
        <w:t xml:space="preserve"> </w:t>
      </w:r>
      <w:r w:rsidR="00F42277" w:rsidRPr="00396392">
        <w:rPr>
          <w:szCs w:val="24"/>
          <w:lang w:val="en"/>
        </w:rPr>
        <w:t xml:space="preserve"> </w:t>
      </w:r>
    </w:p>
    <w:p w14:paraId="17195D6F" w14:textId="308229C0" w:rsidR="00EA4E73" w:rsidRDefault="00EA4E73" w:rsidP="00F42277">
      <w:pPr>
        <w:rPr>
          <w:szCs w:val="24"/>
          <w:lang w:val="en"/>
        </w:rPr>
      </w:pPr>
    </w:p>
    <w:p w14:paraId="0C88814C" w14:textId="2872D829" w:rsidR="00EA4E73" w:rsidRDefault="00EA4E73" w:rsidP="00F42277">
      <w:pPr>
        <w:rPr>
          <w:szCs w:val="24"/>
          <w:lang w:val="en"/>
        </w:rPr>
      </w:pPr>
    </w:p>
    <w:p w14:paraId="58DB6041" w14:textId="3005481E" w:rsidR="00EA4E73" w:rsidRDefault="00EA4E73" w:rsidP="00F42277">
      <w:pPr>
        <w:rPr>
          <w:szCs w:val="24"/>
          <w:lang w:val="en"/>
        </w:rPr>
      </w:pPr>
    </w:p>
    <w:p w14:paraId="55AC81A3" w14:textId="584DECA8" w:rsidR="00EA4E73" w:rsidRDefault="00EA4E73" w:rsidP="00F42277">
      <w:pPr>
        <w:rPr>
          <w:szCs w:val="24"/>
          <w:lang w:val="en"/>
        </w:rPr>
      </w:pPr>
    </w:p>
    <w:p w14:paraId="407CDCCC" w14:textId="77777777" w:rsidR="00EA4E73" w:rsidRDefault="00EA4E73" w:rsidP="00F42277">
      <w:pPr>
        <w:rPr>
          <w:szCs w:val="24"/>
          <w:lang w:val="en"/>
        </w:rPr>
        <w:sectPr w:rsidR="00EA4E73" w:rsidSect="00D66812">
          <w:pgSz w:w="12240" w:h="15840" w:code="1"/>
          <w:pgMar w:top="1440" w:right="2880" w:bottom="1440" w:left="2880" w:header="720" w:footer="288" w:gutter="0"/>
          <w:pgBorders w:offsetFrom="page">
            <w:top w:val="thinThickMediumGap" w:sz="48" w:space="24" w:color="002060"/>
          </w:pgBorders>
          <w:cols w:space="720"/>
          <w:docGrid w:linePitch="360"/>
        </w:sectPr>
      </w:pPr>
    </w:p>
    <w:p w14:paraId="14738651" w14:textId="158B2BBB" w:rsidR="00EA4E73" w:rsidRDefault="00EA4E73" w:rsidP="00F42277">
      <w:pPr>
        <w:rPr>
          <w:szCs w:val="24"/>
          <w:lang w:val="en"/>
        </w:rPr>
      </w:pPr>
    </w:p>
    <w:p w14:paraId="09B66AE9" w14:textId="2C55D1AF" w:rsidR="005E0587" w:rsidRPr="00104150" w:rsidRDefault="00E50973" w:rsidP="00D42DAA">
      <w:pPr>
        <w:rPr>
          <w:rFonts w:cstheme="minorHAnsi"/>
          <w:b/>
          <w:color w:val="002060"/>
          <w:sz w:val="28"/>
          <w:szCs w:val="28"/>
        </w:rPr>
      </w:pPr>
      <w:r>
        <w:rPr>
          <w:rFonts w:cstheme="minorHAnsi"/>
          <w:b/>
          <w:noProof/>
          <w:sz w:val="32"/>
          <w:szCs w:val="21"/>
        </w:rPr>
        <mc:AlternateContent>
          <mc:Choice Requires="wps">
            <w:drawing>
              <wp:anchor distT="0" distB="0" distL="114300" distR="114300" simplePos="0" relativeHeight="251720704" behindDoc="0" locked="0" layoutInCell="1" allowOverlap="1" wp14:anchorId="2423D60A" wp14:editId="1998E56C">
                <wp:simplePos x="0" y="0"/>
                <wp:positionH relativeFrom="margin">
                  <wp:align>center</wp:align>
                </wp:positionH>
                <wp:positionV relativeFrom="margin">
                  <wp:align>top</wp:align>
                </wp:positionV>
                <wp:extent cx="4328160" cy="434340"/>
                <wp:effectExtent l="0" t="0" r="1524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4328160" cy="434340"/>
                        </a:xfrm>
                        <a:prstGeom prst="rect">
                          <a:avLst/>
                        </a:prstGeom>
                        <a:solidFill>
                          <a:srgbClr val="002060"/>
                        </a:solidFill>
                        <a:ln w="6350">
                          <a:solidFill>
                            <a:prstClr val="black"/>
                          </a:solidFill>
                        </a:ln>
                      </wps:spPr>
                      <wps:txbx>
                        <w:txbxContent>
                          <w:p w14:paraId="38FA1CE3" w14:textId="79D5EA82" w:rsidR="00B03390" w:rsidRPr="00E50973" w:rsidRDefault="00B03390" w:rsidP="00E50973">
                            <w:pPr>
                              <w:pStyle w:val="Heading1"/>
                            </w:pPr>
                            <w:bookmarkStart w:id="161" w:name="_Toc501006533"/>
                            <w:bookmarkStart w:id="162" w:name="_Toc501006666"/>
                            <w:bookmarkStart w:id="163" w:name="_Toc501006793"/>
                            <w:bookmarkStart w:id="164" w:name="_Toc501006926"/>
                            <w:bookmarkStart w:id="165" w:name="_Toc501017048"/>
                            <w:bookmarkStart w:id="166" w:name="_Toc501017378"/>
                            <w:bookmarkStart w:id="167" w:name="_Toc501020345"/>
                            <w:bookmarkStart w:id="168" w:name="_Toc531272645"/>
                            <w:bookmarkStart w:id="169" w:name="_Toc535930958"/>
                            <w:bookmarkStart w:id="170" w:name="_Toc500753986"/>
                            <w:bookmarkStart w:id="171" w:name="_Toc500764189"/>
                            <w:r w:rsidRPr="00054A7C">
                              <w:t>Outcomes</w:t>
                            </w:r>
                            <w:bookmarkEnd w:id="161"/>
                            <w:bookmarkEnd w:id="162"/>
                            <w:bookmarkEnd w:id="163"/>
                            <w:bookmarkEnd w:id="164"/>
                            <w:bookmarkEnd w:id="165"/>
                            <w:bookmarkEnd w:id="166"/>
                            <w:bookmarkEnd w:id="167"/>
                            <w:bookmarkEnd w:id="168"/>
                            <w:bookmarkEnd w:id="169"/>
                          </w:p>
                          <w:bookmarkEnd w:id="170"/>
                          <w:bookmarkEnd w:id="17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D60A" id="Text Box 12" o:spid="_x0000_s1053" type="#_x0000_t202" style="position:absolute;margin-left:0;margin-top:0;width:340.8pt;height:34.2pt;z-index:251720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" fillcolor="#002060" strokeweight=".5pt">
                <v:textbox>
                  <w:txbxContent>
                    <w:p w14:paraId="38FA1CE3" w14:textId="79D5EA82" w:rsidR="00B03390" w:rsidRPr="00E50973" w:rsidRDefault="00B03390" w:rsidP="00E50973">
                      <w:pPr>
                        <w:pStyle w:val="Heading1"/>
                      </w:pPr>
                      <w:bookmarkStart w:id="328" w:name="_Toc500753986"/>
                      <w:bookmarkStart w:id="329" w:name="_Toc500764189"/>
                      <w:bookmarkStart w:id="330" w:name="_Toc501006533"/>
                      <w:bookmarkStart w:id="331" w:name="_Toc501006666"/>
                      <w:bookmarkStart w:id="332" w:name="_Toc501006793"/>
                      <w:bookmarkStart w:id="333" w:name="_Toc501006926"/>
                      <w:bookmarkStart w:id="334" w:name="_Toc501017048"/>
                      <w:bookmarkStart w:id="335" w:name="_Toc501017378"/>
                      <w:bookmarkStart w:id="336" w:name="_Toc501020345"/>
                      <w:bookmarkStart w:id="337" w:name="_Toc531272645"/>
                      <w:bookmarkStart w:id="338" w:name="_Toc535930958"/>
                      <w:r w:rsidRPr="00054A7C">
                        <w:t>Outcomes</w:t>
                      </w:r>
                      <w:bookmarkEnd w:id="330"/>
                      <w:bookmarkEnd w:id="331"/>
                      <w:bookmarkEnd w:id="332"/>
                      <w:bookmarkEnd w:id="333"/>
                      <w:bookmarkEnd w:id="334"/>
                      <w:bookmarkEnd w:id="335"/>
                      <w:bookmarkEnd w:id="336"/>
                      <w:bookmarkEnd w:id="337"/>
                      <w:bookmarkEnd w:id="338"/>
                    </w:p>
                    <w:bookmarkEnd w:id="328"/>
                    <w:bookmarkEnd w:id="329"/>
                  </w:txbxContent>
                </v:textbox>
                <w10:wrap type="square" anchorx="margin" anchory="margin"/>
              </v:shape>
            </w:pict>
          </mc:Fallback>
        </mc:AlternateContent>
      </w:r>
      <w:r w:rsidR="005E0587" w:rsidRPr="00104150">
        <w:rPr>
          <w:rFonts w:cstheme="minorHAnsi"/>
          <w:b/>
          <w:color w:val="002060"/>
          <w:sz w:val="28"/>
          <w:szCs w:val="28"/>
        </w:rPr>
        <w:t>Florida DBS VR Performance Based Budget Measures</w:t>
      </w:r>
    </w:p>
    <w:p w14:paraId="36302BE3" w14:textId="77777777" w:rsidR="005E0587" w:rsidRPr="00104150" w:rsidRDefault="005E0587" w:rsidP="00A37767">
      <w:pPr>
        <w:rPr>
          <w:rFonts w:cstheme="minorHAnsi"/>
          <w:sz w:val="28"/>
          <w:szCs w:val="28"/>
        </w:rPr>
      </w:pPr>
    </w:p>
    <w:tbl>
      <w:tblPr>
        <w:tblStyle w:val="TableGrid"/>
        <w:tblW w:w="8514" w:type="dxa"/>
        <w:jc w:val="center"/>
        <w:tblLayout w:type="fixed"/>
        <w:tblLook w:val="04A0" w:firstRow="1" w:lastRow="0" w:firstColumn="1" w:lastColumn="0" w:noHBand="0" w:noVBand="1"/>
        <w:tblCaption w:val="DBS VR Performance Based Budget Measures FFY 2013-2017"/>
      </w:tblPr>
      <w:tblGrid>
        <w:gridCol w:w="2142"/>
        <w:gridCol w:w="1314"/>
        <w:gridCol w:w="1170"/>
        <w:gridCol w:w="1296"/>
        <w:gridCol w:w="1296"/>
        <w:gridCol w:w="1296"/>
      </w:tblGrid>
      <w:tr w:rsidR="00D469E8" w:rsidRPr="003C6290" w14:paraId="41C953B6" w14:textId="5874A550" w:rsidTr="00D469E8">
        <w:trPr>
          <w:tblHeader/>
          <w:jc w:val="center"/>
        </w:trPr>
        <w:tc>
          <w:tcPr>
            <w:tcW w:w="2142" w:type="dxa"/>
            <w:shd w:val="clear" w:color="auto" w:fill="002060"/>
          </w:tcPr>
          <w:p w14:paraId="0001C859" w14:textId="77777777" w:rsidR="00D469E8" w:rsidRPr="00104150" w:rsidRDefault="00D469E8" w:rsidP="009165E5">
            <w:pPr>
              <w:jc w:val="center"/>
              <w:rPr>
                <w:rFonts w:cstheme="minorHAnsi"/>
                <w:b/>
                <w:color w:val="FFFFFF" w:themeColor="background1"/>
                <w:sz w:val="20"/>
              </w:rPr>
            </w:pPr>
            <w:r w:rsidRPr="00104150">
              <w:rPr>
                <w:rFonts w:cstheme="minorHAnsi"/>
                <w:b/>
                <w:color w:val="FFFFFF" w:themeColor="background1"/>
                <w:sz w:val="20"/>
              </w:rPr>
              <w:t>DBS VR Performance Based Data</w:t>
            </w:r>
          </w:p>
        </w:tc>
        <w:tc>
          <w:tcPr>
            <w:tcW w:w="1314" w:type="dxa"/>
            <w:shd w:val="clear" w:color="auto" w:fill="002060"/>
            <w:vAlign w:val="bottom"/>
          </w:tcPr>
          <w:p w14:paraId="00F79F60" w14:textId="77777777" w:rsidR="00D469E8" w:rsidRPr="00104150" w:rsidRDefault="00D469E8" w:rsidP="009165E5">
            <w:pPr>
              <w:jc w:val="center"/>
              <w:rPr>
                <w:rFonts w:cstheme="minorHAnsi"/>
                <w:b/>
                <w:color w:val="FFFFFF" w:themeColor="background1"/>
                <w:sz w:val="20"/>
              </w:rPr>
            </w:pPr>
            <w:r w:rsidRPr="00104150">
              <w:rPr>
                <w:rFonts w:cstheme="minorHAnsi"/>
                <w:b/>
                <w:color w:val="FFFFFF" w:themeColor="background1"/>
                <w:sz w:val="20"/>
              </w:rPr>
              <w:t>FFY2014</w:t>
            </w:r>
          </w:p>
        </w:tc>
        <w:tc>
          <w:tcPr>
            <w:tcW w:w="1170" w:type="dxa"/>
            <w:shd w:val="clear" w:color="auto" w:fill="002060"/>
            <w:vAlign w:val="bottom"/>
          </w:tcPr>
          <w:p w14:paraId="36A9E484" w14:textId="77777777" w:rsidR="00D469E8" w:rsidRPr="00104150" w:rsidRDefault="00D469E8" w:rsidP="009165E5">
            <w:pPr>
              <w:jc w:val="center"/>
              <w:rPr>
                <w:rFonts w:cstheme="minorHAnsi"/>
                <w:b/>
                <w:color w:val="FFFFFF" w:themeColor="background1"/>
                <w:sz w:val="20"/>
              </w:rPr>
            </w:pPr>
            <w:r w:rsidRPr="00104150">
              <w:rPr>
                <w:rFonts w:cstheme="minorHAnsi"/>
                <w:b/>
                <w:color w:val="FFFFFF" w:themeColor="background1"/>
                <w:sz w:val="20"/>
              </w:rPr>
              <w:t>FFY2015</w:t>
            </w:r>
          </w:p>
        </w:tc>
        <w:tc>
          <w:tcPr>
            <w:tcW w:w="1296" w:type="dxa"/>
            <w:shd w:val="clear" w:color="auto" w:fill="002060"/>
            <w:vAlign w:val="bottom"/>
          </w:tcPr>
          <w:p w14:paraId="2EB0701A" w14:textId="77777777" w:rsidR="00D469E8" w:rsidRPr="00104150" w:rsidRDefault="00D469E8" w:rsidP="009165E5">
            <w:pPr>
              <w:jc w:val="center"/>
              <w:rPr>
                <w:rFonts w:cstheme="minorHAnsi"/>
                <w:b/>
                <w:color w:val="FFFFFF" w:themeColor="background1"/>
                <w:sz w:val="20"/>
              </w:rPr>
            </w:pPr>
            <w:r w:rsidRPr="00104150">
              <w:rPr>
                <w:rFonts w:cstheme="minorHAnsi"/>
                <w:b/>
                <w:color w:val="FFFFFF" w:themeColor="background1"/>
                <w:sz w:val="20"/>
              </w:rPr>
              <w:t>FFY2016</w:t>
            </w:r>
          </w:p>
        </w:tc>
        <w:tc>
          <w:tcPr>
            <w:tcW w:w="1296" w:type="dxa"/>
            <w:shd w:val="clear" w:color="auto" w:fill="002060"/>
            <w:vAlign w:val="bottom"/>
          </w:tcPr>
          <w:p w14:paraId="64A86939" w14:textId="3E87CC11" w:rsidR="00D469E8" w:rsidRPr="00104150" w:rsidRDefault="00D469E8" w:rsidP="003C6290">
            <w:pPr>
              <w:jc w:val="center"/>
              <w:rPr>
                <w:rFonts w:cstheme="minorHAnsi"/>
                <w:b/>
                <w:color w:val="FFFFFF" w:themeColor="background1"/>
                <w:sz w:val="20"/>
              </w:rPr>
            </w:pPr>
            <w:r w:rsidRPr="00104150">
              <w:rPr>
                <w:rFonts w:cstheme="minorHAnsi"/>
                <w:b/>
                <w:color w:val="FFFFFF" w:themeColor="background1"/>
                <w:sz w:val="20"/>
              </w:rPr>
              <w:t>FFY 2017</w:t>
            </w:r>
          </w:p>
        </w:tc>
        <w:tc>
          <w:tcPr>
            <w:tcW w:w="1296" w:type="dxa"/>
            <w:shd w:val="clear" w:color="auto" w:fill="002060"/>
            <w:vAlign w:val="bottom"/>
          </w:tcPr>
          <w:p w14:paraId="0DF6D4DE" w14:textId="42B3CEEF" w:rsidR="00D469E8" w:rsidRPr="00104150" w:rsidRDefault="00D469E8" w:rsidP="00D469E8">
            <w:pPr>
              <w:jc w:val="center"/>
              <w:rPr>
                <w:rFonts w:cstheme="minorHAnsi"/>
                <w:b/>
                <w:color w:val="FFFFFF" w:themeColor="background1"/>
                <w:sz w:val="20"/>
              </w:rPr>
            </w:pPr>
            <w:r>
              <w:rPr>
                <w:rFonts w:cstheme="minorHAnsi"/>
                <w:b/>
                <w:color w:val="FFFFFF" w:themeColor="background1"/>
                <w:sz w:val="20"/>
              </w:rPr>
              <w:t>FFY2018</w:t>
            </w:r>
          </w:p>
        </w:tc>
      </w:tr>
      <w:tr w:rsidR="00D469E8" w:rsidRPr="003C6290" w14:paraId="57C541B1" w14:textId="51510437" w:rsidTr="00D469E8">
        <w:trPr>
          <w:jc w:val="center"/>
        </w:trPr>
        <w:tc>
          <w:tcPr>
            <w:tcW w:w="2142" w:type="dxa"/>
          </w:tcPr>
          <w:p w14:paraId="639D44C8" w14:textId="77777777" w:rsidR="00D469E8" w:rsidRPr="003C6290" w:rsidRDefault="00D469E8" w:rsidP="009165E5">
            <w:pPr>
              <w:rPr>
                <w:rFonts w:cstheme="minorHAnsi"/>
                <w:sz w:val="20"/>
              </w:rPr>
            </w:pPr>
            <w:r w:rsidRPr="003C6290">
              <w:rPr>
                <w:rFonts w:cstheme="minorHAnsi"/>
                <w:sz w:val="20"/>
              </w:rPr>
              <w:t>Number of Customers Served</w:t>
            </w:r>
          </w:p>
        </w:tc>
        <w:tc>
          <w:tcPr>
            <w:tcW w:w="1314" w:type="dxa"/>
            <w:vAlign w:val="bottom"/>
          </w:tcPr>
          <w:p w14:paraId="3FF8F081" w14:textId="2200FA0F" w:rsidR="00D469E8" w:rsidRPr="003C6290" w:rsidRDefault="00D469E8" w:rsidP="009165E5">
            <w:pPr>
              <w:jc w:val="center"/>
              <w:rPr>
                <w:rFonts w:cstheme="minorHAnsi"/>
                <w:sz w:val="20"/>
              </w:rPr>
            </w:pPr>
            <w:r>
              <w:rPr>
                <w:rFonts w:cstheme="minorHAnsi"/>
                <w:color w:val="000000" w:themeColor="text1"/>
                <w:sz w:val="20"/>
              </w:rPr>
              <w:t>5357</w:t>
            </w:r>
          </w:p>
        </w:tc>
        <w:tc>
          <w:tcPr>
            <w:tcW w:w="1170" w:type="dxa"/>
            <w:shd w:val="clear" w:color="auto" w:fill="auto"/>
            <w:vAlign w:val="bottom"/>
          </w:tcPr>
          <w:p w14:paraId="4C2F6A04" w14:textId="28CD30E7" w:rsidR="00D469E8" w:rsidRPr="003C6290" w:rsidRDefault="00D469E8" w:rsidP="009165E5">
            <w:pPr>
              <w:jc w:val="center"/>
              <w:rPr>
                <w:rFonts w:cstheme="minorHAnsi"/>
                <w:sz w:val="20"/>
              </w:rPr>
            </w:pPr>
            <w:r>
              <w:rPr>
                <w:rFonts w:cstheme="minorHAnsi"/>
                <w:sz w:val="20"/>
              </w:rPr>
              <w:t>5282</w:t>
            </w:r>
          </w:p>
        </w:tc>
        <w:tc>
          <w:tcPr>
            <w:tcW w:w="1296" w:type="dxa"/>
            <w:shd w:val="clear" w:color="auto" w:fill="auto"/>
            <w:vAlign w:val="bottom"/>
          </w:tcPr>
          <w:p w14:paraId="5202FD89" w14:textId="5C8AD6D9" w:rsidR="00D469E8" w:rsidRPr="003C6290" w:rsidRDefault="00D469E8" w:rsidP="009165E5">
            <w:pPr>
              <w:jc w:val="center"/>
              <w:rPr>
                <w:rFonts w:cstheme="minorHAnsi"/>
                <w:sz w:val="20"/>
              </w:rPr>
            </w:pPr>
            <w:r>
              <w:rPr>
                <w:rFonts w:cstheme="minorHAnsi"/>
                <w:sz w:val="20"/>
              </w:rPr>
              <w:t>5333</w:t>
            </w:r>
          </w:p>
        </w:tc>
        <w:tc>
          <w:tcPr>
            <w:tcW w:w="1296" w:type="dxa"/>
            <w:vAlign w:val="bottom"/>
          </w:tcPr>
          <w:p w14:paraId="583E7AD3" w14:textId="1A025DAB" w:rsidR="00D469E8" w:rsidRPr="003C6290" w:rsidRDefault="00D469E8" w:rsidP="007F605D">
            <w:pPr>
              <w:jc w:val="center"/>
              <w:rPr>
                <w:rFonts w:cstheme="minorHAnsi"/>
                <w:sz w:val="20"/>
              </w:rPr>
            </w:pPr>
            <w:r w:rsidRPr="003C6290">
              <w:rPr>
                <w:rFonts w:cstheme="minorHAnsi"/>
                <w:sz w:val="20"/>
              </w:rPr>
              <w:t>5039</w:t>
            </w:r>
          </w:p>
        </w:tc>
        <w:tc>
          <w:tcPr>
            <w:tcW w:w="1296" w:type="dxa"/>
            <w:vAlign w:val="bottom"/>
          </w:tcPr>
          <w:p w14:paraId="2C1B9B55" w14:textId="772369E2" w:rsidR="00D469E8" w:rsidRPr="003C6290" w:rsidRDefault="00D469E8" w:rsidP="00D469E8">
            <w:pPr>
              <w:jc w:val="center"/>
              <w:rPr>
                <w:rFonts w:cstheme="minorHAnsi"/>
                <w:sz w:val="20"/>
              </w:rPr>
            </w:pPr>
            <w:r>
              <w:rPr>
                <w:rFonts w:cstheme="minorHAnsi"/>
                <w:sz w:val="20"/>
              </w:rPr>
              <w:t>5031</w:t>
            </w:r>
          </w:p>
        </w:tc>
      </w:tr>
      <w:tr w:rsidR="00D469E8" w:rsidRPr="003C6290" w14:paraId="54DC0E5A" w14:textId="3A22CE31" w:rsidTr="00D469E8">
        <w:trPr>
          <w:jc w:val="center"/>
        </w:trPr>
        <w:tc>
          <w:tcPr>
            <w:tcW w:w="2142" w:type="dxa"/>
          </w:tcPr>
          <w:p w14:paraId="457603BC" w14:textId="77777777" w:rsidR="00D469E8" w:rsidRPr="003C6290" w:rsidRDefault="00D469E8" w:rsidP="009165E5">
            <w:pPr>
              <w:rPr>
                <w:rFonts w:cstheme="minorHAnsi"/>
                <w:sz w:val="20"/>
              </w:rPr>
            </w:pPr>
            <w:r w:rsidRPr="003C6290">
              <w:rPr>
                <w:rFonts w:cstheme="minorHAnsi"/>
                <w:sz w:val="20"/>
              </w:rPr>
              <w:t>Number of Customers Successfully Closed</w:t>
            </w:r>
          </w:p>
        </w:tc>
        <w:tc>
          <w:tcPr>
            <w:tcW w:w="1314" w:type="dxa"/>
            <w:vAlign w:val="bottom"/>
          </w:tcPr>
          <w:p w14:paraId="5626DF25" w14:textId="77777777" w:rsidR="00D469E8" w:rsidRPr="003C6290" w:rsidRDefault="00D469E8" w:rsidP="009165E5">
            <w:pPr>
              <w:jc w:val="center"/>
              <w:rPr>
                <w:rFonts w:cstheme="minorHAnsi"/>
                <w:sz w:val="20"/>
              </w:rPr>
            </w:pPr>
            <w:r w:rsidRPr="003C6290">
              <w:rPr>
                <w:rFonts w:cstheme="minorHAnsi"/>
                <w:sz w:val="20"/>
              </w:rPr>
              <w:t>721</w:t>
            </w:r>
          </w:p>
        </w:tc>
        <w:tc>
          <w:tcPr>
            <w:tcW w:w="1170" w:type="dxa"/>
            <w:shd w:val="clear" w:color="auto" w:fill="auto"/>
            <w:vAlign w:val="bottom"/>
          </w:tcPr>
          <w:p w14:paraId="2C4B7D90" w14:textId="412E95BB" w:rsidR="00D469E8" w:rsidRPr="003C6290" w:rsidRDefault="00D469E8" w:rsidP="009165E5">
            <w:pPr>
              <w:jc w:val="center"/>
              <w:rPr>
                <w:rFonts w:cstheme="minorHAnsi"/>
                <w:sz w:val="20"/>
              </w:rPr>
            </w:pPr>
            <w:r>
              <w:rPr>
                <w:rFonts w:cstheme="minorHAnsi"/>
                <w:sz w:val="20"/>
              </w:rPr>
              <w:t>771</w:t>
            </w:r>
          </w:p>
        </w:tc>
        <w:tc>
          <w:tcPr>
            <w:tcW w:w="1296" w:type="dxa"/>
            <w:shd w:val="clear" w:color="auto" w:fill="auto"/>
            <w:vAlign w:val="bottom"/>
          </w:tcPr>
          <w:p w14:paraId="671CBF19" w14:textId="77777777" w:rsidR="00D469E8" w:rsidRPr="003C6290" w:rsidRDefault="00D469E8" w:rsidP="009165E5">
            <w:pPr>
              <w:jc w:val="center"/>
              <w:rPr>
                <w:rFonts w:cstheme="minorHAnsi"/>
                <w:sz w:val="20"/>
              </w:rPr>
            </w:pPr>
            <w:r w:rsidRPr="003C6290">
              <w:rPr>
                <w:rFonts w:cstheme="minorHAnsi"/>
                <w:sz w:val="20"/>
              </w:rPr>
              <w:t>813</w:t>
            </w:r>
          </w:p>
        </w:tc>
        <w:tc>
          <w:tcPr>
            <w:tcW w:w="1296" w:type="dxa"/>
            <w:vAlign w:val="bottom"/>
          </w:tcPr>
          <w:p w14:paraId="065ED11C" w14:textId="5A8D5928" w:rsidR="00D469E8" w:rsidRPr="003C6290" w:rsidRDefault="00D469E8" w:rsidP="007F605D">
            <w:pPr>
              <w:jc w:val="center"/>
              <w:rPr>
                <w:rFonts w:cstheme="minorHAnsi"/>
                <w:sz w:val="20"/>
              </w:rPr>
            </w:pPr>
            <w:r w:rsidRPr="003C6290">
              <w:rPr>
                <w:rFonts w:cstheme="minorHAnsi"/>
                <w:sz w:val="20"/>
              </w:rPr>
              <w:t>851</w:t>
            </w:r>
          </w:p>
        </w:tc>
        <w:tc>
          <w:tcPr>
            <w:tcW w:w="1296" w:type="dxa"/>
            <w:vAlign w:val="bottom"/>
          </w:tcPr>
          <w:p w14:paraId="644CFE1F" w14:textId="6F9CDB29" w:rsidR="00D469E8" w:rsidRPr="003C6290" w:rsidRDefault="00D469E8" w:rsidP="00D469E8">
            <w:pPr>
              <w:jc w:val="center"/>
              <w:rPr>
                <w:rFonts w:cstheme="minorHAnsi"/>
                <w:sz w:val="20"/>
              </w:rPr>
            </w:pPr>
            <w:r>
              <w:rPr>
                <w:rFonts w:cstheme="minorHAnsi"/>
                <w:sz w:val="20"/>
              </w:rPr>
              <w:t>856</w:t>
            </w:r>
          </w:p>
        </w:tc>
      </w:tr>
    </w:tbl>
    <w:p w14:paraId="149F5D77" w14:textId="77777777" w:rsidR="005E0587" w:rsidRPr="003C6290" w:rsidRDefault="005E0587" w:rsidP="005E0587">
      <w:pPr>
        <w:pStyle w:val="NoSpacing"/>
        <w:rPr>
          <w:rFonts w:asciiTheme="minorHAnsi" w:hAnsiTheme="minorHAnsi" w:cstheme="minorHAnsi"/>
        </w:rPr>
      </w:pPr>
      <w:r w:rsidRPr="003C6290">
        <w:rPr>
          <w:rFonts w:asciiTheme="minorHAnsi" w:hAnsiTheme="minorHAnsi" w:cstheme="minorHAnsi"/>
          <w:b/>
          <w:sz w:val="32"/>
          <w:szCs w:val="21"/>
        </w:rPr>
        <w:tab/>
      </w:r>
    </w:p>
    <w:p w14:paraId="40D16650" w14:textId="77777777" w:rsidR="005E0587" w:rsidRPr="003C6290" w:rsidRDefault="005E0587" w:rsidP="005E0587">
      <w:pPr>
        <w:pStyle w:val="NoSpacing"/>
        <w:rPr>
          <w:rFonts w:asciiTheme="minorHAnsi" w:hAnsiTheme="minorHAnsi" w:cstheme="minorHAnsi"/>
        </w:rPr>
      </w:pPr>
    </w:p>
    <w:p w14:paraId="3C4EDADD" w14:textId="77777777" w:rsidR="005E0587" w:rsidRPr="003C6290" w:rsidRDefault="005E0587" w:rsidP="00A7582A">
      <w:pPr>
        <w:pBdr>
          <w:bottom w:val="thinThickMediumGap" w:sz="48" w:space="1" w:color="002060"/>
        </w:pBdr>
        <w:rPr>
          <w:rFonts w:cstheme="minorHAnsi"/>
        </w:rPr>
      </w:pPr>
    </w:p>
    <w:p w14:paraId="382F14EC" w14:textId="77777777" w:rsidR="005E0587" w:rsidRPr="003C6290" w:rsidRDefault="005E0587" w:rsidP="005E0587">
      <w:pPr>
        <w:rPr>
          <w:rFonts w:cstheme="minorHAnsi"/>
        </w:rPr>
      </w:pPr>
    </w:p>
    <w:p w14:paraId="014263E6" w14:textId="2CD99633" w:rsidR="005E0587" w:rsidRPr="00104150" w:rsidRDefault="005E0587" w:rsidP="003C6290">
      <w:pPr>
        <w:pStyle w:val="NoSpacing"/>
        <w:jc w:val="center"/>
        <w:rPr>
          <w:rFonts w:asciiTheme="minorHAnsi" w:hAnsiTheme="minorHAnsi" w:cstheme="minorHAnsi"/>
          <w:sz w:val="28"/>
          <w:szCs w:val="28"/>
        </w:rPr>
      </w:pPr>
      <w:r w:rsidRPr="00104150">
        <w:rPr>
          <w:rFonts w:asciiTheme="minorHAnsi" w:hAnsiTheme="minorHAnsi" w:cstheme="minorHAnsi"/>
          <w:b/>
          <w:color w:val="002060"/>
          <w:sz w:val="28"/>
          <w:szCs w:val="28"/>
        </w:rPr>
        <w:t>Consumers Earnings Data –Federal Fiscal Year</w:t>
      </w:r>
    </w:p>
    <w:p w14:paraId="6AFF30F0" w14:textId="77777777" w:rsidR="005E0587" w:rsidRPr="003C6290" w:rsidRDefault="005E0587" w:rsidP="003C6290">
      <w:pPr>
        <w:jc w:val="center"/>
        <w:rPr>
          <w:rFonts w:cstheme="minorHAnsi"/>
        </w:rPr>
      </w:pPr>
    </w:p>
    <w:tbl>
      <w:tblPr>
        <w:tblStyle w:val="TableGrid"/>
        <w:tblpPr w:leftFromText="180" w:rightFromText="180" w:bottomFromText="200" w:vertAnchor="text" w:horzAnchor="margin" w:tblpXSpec="center" w:tblpY="178"/>
        <w:tblW w:w="8568" w:type="dxa"/>
        <w:tblLayout w:type="fixed"/>
        <w:tblLook w:val="04A0" w:firstRow="1" w:lastRow="0" w:firstColumn="1" w:lastColumn="0" w:noHBand="0" w:noVBand="1"/>
        <w:tblCaption w:val="consumer Earnings Date for FFY 2013-2017"/>
      </w:tblPr>
      <w:tblGrid>
        <w:gridCol w:w="2178"/>
        <w:gridCol w:w="1350"/>
        <w:gridCol w:w="1260"/>
        <w:gridCol w:w="1260"/>
        <w:gridCol w:w="1260"/>
        <w:gridCol w:w="1260"/>
      </w:tblGrid>
      <w:tr w:rsidR="00D469E8" w:rsidRPr="003C6290" w14:paraId="63595BE0" w14:textId="16DC03E0" w:rsidTr="00D469E8">
        <w:trPr>
          <w:trHeight w:val="432"/>
          <w:tblHeader/>
        </w:trPr>
        <w:tc>
          <w:tcPr>
            <w:tcW w:w="2178" w:type="dxa"/>
            <w:shd w:val="clear" w:color="auto" w:fill="002060"/>
            <w:noWrap/>
            <w:hideMark/>
          </w:tcPr>
          <w:p w14:paraId="4D0789AF" w14:textId="77777777" w:rsidR="00D469E8" w:rsidRPr="00104150" w:rsidRDefault="00D469E8" w:rsidP="009165E5">
            <w:pPr>
              <w:rPr>
                <w:rFonts w:cstheme="minorHAnsi"/>
                <w:color w:val="FFFFFF" w:themeColor="background1"/>
                <w:sz w:val="20"/>
                <w:szCs w:val="21"/>
              </w:rPr>
            </w:pPr>
          </w:p>
        </w:tc>
        <w:tc>
          <w:tcPr>
            <w:tcW w:w="1350" w:type="dxa"/>
            <w:shd w:val="clear" w:color="auto" w:fill="002060"/>
            <w:noWrap/>
            <w:vAlign w:val="bottom"/>
            <w:hideMark/>
          </w:tcPr>
          <w:p w14:paraId="42C09291" w14:textId="77777777" w:rsidR="00D469E8" w:rsidRPr="00104150" w:rsidRDefault="00D469E8" w:rsidP="003C6290">
            <w:pPr>
              <w:jc w:val="center"/>
              <w:rPr>
                <w:rFonts w:cstheme="minorHAnsi"/>
                <w:b/>
                <w:color w:val="FFFFFF" w:themeColor="background1"/>
                <w:sz w:val="20"/>
                <w:szCs w:val="21"/>
              </w:rPr>
            </w:pPr>
            <w:r w:rsidRPr="00104150">
              <w:rPr>
                <w:rFonts w:cstheme="minorHAnsi"/>
                <w:b/>
                <w:color w:val="FFFFFF" w:themeColor="background1"/>
                <w:sz w:val="20"/>
                <w:szCs w:val="21"/>
              </w:rPr>
              <w:t>FFY2014</w:t>
            </w:r>
          </w:p>
        </w:tc>
        <w:tc>
          <w:tcPr>
            <w:tcW w:w="1260" w:type="dxa"/>
            <w:shd w:val="clear" w:color="auto" w:fill="002060"/>
            <w:vAlign w:val="bottom"/>
          </w:tcPr>
          <w:p w14:paraId="70C38E8D" w14:textId="77777777" w:rsidR="00D469E8" w:rsidRPr="00104150" w:rsidRDefault="00D469E8" w:rsidP="003C6290">
            <w:pPr>
              <w:jc w:val="center"/>
              <w:rPr>
                <w:rFonts w:cstheme="minorHAnsi"/>
                <w:b/>
                <w:color w:val="FFFFFF" w:themeColor="background1"/>
                <w:sz w:val="20"/>
                <w:szCs w:val="21"/>
              </w:rPr>
            </w:pPr>
            <w:r w:rsidRPr="00104150">
              <w:rPr>
                <w:rFonts w:cstheme="minorHAnsi"/>
                <w:b/>
                <w:color w:val="FFFFFF" w:themeColor="background1"/>
                <w:sz w:val="20"/>
                <w:szCs w:val="21"/>
              </w:rPr>
              <w:t>FFY2015</w:t>
            </w:r>
          </w:p>
        </w:tc>
        <w:tc>
          <w:tcPr>
            <w:tcW w:w="1260" w:type="dxa"/>
            <w:shd w:val="clear" w:color="auto" w:fill="002060"/>
            <w:vAlign w:val="bottom"/>
          </w:tcPr>
          <w:p w14:paraId="1940BB2D" w14:textId="77777777" w:rsidR="00D469E8" w:rsidRPr="00104150" w:rsidRDefault="00D469E8" w:rsidP="003C6290">
            <w:pPr>
              <w:jc w:val="center"/>
              <w:rPr>
                <w:rFonts w:cstheme="minorHAnsi"/>
                <w:b/>
                <w:color w:val="FFFFFF" w:themeColor="background1"/>
                <w:sz w:val="20"/>
                <w:szCs w:val="21"/>
              </w:rPr>
            </w:pPr>
            <w:r w:rsidRPr="00104150">
              <w:rPr>
                <w:rFonts w:cstheme="minorHAnsi"/>
                <w:b/>
                <w:color w:val="FFFFFF" w:themeColor="background1"/>
                <w:sz w:val="20"/>
                <w:szCs w:val="21"/>
              </w:rPr>
              <w:t>FFY2016</w:t>
            </w:r>
          </w:p>
        </w:tc>
        <w:tc>
          <w:tcPr>
            <w:tcW w:w="1260" w:type="dxa"/>
            <w:shd w:val="clear" w:color="auto" w:fill="002060"/>
            <w:vAlign w:val="bottom"/>
          </w:tcPr>
          <w:p w14:paraId="42C2F3F3" w14:textId="5F379889" w:rsidR="00D469E8" w:rsidRPr="00104150" w:rsidRDefault="00D469E8" w:rsidP="003C6290">
            <w:pPr>
              <w:jc w:val="center"/>
              <w:rPr>
                <w:rFonts w:cstheme="minorHAnsi"/>
                <w:b/>
                <w:color w:val="FFFFFF" w:themeColor="background1"/>
                <w:sz w:val="20"/>
                <w:szCs w:val="21"/>
              </w:rPr>
            </w:pPr>
            <w:r w:rsidRPr="00104150">
              <w:rPr>
                <w:rFonts w:cstheme="minorHAnsi"/>
                <w:b/>
                <w:color w:val="FFFFFF" w:themeColor="background1"/>
                <w:sz w:val="20"/>
                <w:szCs w:val="21"/>
              </w:rPr>
              <w:t>FFY 2017</w:t>
            </w:r>
          </w:p>
        </w:tc>
        <w:tc>
          <w:tcPr>
            <w:tcW w:w="1260" w:type="dxa"/>
            <w:shd w:val="clear" w:color="auto" w:fill="002060"/>
            <w:vAlign w:val="bottom"/>
          </w:tcPr>
          <w:p w14:paraId="118D599B" w14:textId="35555D55" w:rsidR="00D469E8" w:rsidRPr="00104150" w:rsidRDefault="00D469E8" w:rsidP="00D469E8">
            <w:pPr>
              <w:jc w:val="center"/>
              <w:rPr>
                <w:rFonts w:cstheme="minorHAnsi"/>
                <w:b/>
                <w:color w:val="FFFFFF" w:themeColor="background1"/>
                <w:sz w:val="20"/>
                <w:szCs w:val="21"/>
              </w:rPr>
            </w:pPr>
            <w:r>
              <w:rPr>
                <w:rFonts w:cstheme="minorHAnsi"/>
                <w:b/>
                <w:color w:val="FFFFFF" w:themeColor="background1"/>
                <w:sz w:val="20"/>
                <w:szCs w:val="21"/>
              </w:rPr>
              <w:t>FFY2018</w:t>
            </w:r>
          </w:p>
        </w:tc>
      </w:tr>
      <w:tr w:rsidR="00D469E8" w:rsidRPr="003C6290" w14:paraId="52C951F0" w14:textId="76B34FBE" w:rsidTr="00D469E8">
        <w:trPr>
          <w:trHeight w:val="624"/>
        </w:trPr>
        <w:tc>
          <w:tcPr>
            <w:tcW w:w="2178" w:type="dxa"/>
            <w:noWrap/>
          </w:tcPr>
          <w:p w14:paraId="762698DB" w14:textId="77777777" w:rsidR="00D469E8" w:rsidRPr="003C6290" w:rsidRDefault="00D469E8" w:rsidP="009165E5">
            <w:pPr>
              <w:rPr>
                <w:rFonts w:cstheme="minorHAnsi"/>
                <w:sz w:val="20"/>
                <w:szCs w:val="21"/>
              </w:rPr>
            </w:pPr>
            <w:r w:rsidRPr="003C6290">
              <w:rPr>
                <w:rFonts w:cstheme="minorHAnsi"/>
                <w:sz w:val="20"/>
                <w:szCs w:val="21"/>
              </w:rPr>
              <w:t>Average # of Hours worked per week</w:t>
            </w:r>
          </w:p>
        </w:tc>
        <w:tc>
          <w:tcPr>
            <w:tcW w:w="1350" w:type="dxa"/>
            <w:noWrap/>
          </w:tcPr>
          <w:p w14:paraId="48AC997A" w14:textId="5E128C95" w:rsidR="00D469E8" w:rsidRPr="003C6290" w:rsidRDefault="00D469E8" w:rsidP="009165E5">
            <w:pPr>
              <w:jc w:val="center"/>
              <w:rPr>
                <w:rFonts w:cstheme="minorHAnsi"/>
                <w:sz w:val="20"/>
                <w:szCs w:val="21"/>
              </w:rPr>
            </w:pPr>
            <w:r w:rsidRPr="003C6290">
              <w:rPr>
                <w:rFonts w:cstheme="minorHAnsi"/>
                <w:sz w:val="20"/>
                <w:szCs w:val="21"/>
              </w:rPr>
              <w:t>29.64</w:t>
            </w:r>
          </w:p>
        </w:tc>
        <w:tc>
          <w:tcPr>
            <w:tcW w:w="1260" w:type="dxa"/>
          </w:tcPr>
          <w:p w14:paraId="2088B690" w14:textId="169F8A2D" w:rsidR="00D469E8" w:rsidRPr="003C6290" w:rsidRDefault="00D469E8" w:rsidP="009165E5">
            <w:pPr>
              <w:jc w:val="center"/>
              <w:rPr>
                <w:rFonts w:cstheme="minorHAnsi"/>
                <w:sz w:val="20"/>
                <w:szCs w:val="21"/>
              </w:rPr>
            </w:pPr>
            <w:r w:rsidRPr="003C6290">
              <w:rPr>
                <w:rFonts w:cstheme="minorHAnsi"/>
                <w:sz w:val="20"/>
                <w:szCs w:val="21"/>
              </w:rPr>
              <w:t>28.98</w:t>
            </w:r>
          </w:p>
        </w:tc>
        <w:tc>
          <w:tcPr>
            <w:tcW w:w="1260" w:type="dxa"/>
          </w:tcPr>
          <w:p w14:paraId="37D0729A" w14:textId="1C238AF2" w:rsidR="00D469E8" w:rsidRPr="003C6290" w:rsidRDefault="00D469E8" w:rsidP="009165E5">
            <w:pPr>
              <w:jc w:val="center"/>
              <w:rPr>
                <w:rFonts w:cstheme="minorHAnsi"/>
                <w:sz w:val="20"/>
                <w:szCs w:val="21"/>
              </w:rPr>
            </w:pPr>
            <w:r w:rsidRPr="003C6290">
              <w:rPr>
                <w:rFonts w:cstheme="minorHAnsi"/>
                <w:sz w:val="20"/>
                <w:szCs w:val="21"/>
              </w:rPr>
              <w:t>27.76</w:t>
            </w:r>
          </w:p>
        </w:tc>
        <w:tc>
          <w:tcPr>
            <w:tcW w:w="1260" w:type="dxa"/>
          </w:tcPr>
          <w:p w14:paraId="6EC68F41" w14:textId="1BD48C47" w:rsidR="00D469E8" w:rsidRPr="003C6290" w:rsidRDefault="00D469E8" w:rsidP="009165E5">
            <w:pPr>
              <w:jc w:val="center"/>
              <w:rPr>
                <w:rFonts w:cstheme="minorHAnsi"/>
                <w:sz w:val="20"/>
                <w:szCs w:val="21"/>
              </w:rPr>
            </w:pPr>
            <w:r w:rsidRPr="003C6290">
              <w:rPr>
                <w:rFonts w:cstheme="minorHAnsi"/>
                <w:sz w:val="20"/>
                <w:szCs w:val="21"/>
              </w:rPr>
              <w:t>28.94</w:t>
            </w:r>
          </w:p>
        </w:tc>
        <w:tc>
          <w:tcPr>
            <w:tcW w:w="1260" w:type="dxa"/>
          </w:tcPr>
          <w:p w14:paraId="58073451" w14:textId="211E5FC6" w:rsidR="00D469E8" w:rsidRPr="003C6290" w:rsidRDefault="00D469E8" w:rsidP="009165E5">
            <w:pPr>
              <w:jc w:val="center"/>
              <w:rPr>
                <w:rFonts w:cstheme="minorHAnsi"/>
                <w:sz w:val="20"/>
                <w:szCs w:val="21"/>
              </w:rPr>
            </w:pPr>
            <w:r>
              <w:rPr>
                <w:rFonts w:cstheme="minorHAnsi"/>
                <w:sz w:val="20"/>
                <w:szCs w:val="21"/>
              </w:rPr>
              <w:t>29.96</w:t>
            </w:r>
          </w:p>
        </w:tc>
      </w:tr>
      <w:tr w:rsidR="00D469E8" w:rsidRPr="003C6290" w14:paraId="7D44B7E4" w14:textId="276EF0DA" w:rsidTr="00D469E8">
        <w:trPr>
          <w:trHeight w:val="525"/>
        </w:trPr>
        <w:tc>
          <w:tcPr>
            <w:tcW w:w="2178" w:type="dxa"/>
            <w:noWrap/>
          </w:tcPr>
          <w:p w14:paraId="105955C8" w14:textId="77777777" w:rsidR="00D469E8" w:rsidRPr="003C6290" w:rsidRDefault="00D469E8" w:rsidP="009165E5">
            <w:pPr>
              <w:rPr>
                <w:rFonts w:cstheme="minorHAnsi"/>
                <w:sz w:val="20"/>
                <w:szCs w:val="21"/>
              </w:rPr>
            </w:pPr>
            <w:r w:rsidRPr="003C6290">
              <w:rPr>
                <w:rFonts w:cstheme="minorHAnsi"/>
                <w:sz w:val="20"/>
                <w:szCs w:val="21"/>
              </w:rPr>
              <w:t xml:space="preserve">Average Hourly Wage </w:t>
            </w:r>
          </w:p>
        </w:tc>
        <w:tc>
          <w:tcPr>
            <w:tcW w:w="1350" w:type="dxa"/>
            <w:noWrap/>
          </w:tcPr>
          <w:p w14:paraId="69A53A03" w14:textId="0ED3C6E5" w:rsidR="00D469E8" w:rsidRPr="003C6290" w:rsidRDefault="00D469E8" w:rsidP="009165E5">
            <w:pPr>
              <w:jc w:val="center"/>
              <w:rPr>
                <w:rFonts w:cstheme="minorHAnsi"/>
                <w:sz w:val="20"/>
                <w:szCs w:val="21"/>
              </w:rPr>
            </w:pPr>
            <w:r w:rsidRPr="003C6290">
              <w:rPr>
                <w:rFonts w:cstheme="minorHAnsi"/>
                <w:sz w:val="20"/>
                <w:szCs w:val="21"/>
              </w:rPr>
              <w:t>13.54</w:t>
            </w:r>
          </w:p>
        </w:tc>
        <w:tc>
          <w:tcPr>
            <w:tcW w:w="1260" w:type="dxa"/>
          </w:tcPr>
          <w:p w14:paraId="02AF7363" w14:textId="3782A40D" w:rsidR="00D469E8" w:rsidRPr="003C6290" w:rsidRDefault="00D469E8" w:rsidP="009165E5">
            <w:pPr>
              <w:jc w:val="center"/>
              <w:rPr>
                <w:rFonts w:cstheme="minorHAnsi"/>
                <w:sz w:val="20"/>
                <w:szCs w:val="21"/>
              </w:rPr>
            </w:pPr>
            <w:r w:rsidRPr="003C6290">
              <w:rPr>
                <w:rFonts w:cstheme="minorHAnsi"/>
                <w:sz w:val="20"/>
                <w:szCs w:val="21"/>
              </w:rPr>
              <w:t>13.96</w:t>
            </w:r>
          </w:p>
        </w:tc>
        <w:tc>
          <w:tcPr>
            <w:tcW w:w="1260" w:type="dxa"/>
          </w:tcPr>
          <w:p w14:paraId="1FEA5ED4" w14:textId="7916515A" w:rsidR="00D469E8" w:rsidRPr="003C6290" w:rsidRDefault="00D469E8" w:rsidP="009165E5">
            <w:pPr>
              <w:jc w:val="center"/>
              <w:rPr>
                <w:rFonts w:cstheme="minorHAnsi"/>
                <w:sz w:val="20"/>
                <w:szCs w:val="21"/>
              </w:rPr>
            </w:pPr>
            <w:r w:rsidRPr="003C6290">
              <w:rPr>
                <w:rFonts w:cstheme="minorHAnsi"/>
                <w:sz w:val="20"/>
                <w:szCs w:val="21"/>
              </w:rPr>
              <w:t>12.98</w:t>
            </w:r>
          </w:p>
        </w:tc>
        <w:tc>
          <w:tcPr>
            <w:tcW w:w="1260" w:type="dxa"/>
          </w:tcPr>
          <w:p w14:paraId="10F9A183" w14:textId="7811E872" w:rsidR="00D469E8" w:rsidRPr="003C6290" w:rsidRDefault="00D469E8" w:rsidP="0042452A">
            <w:pPr>
              <w:jc w:val="center"/>
              <w:rPr>
                <w:rFonts w:cstheme="minorHAnsi"/>
                <w:sz w:val="20"/>
                <w:szCs w:val="21"/>
              </w:rPr>
            </w:pPr>
            <w:r w:rsidRPr="003C6290">
              <w:rPr>
                <w:rFonts w:cstheme="minorHAnsi"/>
                <w:sz w:val="20"/>
                <w:szCs w:val="21"/>
              </w:rPr>
              <w:t>13.85</w:t>
            </w:r>
          </w:p>
        </w:tc>
        <w:tc>
          <w:tcPr>
            <w:tcW w:w="1260" w:type="dxa"/>
          </w:tcPr>
          <w:p w14:paraId="661AA479" w14:textId="5E908CDB" w:rsidR="00D469E8" w:rsidRPr="003C6290" w:rsidRDefault="00D469E8" w:rsidP="009165E5">
            <w:pPr>
              <w:jc w:val="center"/>
              <w:rPr>
                <w:rFonts w:cstheme="minorHAnsi"/>
                <w:sz w:val="20"/>
                <w:szCs w:val="21"/>
              </w:rPr>
            </w:pPr>
            <w:r>
              <w:rPr>
                <w:rFonts w:cstheme="minorHAnsi"/>
                <w:sz w:val="20"/>
                <w:szCs w:val="21"/>
              </w:rPr>
              <w:t>14.61</w:t>
            </w:r>
          </w:p>
        </w:tc>
      </w:tr>
      <w:tr w:rsidR="00D469E8" w:rsidRPr="003C6290" w14:paraId="3A1E7C18" w14:textId="2724A886" w:rsidTr="00D469E8">
        <w:trPr>
          <w:trHeight w:val="516"/>
        </w:trPr>
        <w:tc>
          <w:tcPr>
            <w:tcW w:w="2178" w:type="dxa"/>
            <w:noWrap/>
          </w:tcPr>
          <w:p w14:paraId="504FA49B" w14:textId="77777777" w:rsidR="00D469E8" w:rsidRPr="003C6290" w:rsidRDefault="00D469E8" w:rsidP="009165E5">
            <w:pPr>
              <w:rPr>
                <w:rFonts w:cstheme="minorHAnsi"/>
                <w:sz w:val="20"/>
                <w:szCs w:val="21"/>
              </w:rPr>
            </w:pPr>
            <w:r w:rsidRPr="003C6290">
              <w:rPr>
                <w:rFonts w:cstheme="minorHAnsi"/>
                <w:sz w:val="20"/>
                <w:szCs w:val="21"/>
              </w:rPr>
              <w:t>Average Weekly Wage</w:t>
            </w:r>
          </w:p>
        </w:tc>
        <w:tc>
          <w:tcPr>
            <w:tcW w:w="1350" w:type="dxa"/>
            <w:noWrap/>
          </w:tcPr>
          <w:p w14:paraId="1B5FC5E8" w14:textId="77777777" w:rsidR="00D469E8" w:rsidRPr="003C6290" w:rsidRDefault="00D469E8" w:rsidP="0042452A">
            <w:pPr>
              <w:jc w:val="center"/>
              <w:rPr>
                <w:rFonts w:cstheme="minorHAnsi"/>
                <w:sz w:val="20"/>
                <w:szCs w:val="21"/>
              </w:rPr>
            </w:pPr>
            <w:r w:rsidRPr="003C6290">
              <w:rPr>
                <w:rFonts w:cstheme="minorHAnsi"/>
                <w:sz w:val="20"/>
                <w:szCs w:val="21"/>
              </w:rPr>
              <w:t>$399.85</w:t>
            </w:r>
          </w:p>
        </w:tc>
        <w:tc>
          <w:tcPr>
            <w:tcW w:w="1260" w:type="dxa"/>
          </w:tcPr>
          <w:p w14:paraId="44381738" w14:textId="20E8D215" w:rsidR="00D469E8" w:rsidRPr="003C6290" w:rsidRDefault="00D606EE" w:rsidP="009165E5">
            <w:pPr>
              <w:jc w:val="center"/>
              <w:rPr>
                <w:rFonts w:cstheme="minorHAnsi"/>
                <w:sz w:val="20"/>
                <w:szCs w:val="21"/>
              </w:rPr>
            </w:pPr>
            <w:r>
              <w:rPr>
                <w:rFonts w:cstheme="minorHAnsi"/>
                <w:sz w:val="20"/>
                <w:szCs w:val="21"/>
              </w:rPr>
              <w:t>$</w:t>
            </w:r>
            <w:r w:rsidR="00D469E8" w:rsidRPr="003C6290">
              <w:rPr>
                <w:rFonts w:cstheme="minorHAnsi"/>
                <w:sz w:val="20"/>
                <w:szCs w:val="21"/>
              </w:rPr>
              <w:t>403.56</w:t>
            </w:r>
          </w:p>
        </w:tc>
        <w:tc>
          <w:tcPr>
            <w:tcW w:w="1260" w:type="dxa"/>
          </w:tcPr>
          <w:p w14:paraId="36DF9330" w14:textId="2ED9AAB3" w:rsidR="00D469E8" w:rsidRPr="003C6290" w:rsidRDefault="00D606EE" w:rsidP="009165E5">
            <w:pPr>
              <w:jc w:val="center"/>
              <w:rPr>
                <w:rFonts w:cstheme="minorHAnsi"/>
                <w:sz w:val="20"/>
                <w:szCs w:val="21"/>
              </w:rPr>
            </w:pPr>
            <w:r>
              <w:rPr>
                <w:rFonts w:cstheme="minorHAnsi"/>
                <w:sz w:val="20"/>
                <w:szCs w:val="21"/>
              </w:rPr>
              <w:t>$</w:t>
            </w:r>
            <w:r w:rsidR="00D469E8" w:rsidRPr="003C6290">
              <w:rPr>
                <w:rFonts w:cstheme="minorHAnsi"/>
                <w:sz w:val="20"/>
                <w:szCs w:val="21"/>
              </w:rPr>
              <w:t>384.61</w:t>
            </w:r>
          </w:p>
        </w:tc>
        <w:tc>
          <w:tcPr>
            <w:tcW w:w="1260" w:type="dxa"/>
          </w:tcPr>
          <w:p w14:paraId="01FDBFB4" w14:textId="496B289D" w:rsidR="00D469E8" w:rsidRPr="003C6290" w:rsidRDefault="003F34AE" w:rsidP="009165E5">
            <w:pPr>
              <w:jc w:val="center"/>
              <w:rPr>
                <w:rFonts w:cstheme="minorHAnsi"/>
                <w:sz w:val="20"/>
                <w:szCs w:val="21"/>
              </w:rPr>
            </w:pPr>
            <w:r>
              <w:rPr>
                <w:rFonts w:cstheme="minorHAnsi"/>
                <w:sz w:val="20"/>
                <w:szCs w:val="21"/>
              </w:rPr>
              <w:t>$</w:t>
            </w:r>
            <w:r w:rsidR="00D469E8" w:rsidRPr="003C6290">
              <w:rPr>
                <w:rFonts w:cstheme="minorHAnsi"/>
                <w:sz w:val="20"/>
                <w:szCs w:val="21"/>
              </w:rPr>
              <w:t>405.21</w:t>
            </w:r>
          </w:p>
        </w:tc>
        <w:tc>
          <w:tcPr>
            <w:tcW w:w="1260" w:type="dxa"/>
          </w:tcPr>
          <w:p w14:paraId="4461EC1B" w14:textId="5A345347" w:rsidR="00D469E8" w:rsidRPr="003C6290" w:rsidRDefault="003F34AE" w:rsidP="009165E5">
            <w:pPr>
              <w:jc w:val="center"/>
              <w:rPr>
                <w:rFonts w:cstheme="minorHAnsi"/>
                <w:sz w:val="20"/>
                <w:szCs w:val="21"/>
              </w:rPr>
            </w:pPr>
            <w:r>
              <w:rPr>
                <w:rFonts w:cstheme="minorHAnsi"/>
                <w:sz w:val="20"/>
                <w:szCs w:val="21"/>
              </w:rPr>
              <w:t>$</w:t>
            </w:r>
            <w:r w:rsidR="00D469E8">
              <w:rPr>
                <w:rFonts w:cstheme="minorHAnsi"/>
                <w:sz w:val="20"/>
                <w:szCs w:val="21"/>
              </w:rPr>
              <w:t>441.62</w:t>
            </w:r>
          </w:p>
        </w:tc>
      </w:tr>
      <w:tr w:rsidR="00D469E8" w:rsidRPr="003C6290" w14:paraId="7D6DC2FF" w14:textId="7BAB8FF6" w:rsidTr="00D469E8">
        <w:trPr>
          <w:trHeight w:val="188"/>
        </w:trPr>
        <w:tc>
          <w:tcPr>
            <w:tcW w:w="2178" w:type="dxa"/>
            <w:noWrap/>
            <w:hideMark/>
          </w:tcPr>
          <w:p w14:paraId="3E8B6E86" w14:textId="77777777" w:rsidR="00D469E8" w:rsidRPr="003C6290" w:rsidRDefault="00D469E8" w:rsidP="009165E5">
            <w:pPr>
              <w:rPr>
                <w:rFonts w:cstheme="minorHAnsi"/>
                <w:sz w:val="20"/>
                <w:szCs w:val="21"/>
              </w:rPr>
            </w:pPr>
            <w:r w:rsidRPr="003C6290">
              <w:rPr>
                <w:rFonts w:cstheme="minorHAnsi"/>
                <w:sz w:val="20"/>
                <w:szCs w:val="21"/>
              </w:rPr>
              <w:t>Projected Average Annual Earnings at Placement</w:t>
            </w:r>
          </w:p>
        </w:tc>
        <w:tc>
          <w:tcPr>
            <w:tcW w:w="1350" w:type="dxa"/>
            <w:noWrap/>
          </w:tcPr>
          <w:p w14:paraId="4BD86100" w14:textId="77777777" w:rsidR="00D469E8" w:rsidRPr="003C6290" w:rsidRDefault="00D469E8" w:rsidP="009165E5">
            <w:pPr>
              <w:jc w:val="center"/>
              <w:rPr>
                <w:rFonts w:cstheme="minorHAnsi"/>
                <w:sz w:val="20"/>
                <w:szCs w:val="21"/>
              </w:rPr>
            </w:pPr>
            <w:r w:rsidRPr="003C6290">
              <w:rPr>
                <w:rFonts w:cstheme="minorHAnsi"/>
                <w:sz w:val="20"/>
                <w:szCs w:val="21"/>
              </w:rPr>
              <w:t>$20,792.15</w:t>
            </w:r>
          </w:p>
        </w:tc>
        <w:tc>
          <w:tcPr>
            <w:tcW w:w="1260" w:type="dxa"/>
          </w:tcPr>
          <w:p w14:paraId="470E21A1" w14:textId="77777777" w:rsidR="00D469E8" w:rsidRPr="003C6290" w:rsidRDefault="00D469E8" w:rsidP="009165E5">
            <w:pPr>
              <w:jc w:val="center"/>
              <w:rPr>
                <w:rFonts w:cstheme="minorHAnsi"/>
                <w:sz w:val="20"/>
                <w:szCs w:val="21"/>
              </w:rPr>
            </w:pPr>
            <w:r w:rsidRPr="003C6290">
              <w:rPr>
                <w:rFonts w:cstheme="minorHAnsi"/>
                <w:sz w:val="20"/>
                <w:szCs w:val="21"/>
              </w:rPr>
              <w:t>$20,984.93</w:t>
            </w:r>
          </w:p>
        </w:tc>
        <w:tc>
          <w:tcPr>
            <w:tcW w:w="1260" w:type="dxa"/>
          </w:tcPr>
          <w:p w14:paraId="4BC5C6F0" w14:textId="77777777" w:rsidR="00D469E8" w:rsidRPr="003C6290" w:rsidRDefault="00D469E8" w:rsidP="009165E5">
            <w:pPr>
              <w:jc w:val="center"/>
              <w:rPr>
                <w:rFonts w:cstheme="minorHAnsi"/>
                <w:sz w:val="20"/>
                <w:szCs w:val="21"/>
              </w:rPr>
            </w:pPr>
            <w:r w:rsidRPr="003C6290">
              <w:rPr>
                <w:rFonts w:cstheme="minorHAnsi"/>
                <w:sz w:val="20"/>
                <w:szCs w:val="21"/>
              </w:rPr>
              <w:t>$19,999.86</w:t>
            </w:r>
          </w:p>
        </w:tc>
        <w:tc>
          <w:tcPr>
            <w:tcW w:w="1260" w:type="dxa"/>
          </w:tcPr>
          <w:p w14:paraId="44A25AB5" w14:textId="3857D216" w:rsidR="00D469E8" w:rsidRPr="003C6290" w:rsidRDefault="003F34AE" w:rsidP="009165E5">
            <w:pPr>
              <w:jc w:val="center"/>
              <w:rPr>
                <w:rFonts w:cstheme="minorHAnsi"/>
                <w:sz w:val="20"/>
                <w:szCs w:val="21"/>
              </w:rPr>
            </w:pPr>
            <w:r>
              <w:rPr>
                <w:rFonts w:cstheme="minorHAnsi"/>
                <w:sz w:val="20"/>
                <w:szCs w:val="21"/>
              </w:rPr>
              <w:t>$</w:t>
            </w:r>
            <w:r w:rsidR="00D469E8" w:rsidRPr="003C6290">
              <w:rPr>
                <w:rFonts w:cstheme="minorHAnsi"/>
                <w:sz w:val="20"/>
                <w:szCs w:val="21"/>
              </w:rPr>
              <w:t>21,070.72</w:t>
            </w:r>
          </w:p>
        </w:tc>
        <w:tc>
          <w:tcPr>
            <w:tcW w:w="1260" w:type="dxa"/>
          </w:tcPr>
          <w:p w14:paraId="7FBECD7E" w14:textId="5D49A977" w:rsidR="00D469E8" w:rsidRPr="003C6290" w:rsidRDefault="003F34AE" w:rsidP="009165E5">
            <w:pPr>
              <w:jc w:val="center"/>
              <w:rPr>
                <w:rFonts w:cstheme="minorHAnsi"/>
                <w:sz w:val="20"/>
                <w:szCs w:val="21"/>
              </w:rPr>
            </w:pPr>
            <w:r>
              <w:rPr>
                <w:rFonts w:cstheme="minorHAnsi"/>
                <w:sz w:val="20"/>
                <w:szCs w:val="21"/>
              </w:rPr>
              <w:t>$</w:t>
            </w:r>
            <w:r w:rsidR="00D469E8">
              <w:rPr>
                <w:rFonts w:cstheme="minorHAnsi"/>
                <w:sz w:val="20"/>
                <w:szCs w:val="21"/>
              </w:rPr>
              <w:t>22,964.30</w:t>
            </w:r>
          </w:p>
        </w:tc>
      </w:tr>
      <w:tr w:rsidR="00D469E8" w:rsidRPr="003C6290" w14:paraId="5A36BCF6" w14:textId="55DE682A" w:rsidTr="00D469E8">
        <w:trPr>
          <w:trHeight w:val="615"/>
        </w:trPr>
        <w:tc>
          <w:tcPr>
            <w:tcW w:w="2178" w:type="dxa"/>
            <w:noWrap/>
          </w:tcPr>
          <w:p w14:paraId="76DE9A5C" w14:textId="77777777" w:rsidR="00D469E8" w:rsidRPr="003C6290" w:rsidRDefault="00D469E8" w:rsidP="009165E5">
            <w:pPr>
              <w:rPr>
                <w:rFonts w:cstheme="minorHAnsi"/>
                <w:sz w:val="20"/>
                <w:szCs w:val="21"/>
              </w:rPr>
            </w:pPr>
            <w:r w:rsidRPr="003C6290">
              <w:rPr>
                <w:rFonts w:cstheme="minorHAnsi"/>
                <w:sz w:val="20"/>
                <w:szCs w:val="21"/>
              </w:rPr>
              <w:t>Average Case Cost</w:t>
            </w:r>
          </w:p>
        </w:tc>
        <w:tc>
          <w:tcPr>
            <w:tcW w:w="1350" w:type="dxa"/>
            <w:noWrap/>
          </w:tcPr>
          <w:p w14:paraId="08BEF4BC" w14:textId="4A567456" w:rsidR="00D469E8" w:rsidRPr="003C6290" w:rsidRDefault="00D469E8" w:rsidP="00D42DAA">
            <w:pPr>
              <w:jc w:val="center"/>
              <w:rPr>
                <w:rFonts w:cstheme="minorHAnsi"/>
                <w:sz w:val="20"/>
                <w:szCs w:val="21"/>
              </w:rPr>
            </w:pPr>
            <w:r w:rsidRPr="003C6290">
              <w:rPr>
                <w:rFonts w:cstheme="minorHAnsi"/>
                <w:sz w:val="20"/>
                <w:szCs w:val="21"/>
              </w:rPr>
              <w:t>$6,</w:t>
            </w:r>
            <w:r>
              <w:rPr>
                <w:rFonts w:cstheme="minorHAnsi"/>
                <w:sz w:val="20"/>
                <w:szCs w:val="21"/>
              </w:rPr>
              <w:t>931</w:t>
            </w:r>
            <w:r w:rsidRPr="003C6290">
              <w:rPr>
                <w:rFonts w:cstheme="minorHAnsi"/>
                <w:sz w:val="20"/>
                <w:szCs w:val="21"/>
              </w:rPr>
              <w:t>.</w:t>
            </w:r>
            <w:r>
              <w:rPr>
                <w:rFonts w:cstheme="minorHAnsi"/>
                <w:sz w:val="20"/>
                <w:szCs w:val="21"/>
              </w:rPr>
              <w:t>5</w:t>
            </w:r>
            <w:r w:rsidRPr="003C6290">
              <w:rPr>
                <w:rFonts w:cstheme="minorHAnsi"/>
                <w:sz w:val="20"/>
                <w:szCs w:val="21"/>
              </w:rPr>
              <w:t>3</w:t>
            </w:r>
          </w:p>
        </w:tc>
        <w:tc>
          <w:tcPr>
            <w:tcW w:w="1260" w:type="dxa"/>
          </w:tcPr>
          <w:p w14:paraId="20BF86C6" w14:textId="34285D63" w:rsidR="00D469E8" w:rsidRPr="003C6290" w:rsidRDefault="00D469E8" w:rsidP="00D42DAA">
            <w:pPr>
              <w:jc w:val="center"/>
              <w:rPr>
                <w:rFonts w:cstheme="minorHAnsi"/>
                <w:sz w:val="20"/>
                <w:szCs w:val="21"/>
              </w:rPr>
            </w:pPr>
            <w:r w:rsidRPr="003C6290">
              <w:rPr>
                <w:rFonts w:cstheme="minorHAnsi"/>
                <w:sz w:val="20"/>
                <w:szCs w:val="21"/>
              </w:rPr>
              <w:t>$7,9</w:t>
            </w:r>
            <w:r>
              <w:rPr>
                <w:rFonts w:cstheme="minorHAnsi"/>
                <w:sz w:val="20"/>
                <w:szCs w:val="21"/>
              </w:rPr>
              <w:t>82</w:t>
            </w:r>
            <w:r w:rsidRPr="003C6290">
              <w:rPr>
                <w:rFonts w:cstheme="minorHAnsi"/>
                <w:sz w:val="20"/>
                <w:szCs w:val="21"/>
              </w:rPr>
              <w:t>.</w:t>
            </w:r>
            <w:r>
              <w:rPr>
                <w:rFonts w:cstheme="minorHAnsi"/>
                <w:sz w:val="20"/>
                <w:szCs w:val="21"/>
              </w:rPr>
              <w:t>29</w:t>
            </w:r>
          </w:p>
        </w:tc>
        <w:tc>
          <w:tcPr>
            <w:tcW w:w="1260" w:type="dxa"/>
          </w:tcPr>
          <w:p w14:paraId="6EA20F6D" w14:textId="77777777" w:rsidR="00D469E8" w:rsidRPr="003C6290" w:rsidRDefault="00D469E8" w:rsidP="009165E5">
            <w:pPr>
              <w:jc w:val="center"/>
              <w:rPr>
                <w:rFonts w:cstheme="minorHAnsi"/>
                <w:sz w:val="20"/>
                <w:szCs w:val="21"/>
              </w:rPr>
            </w:pPr>
            <w:r w:rsidRPr="003C6290">
              <w:rPr>
                <w:rFonts w:cstheme="minorHAnsi"/>
                <w:sz w:val="20"/>
                <w:szCs w:val="21"/>
              </w:rPr>
              <w:t>$8,288.05</w:t>
            </w:r>
          </w:p>
        </w:tc>
        <w:tc>
          <w:tcPr>
            <w:tcW w:w="1260" w:type="dxa"/>
          </w:tcPr>
          <w:p w14:paraId="501EDA25" w14:textId="6DE748CB" w:rsidR="00D469E8" w:rsidRPr="003C6290" w:rsidRDefault="003F34AE" w:rsidP="009165E5">
            <w:pPr>
              <w:jc w:val="center"/>
              <w:rPr>
                <w:rFonts w:cstheme="minorHAnsi"/>
                <w:sz w:val="20"/>
                <w:szCs w:val="21"/>
              </w:rPr>
            </w:pPr>
            <w:r>
              <w:rPr>
                <w:rFonts w:cstheme="minorHAnsi"/>
                <w:sz w:val="20"/>
                <w:szCs w:val="21"/>
              </w:rPr>
              <w:t>$</w:t>
            </w:r>
            <w:r w:rsidR="00D469E8" w:rsidRPr="003C6290">
              <w:rPr>
                <w:rFonts w:cstheme="minorHAnsi"/>
                <w:sz w:val="20"/>
                <w:szCs w:val="21"/>
              </w:rPr>
              <w:t>9,625.00,</w:t>
            </w:r>
          </w:p>
        </w:tc>
        <w:tc>
          <w:tcPr>
            <w:tcW w:w="1260" w:type="dxa"/>
          </w:tcPr>
          <w:p w14:paraId="3FECBDF2" w14:textId="0CAB8DA5" w:rsidR="00D469E8" w:rsidRDefault="003F34AE" w:rsidP="009165E5">
            <w:pPr>
              <w:jc w:val="center"/>
              <w:rPr>
                <w:rFonts w:cstheme="minorHAnsi"/>
                <w:sz w:val="20"/>
                <w:szCs w:val="21"/>
              </w:rPr>
            </w:pPr>
            <w:r>
              <w:rPr>
                <w:rFonts w:cstheme="minorHAnsi"/>
                <w:sz w:val="20"/>
                <w:szCs w:val="21"/>
              </w:rPr>
              <w:t>$</w:t>
            </w:r>
            <w:r w:rsidR="00D573AB">
              <w:rPr>
                <w:rFonts w:cstheme="minorHAnsi"/>
                <w:sz w:val="20"/>
                <w:szCs w:val="21"/>
              </w:rPr>
              <w:t>9,215.26</w:t>
            </w:r>
          </w:p>
          <w:p w14:paraId="504EE3CE" w14:textId="683B244E" w:rsidR="00D573AB" w:rsidRPr="003C6290" w:rsidRDefault="00D573AB" w:rsidP="009165E5">
            <w:pPr>
              <w:jc w:val="center"/>
              <w:rPr>
                <w:rFonts w:cstheme="minorHAnsi"/>
                <w:sz w:val="20"/>
                <w:szCs w:val="21"/>
              </w:rPr>
            </w:pPr>
          </w:p>
        </w:tc>
      </w:tr>
    </w:tbl>
    <w:p w14:paraId="58D90D31" w14:textId="77777777" w:rsidR="005E0587" w:rsidRDefault="005E0587" w:rsidP="005E0587"/>
    <w:p w14:paraId="6AB0156B" w14:textId="77777777" w:rsidR="00EE698B" w:rsidRDefault="00EE698B" w:rsidP="00F42277"/>
    <w:p w14:paraId="08C9A1CE" w14:textId="77777777" w:rsidR="00EE698B" w:rsidRDefault="00EE698B" w:rsidP="00F42277"/>
    <w:p w14:paraId="43073E27" w14:textId="77777777" w:rsidR="00EE698B" w:rsidRDefault="00EE698B" w:rsidP="00F42277"/>
    <w:p w14:paraId="621BCAD2" w14:textId="77777777" w:rsidR="00EE698B" w:rsidRDefault="00EE698B" w:rsidP="00F42277"/>
    <w:p w14:paraId="39E79EDC" w14:textId="77777777" w:rsidR="00EE698B" w:rsidRDefault="00EE698B" w:rsidP="00F42277"/>
    <w:p w14:paraId="36E91C9E" w14:textId="77777777" w:rsidR="00EE698B" w:rsidRDefault="00EE698B" w:rsidP="00F42277"/>
    <w:p w14:paraId="4053CF92" w14:textId="77777777" w:rsidR="00EE698B" w:rsidRDefault="00EE698B" w:rsidP="00F42277"/>
    <w:p w14:paraId="4970FC9C" w14:textId="77777777" w:rsidR="00EE698B" w:rsidRDefault="00EE698B" w:rsidP="00F42277"/>
    <w:p w14:paraId="5A5E939E" w14:textId="77777777" w:rsidR="00314747" w:rsidRDefault="00314747" w:rsidP="00F42277">
      <w:pPr>
        <w:sectPr w:rsidR="0031474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03654680" w14:textId="2E6E5924" w:rsidR="00EE698B" w:rsidRDefault="00EE698B" w:rsidP="00F42277"/>
    <w:p w14:paraId="6A04A611" w14:textId="77777777" w:rsidR="00EE698B" w:rsidRDefault="00EE698B" w:rsidP="00F42277"/>
    <w:p w14:paraId="1A670080" w14:textId="3F959F14" w:rsidR="00F42277" w:rsidRDefault="00D91E4D" w:rsidP="00F42277">
      <w:r w:rsidRPr="00FC58F3">
        <w:rPr>
          <w:rFonts w:cstheme="minorHAnsi"/>
          <w:noProof/>
          <w:sz w:val="28"/>
          <w:szCs w:val="28"/>
        </w:rPr>
        <w:drawing>
          <wp:anchor distT="0" distB="0" distL="114300" distR="114300" simplePos="0" relativeHeight="251684864" behindDoc="1" locked="0" layoutInCell="1" allowOverlap="1" wp14:anchorId="792CC9AB" wp14:editId="19A621B9">
            <wp:simplePos x="0" y="0"/>
            <wp:positionH relativeFrom="margin">
              <wp:posOffset>-632460</wp:posOffset>
            </wp:positionH>
            <wp:positionV relativeFrom="page">
              <wp:posOffset>800100</wp:posOffset>
            </wp:positionV>
            <wp:extent cx="5288280" cy="5615940"/>
            <wp:effectExtent l="0" t="0" r="7620" b="3810"/>
            <wp:wrapTight wrapText="bothSides">
              <wp:wrapPolygon edited="0">
                <wp:start x="0" y="0"/>
                <wp:lineTo x="0" y="21541"/>
                <wp:lineTo x="21553" y="21541"/>
                <wp:lineTo x="21553" y="0"/>
                <wp:lineTo x="0" y="0"/>
              </wp:wrapPolygon>
            </wp:wrapTight>
            <wp:docPr id="7" name="Chart 7" title="Number of Clients Achieving Employment b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21E38639" w14:textId="5CE7771C" w:rsidR="00D91E4D" w:rsidRDefault="00D91E4D" w:rsidP="00B309DC">
      <w:pPr>
        <w:spacing w:line="276" w:lineRule="auto"/>
        <w:rPr>
          <w:noProof/>
          <w:color w:val="2F5496" w:themeColor="accent5" w:themeShade="BF"/>
        </w:rPr>
      </w:pPr>
    </w:p>
    <w:p w14:paraId="7C01AFB0" w14:textId="09C0B304" w:rsidR="00D91E4D" w:rsidRDefault="00D91E4D" w:rsidP="00B309DC">
      <w:pPr>
        <w:spacing w:line="276" w:lineRule="auto"/>
        <w:rPr>
          <w:noProof/>
          <w:color w:val="2F5496" w:themeColor="accent5" w:themeShade="BF"/>
        </w:rPr>
      </w:pPr>
    </w:p>
    <w:p w14:paraId="19D81931" w14:textId="77777777" w:rsidR="00314747" w:rsidRDefault="00314747" w:rsidP="00B309DC">
      <w:pPr>
        <w:spacing w:line="276" w:lineRule="auto"/>
        <w:rPr>
          <w:noProof/>
          <w:color w:val="2F5496" w:themeColor="accent5" w:themeShade="BF"/>
        </w:rPr>
        <w:sectPr w:rsidR="0031474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53163B79" w14:textId="608B34A0" w:rsidR="001C3A13" w:rsidRDefault="005E1AA4" w:rsidP="00B309DC">
      <w:pPr>
        <w:spacing w:line="276" w:lineRule="auto"/>
        <w:rPr>
          <w:noProof/>
          <w:color w:val="2F5496" w:themeColor="accent5" w:themeShade="BF"/>
        </w:rPr>
      </w:pPr>
      <w:r w:rsidRPr="001C3A13">
        <w:rPr>
          <w:rFonts w:cstheme="minorHAnsi"/>
          <w:b/>
          <w:noProof/>
          <w:sz w:val="32"/>
          <w:szCs w:val="21"/>
        </w:rPr>
        <w:lastRenderedPageBreak/>
        <mc:AlternateContent>
          <mc:Choice Requires="wps">
            <w:drawing>
              <wp:anchor distT="0" distB="0" distL="114300" distR="114300" simplePos="0" relativeHeight="251824128" behindDoc="0" locked="0" layoutInCell="1" allowOverlap="1" wp14:anchorId="321BF791" wp14:editId="1568869C">
                <wp:simplePos x="0" y="0"/>
                <wp:positionH relativeFrom="margin">
                  <wp:posOffset>-107950</wp:posOffset>
                </wp:positionH>
                <wp:positionV relativeFrom="margin">
                  <wp:posOffset>0</wp:posOffset>
                </wp:positionV>
                <wp:extent cx="4195445" cy="362585"/>
                <wp:effectExtent l="0" t="0" r="14605" b="18415"/>
                <wp:wrapSquare wrapText="bothSides"/>
                <wp:docPr id="18" name="Text Box 18"/>
                <wp:cNvGraphicFramePr/>
                <a:graphic xmlns:a="http://schemas.openxmlformats.org/drawingml/2006/main">
                  <a:graphicData uri="http://schemas.microsoft.com/office/word/2010/wordprocessingShape">
                    <wps:wsp>
                      <wps:cNvSpPr txBox="1"/>
                      <wps:spPr>
                        <a:xfrm>
                          <a:off x="0" y="0"/>
                          <a:ext cx="4195445" cy="362585"/>
                        </a:xfrm>
                        <a:prstGeom prst="rect">
                          <a:avLst/>
                        </a:prstGeom>
                        <a:solidFill>
                          <a:srgbClr val="002060"/>
                        </a:solidFill>
                        <a:ln w="6350">
                          <a:solidFill>
                            <a:prstClr val="black"/>
                          </a:solidFill>
                        </a:ln>
                      </wps:spPr>
                      <wps:txbx>
                        <w:txbxContent>
                          <w:p w14:paraId="1482A6B8" w14:textId="7489B7F5" w:rsidR="00B03390" w:rsidRPr="00E50973" w:rsidRDefault="00B03390" w:rsidP="001C3A13">
                            <w:pPr>
                              <w:pStyle w:val="Heading1"/>
                            </w:pPr>
                            <w:bookmarkStart w:id="172" w:name="_Toc501017050"/>
                            <w:bookmarkStart w:id="173" w:name="_Toc501017380"/>
                            <w:bookmarkStart w:id="174" w:name="_Toc501020347"/>
                            <w:bookmarkStart w:id="175" w:name="_Toc531272646"/>
                            <w:bookmarkStart w:id="176" w:name="_Toc535930959"/>
                            <w:r>
                              <w:t>Committees</w:t>
                            </w:r>
                            <w:bookmarkEnd w:id="172"/>
                            <w:bookmarkEnd w:id="173"/>
                            <w:bookmarkEnd w:id="174"/>
                            <w:bookmarkEnd w:id="175"/>
                            <w:bookmarkEnd w:id="1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BF791" id="Text Box 18" o:spid="_x0000_s1054" type="#_x0000_t202" style="position:absolute;margin-left:-8.5pt;margin-top:0;width:330.35pt;height:28.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" fillcolor="#002060" strokeweight=".5pt">
                <v:textbox>
                  <w:txbxContent>
                    <w:p w14:paraId="1482A6B8" w14:textId="7489B7F5" w:rsidR="00B03390" w:rsidRPr="00E50973" w:rsidRDefault="00B03390" w:rsidP="001C3A13">
                      <w:pPr>
                        <w:pStyle w:val="Heading1"/>
                      </w:pPr>
                      <w:bookmarkStart w:id="344" w:name="_Toc501017050"/>
                      <w:bookmarkStart w:id="345" w:name="_Toc501017380"/>
                      <w:bookmarkStart w:id="346" w:name="_Toc501020347"/>
                      <w:bookmarkStart w:id="347" w:name="_Toc531272646"/>
                      <w:bookmarkStart w:id="348" w:name="_Toc535930959"/>
                      <w:r>
                        <w:t>Committees</w:t>
                      </w:r>
                      <w:bookmarkEnd w:id="344"/>
                      <w:bookmarkEnd w:id="345"/>
                      <w:bookmarkEnd w:id="346"/>
                      <w:bookmarkEnd w:id="347"/>
                      <w:bookmarkEnd w:id="348"/>
                    </w:p>
                  </w:txbxContent>
                </v:textbox>
                <w10:wrap type="square" anchorx="margin" anchory="margin"/>
              </v:shape>
            </w:pict>
          </mc:Fallback>
        </mc:AlternateContent>
      </w:r>
    </w:p>
    <w:p w14:paraId="12B33064" w14:textId="576ED4E3" w:rsidR="001C3A13" w:rsidRDefault="005E1AA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2320" behindDoc="0" locked="0" layoutInCell="1" allowOverlap="1" wp14:anchorId="5D3D038C" wp14:editId="6600BE53">
                <wp:simplePos x="0" y="0"/>
                <wp:positionH relativeFrom="column">
                  <wp:posOffset>-94128</wp:posOffset>
                </wp:positionH>
                <wp:positionV relativeFrom="paragraph">
                  <wp:posOffset>77358</wp:posOffset>
                </wp:positionV>
                <wp:extent cx="4154954" cy="403412"/>
                <wp:effectExtent l="0" t="0" r="17145" b="15875"/>
                <wp:wrapNone/>
                <wp:docPr id="23" name="Text Box 23"/>
                <wp:cNvGraphicFramePr/>
                <a:graphic xmlns:a="http://schemas.openxmlformats.org/drawingml/2006/main">
                  <a:graphicData uri="http://schemas.microsoft.com/office/word/2010/wordprocessingShape">
                    <wps:wsp>
                      <wps:cNvSpPr txBox="1"/>
                      <wps:spPr>
                        <a:xfrm>
                          <a:off x="0" y="0"/>
                          <a:ext cx="4154954" cy="403412"/>
                        </a:xfrm>
                        <a:prstGeom prst="rect">
                          <a:avLst/>
                        </a:prstGeom>
                        <a:solidFill>
                          <a:srgbClr val="002060"/>
                        </a:solidFill>
                        <a:ln w="12700">
                          <a:solidFill>
                            <a:srgbClr val="002060"/>
                          </a:solidFill>
                        </a:ln>
                      </wps:spPr>
                      <wps:txbx>
                        <w:txbxContent>
                          <w:p w14:paraId="5AE00C7E" w14:textId="2CD9C84C" w:rsidR="00B03390" w:rsidRPr="00813585" w:rsidRDefault="00B03390" w:rsidP="005E1AA4">
                            <w:pPr>
                              <w:pStyle w:val="Heading2"/>
                              <w:ind w:right="90"/>
                            </w:pPr>
                            <w:bookmarkStart w:id="177" w:name="_Toc501017379"/>
                            <w:bookmarkStart w:id="178" w:name="_Toc501020346"/>
                            <w:bookmarkStart w:id="179" w:name="_Toc535930960"/>
                            <w:r>
                              <w:t>Executive Committee</w:t>
                            </w:r>
                            <w:bookmarkEnd w:id="177"/>
                            <w:bookmarkEnd w:id="178"/>
                            <w:bookmarkEnd w:id="17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038C" id="Text Box 23" o:spid="_x0000_s1055" type="#_x0000_t202" style="position:absolute;margin-left:-7.4pt;margin-top:6.1pt;width:327.15pt;height:3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" fillcolor="#002060" strokecolor="#002060" strokeweight="1pt">
                <v:textbox>
                  <w:txbxContent>
                    <w:p w14:paraId="5AE00C7E" w14:textId="2CD9C84C" w:rsidR="00B03390" w:rsidRPr="00813585" w:rsidRDefault="00B03390" w:rsidP="005E1AA4">
                      <w:pPr>
                        <w:pStyle w:val="Heading2"/>
                        <w:ind w:right="90"/>
                      </w:pPr>
                      <w:bookmarkStart w:id="352" w:name="_Toc501017379"/>
                      <w:bookmarkStart w:id="353" w:name="_Toc501020346"/>
                      <w:bookmarkStart w:id="354" w:name="_Toc535930960"/>
                      <w:r>
                        <w:t>Executive Committee</w:t>
                      </w:r>
                      <w:bookmarkEnd w:id="352"/>
                      <w:bookmarkEnd w:id="353"/>
                      <w:bookmarkEnd w:id="354"/>
                    </w:p>
                  </w:txbxContent>
                </v:textbox>
              </v:shape>
            </w:pict>
          </mc:Fallback>
        </mc:AlternateContent>
      </w:r>
    </w:p>
    <w:p w14:paraId="2885F443" w14:textId="47436365" w:rsidR="001C3A13" w:rsidRDefault="001C3A13" w:rsidP="00B309DC">
      <w:pPr>
        <w:spacing w:line="276" w:lineRule="auto"/>
        <w:rPr>
          <w:noProof/>
          <w:color w:val="2F5496" w:themeColor="accent5" w:themeShade="BF"/>
        </w:rPr>
      </w:pPr>
    </w:p>
    <w:p w14:paraId="7F48F7CC" w14:textId="7E89B028" w:rsidR="001C3A13" w:rsidRDefault="001C3A13" w:rsidP="00B309DC">
      <w:pPr>
        <w:spacing w:line="276" w:lineRule="auto"/>
        <w:rPr>
          <w:noProof/>
          <w:color w:val="2F5496" w:themeColor="accent5" w:themeShade="BF"/>
        </w:rPr>
      </w:pPr>
    </w:p>
    <w:p w14:paraId="1738B146" w14:textId="02F11C17" w:rsidR="001C3A13" w:rsidRDefault="001E34DC" w:rsidP="00B309DC">
      <w:pPr>
        <w:spacing w:line="276" w:lineRule="auto"/>
        <w:rPr>
          <w:noProof/>
          <w:color w:val="2F5496" w:themeColor="accent5" w:themeShade="BF"/>
        </w:rPr>
      </w:pPr>
      <w:r>
        <w:rPr>
          <w:noProof/>
          <w:color w:val="2F5496" w:themeColor="accent5" w:themeShade="BF"/>
        </w:rPr>
        <w:t>Robert Kelly</w:t>
      </w:r>
      <w:r w:rsidR="00201DD4">
        <w:rPr>
          <w:noProof/>
          <w:color w:val="2F5496" w:themeColor="accent5" w:themeShade="BF"/>
        </w:rPr>
        <w:t>, Chair</w:t>
      </w:r>
    </w:p>
    <w:p w14:paraId="397FA7DD" w14:textId="69EDA5B5" w:rsidR="001C3A13" w:rsidRDefault="001E34DC" w:rsidP="00B309DC">
      <w:pPr>
        <w:spacing w:line="276" w:lineRule="auto"/>
        <w:rPr>
          <w:noProof/>
          <w:color w:val="2F5496" w:themeColor="accent5" w:themeShade="BF"/>
        </w:rPr>
      </w:pPr>
      <w:r>
        <w:rPr>
          <w:noProof/>
          <w:color w:val="2F5496" w:themeColor="accent5" w:themeShade="BF"/>
        </w:rPr>
        <w:t>Mikey Wiseman</w:t>
      </w:r>
      <w:r w:rsidR="00201DD4">
        <w:rPr>
          <w:noProof/>
          <w:color w:val="2F5496" w:themeColor="accent5" w:themeShade="BF"/>
        </w:rPr>
        <w:t>, First Vice Chair</w:t>
      </w:r>
    </w:p>
    <w:p w14:paraId="35A6FEDF" w14:textId="3E3D65E0" w:rsidR="00201DD4" w:rsidRDefault="001E34DC" w:rsidP="00B309DC">
      <w:pPr>
        <w:spacing w:line="276" w:lineRule="auto"/>
        <w:rPr>
          <w:noProof/>
          <w:color w:val="2F5496" w:themeColor="accent5" w:themeShade="BF"/>
        </w:rPr>
      </w:pPr>
      <w:r>
        <w:rPr>
          <w:noProof/>
          <w:color w:val="2F5496" w:themeColor="accent5" w:themeShade="BF"/>
        </w:rPr>
        <w:t>Paul Edwards</w:t>
      </w:r>
      <w:r w:rsidR="00201DD4">
        <w:rPr>
          <w:noProof/>
          <w:color w:val="2F5496" w:themeColor="accent5" w:themeShade="BF"/>
        </w:rPr>
        <w:t>, Second Vice Chair</w:t>
      </w:r>
    </w:p>
    <w:p w14:paraId="231DB27C" w14:textId="0337DE07" w:rsidR="00201DD4" w:rsidRDefault="00201DD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4368" behindDoc="0" locked="0" layoutInCell="1" allowOverlap="1" wp14:anchorId="3E2780B2" wp14:editId="45926412">
                <wp:simplePos x="0" y="0"/>
                <wp:positionH relativeFrom="column">
                  <wp:posOffset>0</wp:posOffset>
                </wp:positionH>
                <wp:positionV relativeFrom="paragraph">
                  <wp:posOffset>138728</wp:posOffset>
                </wp:positionV>
                <wp:extent cx="4114800" cy="389965"/>
                <wp:effectExtent l="0" t="0" r="19050" b="10160"/>
                <wp:wrapNone/>
                <wp:docPr id="25" name="Text Box 25"/>
                <wp:cNvGraphicFramePr/>
                <a:graphic xmlns:a="http://schemas.openxmlformats.org/drawingml/2006/main">
                  <a:graphicData uri="http://schemas.microsoft.com/office/word/2010/wordprocessingShape">
                    <wps:wsp>
                      <wps:cNvSpPr txBox="1"/>
                      <wps:spPr>
                        <a:xfrm>
                          <a:off x="0" y="0"/>
                          <a:ext cx="4114800" cy="389965"/>
                        </a:xfrm>
                        <a:prstGeom prst="rect">
                          <a:avLst/>
                        </a:prstGeom>
                        <a:solidFill>
                          <a:srgbClr val="002060"/>
                        </a:solidFill>
                        <a:ln w="12700">
                          <a:solidFill>
                            <a:srgbClr val="002060"/>
                          </a:solidFill>
                        </a:ln>
                      </wps:spPr>
                      <wps:txbx>
                        <w:txbxContent>
                          <w:p w14:paraId="20881CA6" w14:textId="7C877396" w:rsidR="00B03390" w:rsidRPr="00813585" w:rsidRDefault="00B03390" w:rsidP="001C3A13">
                            <w:pPr>
                              <w:pStyle w:val="Heading2"/>
                            </w:pPr>
                            <w:bookmarkStart w:id="180" w:name="_Toc501017381"/>
                            <w:bookmarkStart w:id="181" w:name="_Toc501020348"/>
                            <w:bookmarkStart w:id="182" w:name="_Toc535930961"/>
                            <w:r>
                              <w:t>Planning Committee</w:t>
                            </w:r>
                            <w:bookmarkEnd w:id="180"/>
                            <w:bookmarkEnd w:id="181"/>
                            <w:bookmarkEnd w:id="18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80B2" id="Text Box 25" o:spid="_x0000_s1056" type="#_x0000_t202" style="position:absolute;margin-left:0;margin-top:10.9pt;width:324pt;height:30.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" fillcolor="#002060" strokecolor="#002060" strokeweight="1pt">
                <v:textbox>
                  <w:txbxContent>
                    <w:p w14:paraId="20881CA6" w14:textId="7C877396" w:rsidR="00B03390" w:rsidRPr="00813585" w:rsidRDefault="00B03390" w:rsidP="001C3A13">
                      <w:pPr>
                        <w:pStyle w:val="Heading2"/>
                      </w:pPr>
                      <w:bookmarkStart w:id="358" w:name="_Toc501017381"/>
                      <w:bookmarkStart w:id="359" w:name="_Toc501020348"/>
                      <w:bookmarkStart w:id="360" w:name="_Toc535930961"/>
                      <w:r>
                        <w:t>Planning Committee</w:t>
                      </w:r>
                      <w:bookmarkEnd w:id="358"/>
                      <w:bookmarkEnd w:id="359"/>
                      <w:bookmarkEnd w:id="360"/>
                    </w:p>
                  </w:txbxContent>
                </v:textbox>
              </v:shape>
            </w:pict>
          </mc:Fallback>
        </mc:AlternateContent>
      </w:r>
    </w:p>
    <w:p w14:paraId="1B8B0103" w14:textId="1C23A74F" w:rsidR="00201DD4" w:rsidRDefault="00201DD4" w:rsidP="00B309DC">
      <w:pPr>
        <w:spacing w:line="276" w:lineRule="auto"/>
        <w:rPr>
          <w:noProof/>
          <w:color w:val="2F5496" w:themeColor="accent5" w:themeShade="BF"/>
        </w:rPr>
      </w:pPr>
    </w:p>
    <w:p w14:paraId="77372276" w14:textId="2FEB8943" w:rsidR="00201DD4" w:rsidRDefault="00201DD4" w:rsidP="00B309DC">
      <w:pPr>
        <w:spacing w:line="276" w:lineRule="auto"/>
        <w:rPr>
          <w:noProof/>
          <w:color w:val="2F5496" w:themeColor="accent5" w:themeShade="BF"/>
        </w:rPr>
      </w:pPr>
    </w:p>
    <w:p w14:paraId="5F77CF53" w14:textId="6C9AD2F8" w:rsidR="00201DD4" w:rsidRDefault="00201DD4" w:rsidP="00B309DC">
      <w:pPr>
        <w:spacing w:line="276" w:lineRule="auto"/>
        <w:rPr>
          <w:noProof/>
          <w:color w:val="2F5496" w:themeColor="accent5" w:themeShade="BF"/>
        </w:rPr>
      </w:pPr>
    </w:p>
    <w:p w14:paraId="07D142D2" w14:textId="0B011484" w:rsidR="00201DD4" w:rsidRDefault="001E34DC" w:rsidP="00B309DC">
      <w:pPr>
        <w:spacing w:line="276" w:lineRule="auto"/>
        <w:rPr>
          <w:noProof/>
          <w:color w:val="2F5496" w:themeColor="accent5" w:themeShade="BF"/>
        </w:rPr>
      </w:pPr>
      <w:r>
        <w:rPr>
          <w:noProof/>
          <w:color w:val="2F5496" w:themeColor="accent5" w:themeShade="BF"/>
        </w:rPr>
        <w:t>Paul Edwards</w:t>
      </w:r>
      <w:r w:rsidR="00201DD4">
        <w:rPr>
          <w:noProof/>
          <w:color w:val="2F5496" w:themeColor="accent5" w:themeShade="BF"/>
        </w:rPr>
        <w:t>, Chair</w:t>
      </w:r>
    </w:p>
    <w:p w14:paraId="57C4E4E3" w14:textId="65B88B8B" w:rsidR="00201DD4" w:rsidRDefault="00201DD4" w:rsidP="00B309DC">
      <w:pPr>
        <w:spacing w:line="276" w:lineRule="auto"/>
        <w:rPr>
          <w:noProof/>
          <w:color w:val="2F5496" w:themeColor="accent5" w:themeShade="BF"/>
        </w:rPr>
      </w:pPr>
      <w:r>
        <w:rPr>
          <w:noProof/>
          <w:color w:val="2F5496" w:themeColor="accent5" w:themeShade="BF"/>
        </w:rPr>
        <w:t>Buce Miles</w:t>
      </w:r>
    </w:p>
    <w:p w14:paraId="7ABD72E2" w14:textId="138BA7A0" w:rsidR="00201DD4" w:rsidRDefault="00201DD4" w:rsidP="00B309DC">
      <w:pPr>
        <w:spacing w:line="276" w:lineRule="auto"/>
        <w:rPr>
          <w:noProof/>
          <w:color w:val="2F5496" w:themeColor="accent5" w:themeShade="BF"/>
        </w:rPr>
      </w:pPr>
      <w:r>
        <w:rPr>
          <w:noProof/>
          <w:color w:val="2F5496" w:themeColor="accent5" w:themeShade="BF"/>
        </w:rPr>
        <w:t>Robert Kelly</w:t>
      </w:r>
    </w:p>
    <w:p w14:paraId="1F5E1E3F" w14:textId="6009FAB0" w:rsidR="00201DD4" w:rsidRDefault="00201DD4" w:rsidP="00B309DC">
      <w:pPr>
        <w:spacing w:line="276" w:lineRule="auto"/>
        <w:rPr>
          <w:noProof/>
          <w:color w:val="2F5496" w:themeColor="accent5" w:themeShade="BF"/>
        </w:rPr>
      </w:pPr>
      <w:r>
        <w:rPr>
          <w:noProof/>
          <w:color w:val="2F5496" w:themeColor="accent5" w:themeShade="BF"/>
        </w:rPr>
        <w:t>Howard Bell</w:t>
      </w:r>
    </w:p>
    <w:p w14:paraId="050A1181" w14:textId="11B8D4C4" w:rsidR="00201DD4" w:rsidRDefault="001E34DC" w:rsidP="00B309DC">
      <w:pPr>
        <w:spacing w:line="276" w:lineRule="auto"/>
        <w:rPr>
          <w:noProof/>
          <w:color w:val="2F5496" w:themeColor="accent5" w:themeShade="BF"/>
        </w:rPr>
      </w:pPr>
      <w:r>
        <w:rPr>
          <w:noProof/>
          <w:color w:val="2F5496" w:themeColor="accent5" w:themeShade="BF"/>
        </w:rPr>
        <w:t>Paul Kurtz</w:t>
      </w:r>
    </w:p>
    <w:p w14:paraId="7AC72CEE" w14:textId="0E16ED9A" w:rsidR="001E34DC" w:rsidRDefault="001E34DC" w:rsidP="00B309DC">
      <w:pPr>
        <w:spacing w:line="276" w:lineRule="auto"/>
        <w:rPr>
          <w:noProof/>
          <w:color w:val="2F5496" w:themeColor="accent5" w:themeShade="BF"/>
        </w:rPr>
      </w:pPr>
      <w:r>
        <w:rPr>
          <w:noProof/>
          <w:color w:val="2F5496" w:themeColor="accent5" w:themeShade="BF"/>
        </w:rPr>
        <w:t>Denise Valkema</w:t>
      </w:r>
    </w:p>
    <w:p w14:paraId="5A46F0E5" w14:textId="615A07B7" w:rsidR="00201DD4" w:rsidRDefault="00201DD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6416" behindDoc="0" locked="0" layoutInCell="1" allowOverlap="1" wp14:anchorId="1FFF0883" wp14:editId="1C15F24A">
                <wp:simplePos x="0" y="0"/>
                <wp:positionH relativeFrom="column">
                  <wp:posOffset>40342</wp:posOffset>
                </wp:positionH>
                <wp:positionV relativeFrom="paragraph">
                  <wp:posOffset>204096</wp:posOffset>
                </wp:positionV>
                <wp:extent cx="4019812" cy="336177"/>
                <wp:effectExtent l="0" t="0" r="19050" b="26035"/>
                <wp:wrapNone/>
                <wp:docPr id="26" name="Text Box 26"/>
                <wp:cNvGraphicFramePr/>
                <a:graphic xmlns:a="http://schemas.openxmlformats.org/drawingml/2006/main">
                  <a:graphicData uri="http://schemas.microsoft.com/office/word/2010/wordprocessingShape">
                    <wps:wsp>
                      <wps:cNvSpPr txBox="1"/>
                      <wps:spPr>
                        <a:xfrm>
                          <a:off x="0" y="0"/>
                          <a:ext cx="4019812" cy="336177"/>
                        </a:xfrm>
                        <a:prstGeom prst="rect">
                          <a:avLst/>
                        </a:prstGeom>
                        <a:solidFill>
                          <a:srgbClr val="002060"/>
                        </a:solidFill>
                        <a:ln w="12700">
                          <a:solidFill>
                            <a:srgbClr val="002060"/>
                          </a:solidFill>
                        </a:ln>
                      </wps:spPr>
                      <wps:txbx>
                        <w:txbxContent>
                          <w:p w14:paraId="65B674CE" w14:textId="2519D666" w:rsidR="00B03390" w:rsidRPr="00813585" w:rsidRDefault="00B03390" w:rsidP="001C3A13">
                            <w:pPr>
                              <w:pStyle w:val="Heading2"/>
                            </w:pPr>
                            <w:bookmarkStart w:id="183" w:name="_Toc501017382"/>
                            <w:bookmarkStart w:id="184" w:name="_Toc501020349"/>
                            <w:bookmarkStart w:id="185" w:name="_Toc535930962"/>
                            <w:r>
                              <w:t>Evaluation Committee</w:t>
                            </w:r>
                            <w:bookmarkEnd w:id="183"/>
                            <w:bookmarkEnd w:id="184"/>
                            <w:bookmarkEnd w:id="18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0883" id="Text Box 26" o:spid="_x0000_s1057" type="#_x0000_t202" style="position:absolute;margin-left:3.2pt;margin-top:16.05pt;width:316.5pt;height:2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" fillcolor="#002060" strokecolor="#002060" strokeweight="1pt">
                <v:textbox>
                  <w:txbxContent>
                    <w:p w14:paraId="65B674CE" w14:textId="2519D666" w:rsidR="00B03390" w:rsidRPr="00813585" w:rsidRDefault="00B03390" w:rsidP="001C3A13">
                      <w:pPr>
                        <w:pStyle w:val="Heading2"/>
                      </w:pPr>
                      <w:bookmarkStart w:id="364" w:name="_Toc501017382"/>
                      <w:bookmarkStart w:id="365" w:name="_Toc501020349"/>
                      <w:bookmarkStart w:id="366" w:name="_Toc535930962"/>
                      <w:r>
                        <w:t>Evaluation Committee</w:t>
                      </w:r>
                      <w:bookmarkEnd w:id="364"/>
                      <w:bookmarkEnd w:id="365"/>
                      <w:bookmarkEnd w:id="366"/>
                    </w:p>
                  </w:txbxContent>
                </v:textbox>
              </v:shape>
            </w:pict>
          </mc:Fallback>
        </mc:AlternateContent>
      </w:r>
    </w:p>
    <w:p w14:paraId="0857F2F9" w14:textId="64513354" w:rsidR="00201DD4" w:rsidRDefault="00201DD4" w:rsidP="00B309DC">
      <w:pPr>
        <w:spacing w:line="276" w:lineRule="auto"/>
        <w:rPr>
          <w:noProof/>
          <w:color w:val="2F5496" w:themeColor="accent5" w:themeShade="BF"/>
        </w:rPr>
      </w:pPr>
    </w:p>
    <w:p w14:paraId="4C9DFEEE" w14:textId="0430DB4F" w:rsidR="00201DD4" w:rsidRDefault="00201DD4" w:rsidP="00B309DC">
      <w:pPr>
        <w:spacing w:line="276" w:lineRule="auto"/>
        <w:rPr>
          <w:noProof/>
          <w:color w:val="2F5496" w:themeColor="accent5" w:themeShade="BF"/>
        </w:rPr>
      </w:pPr>
    </w:p>
    <w:p w14:paraId="6559F026" w14:textId="23B03BA4" w:rsidR="00201DD4" w:rsidRDefault="00201DD4" w:rsidP="00B309DC">
      <w:pPr>
        <w:spacing w:line="276" w:lineRule="auto"/>
        <w:rPr>
          <w:noProof/>
          <w:color w:val="2F5496" w:themeColor="accent5" w:themeShade="BF"/>
        </w:rPr>
      </w:pPr>
    </w:p>
    <w:p w14:paraId="3AECD214" w14:textId="29ED8AA9" w:rsidR="00201DD4" w:rsidRDefault="00201DD4" w:rsidP="00B309DC">
      <w:pPr>
        <w:spacing w:line="276" w:lineRule="auto"/>
        <w:rPr>
          <w:noProof/>
          <w:color w:val="2F5496" w:themeColor="accent5" w:themeShade="BF"/>
        </w:rPr>
      </w:pPr>
      <w:r>
        <w:rPr>
          <w:noProof/>
          <w:color w:val="2F5496" w:themeColor="accent5" w:themeShade="BF"/>
        </w:rPr>
        <w:t>Bruce Miles, Chair</w:t>
      </w:r>
    </w:p>
    <w:p w14:paraId="00C7279A" w14:textId="58ECA683" w:rsidR="00201DD4" w:rsidRDefault="00201DD4" w:rsidP="00B309DC">
      <w:pPr>
        <w:spacing w:line="276" w:lineRule="auto"/>
        <w:rPr>
          <w:noProof/>
          <w:color w:val="2F5496" w:themeColor="accent5" w:themeShade="BF"/>
        </w:rPr>
      </w:pPr>
      <w:r>
        <w:rPr>
          <w:noProof/>
          <w:color w:val="2F5496" w:themeColor="accent5" w:themeShade="BF"/>
        </w:rPr>
        <w:t>Patricia Lipovsky</w:t>
      </w:r>
    </w:p>
    <w:p w14:paraId="0BA6A969" w14:textId="68FC1DDC" w:rsidR="00201DD4" w:rsidRDefault="00201DD4" w:rsidP="00B309DC">
      <w:pPr>
        <w:spacing w:line="276" w:lineRule="auto"/>
        <w:rPr>
          <w:noProof/>
          <w:color w:val="2F5496" w:themeColor="accent5" w:themeShade="BF"/>
        </w:rPr>
      </w:pPr>
      <w:r>
        <w:rPr>
          <w:noProof/>
          <w:color w:val="2F5496" w:themeColor="accent5" w:themeShade="BF"/>
        </w:rPr>
        <w:t>Howard Bell</w:t>
      </w:r>
    </w:p>
    <w:p w14:paraId="76707689" w14:textId="5B57D8B8" w:rsidR="00201DD4" w:rsidRDefault="00201DD4" w:rsidP="00B309DC">
      <w:pPr>
        <w:spacing w:line="276" w:lineRule="auto"/>
        <w:rPr>
          <w:noProof/>
          <w:color w:val="2F5496" w:themeColor="accent5" w:themeShade="BF"/>
        </w:rPr>
      </w:pPr>
      <w:r>
        <w:rPr>
          <w:noProof/>
          <w:color w:val="2F5496" w:themeColor="accent5" w:themeShade="BF"/>
        </w:rPr>
        <w:t>Paul Edwards</w:t>
      </w:r>
    </w:p>
    <w:p w14:paraId="2F45E9E9" w14:textId="17E459BB" w:rsidR="00201DD4" w:rsidRDefault="00201DD4" w:rsidP="00B309DC">
      <w:pPr>
        <w:spacing w:line="276" w:lineRule="auto"/>
        <w:rPr>
          <w:noProof/>
          <w:color w:val="2F5496" w:themeColor="accent5" w:themeShade="BF"/>
        </w:rPr>
      </w:pPr>
      <w:r>
        <w:rPr>
          <w:noProof/>
          <w:color w:val="2F5496" w:themeColor="accent5" w:themeShade="BF"/>
        </w:rPr>
        <w:t>Michael Wiseman</w:t>
      </w:r>
    </w:p>
    <w:p w14:paraId="2E532B2F" w14:textId="1ED09948" w:rsidR="001E34DC" w:rsidRDefault="001E34DC" w:rsidP="00B309DC">
      <w:pPr>
        <w:spacing w:line="276" w:lineRule="auto"/>
        <w:rPr>
          <w:noProof/>
          <w:color w:val="2F5496" w:themeColor="accent5" w:themeShade="BF"/>
        </w:rPr>
      </w:pPr>
      <w:r>
        <w:rPr>
          <w:noProof/>
          <w:color w:val="2F5496" w:themeColor="accent5" w:themeShade="BF"/>
        </w:rPr>
        <w:t>Nicole Attong</w:t>
      </w:r>
    </w:p>
    <w:p w14:paraId="43951FF8" w14:textId="77086A3B" w:rsidR="001E34DC" w:rsidRDefault="001E34DC" w:rsidP="00B309DC">
      <w:pPr>
        <w:spacing w:line="276" w:lineRule="auto"/>
        <w:rPr>
          <w:noProof/>
          <w:color w:val="2F5496" w:themeColor="accent5" w:themeShade="BF"/>
        </w:rPr>
      </w:pPr>
      <w:r>
        <w:rPr>
          <w:noProof/>
          <w:color w:val="2F5496" w:themeColor="accent5" w:themeShade="BF"/>
        </w:rPr>
        <w:t>Louise Peyton</w:t>
      </w:r>
    </w:p>
    <w:p w14:paraId="27EA9688" w14:textId="508F6F07" w:rsidR="00201DD4" w:rsidRDefault="00201DD4" w:rsidP="00B309DC">
      <w:pPr>
        <w:spacing w:line="276" w:lineRule="auto"/>
        <w:rPr>
          <w:noProof/>
          <w:color w:val="2F5496" w:themeColor="accent5" w:themeShade="BF"/>
        </w:rPr>
      </w:pPr>
    </w:p>
    <w:p w14:paraId="29A34C91" w14:textId="49FBA8FB" w:rsidR="00201DD4" w:rsidRDefault="00201DD4" w:rsidP="00B309DC">
      <w:pPr>
        <w:spacing w:line="276" w:lineRule="auto"/>
        <w:rPr>
          <w:noProof/>
          <w:color w:val="2F5496" w:themeColor="accent5" w:themeShade="BF"/>
        </w:rPr>
      </w:pPr>
    </w:p>
    <w:p w14:paraId="6227D832" w14:textId="77777777" w:rsidR="00201DD4" w:rsidRDefault="00201DD4" w:rsidP="00B309DC">
      <w:pPr>
        <w:spacing w:line="276" w:lineRule="auto"/>
        <w:rPr>
          <w:noProof/>
          <w:color w:val="2F5496" w:themeColor="accent5" w:themeShade="BF"/>
        </w:rPr>
        <w:sectPr w:rsidR="00201DD4"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568E71D6" w14:textId="298713FD" w:rsidR="00201DD4" w:rsidRDefault="007C69D7" w:rsidP="00B309DC">
      <w:pPr>
        <w:spacing w:line="276" w:lineRule="auto"/>
        <w:rPr>
          <w:noProof/>
          <w:color w:val="2F5496" w:themeColor="accent5" w:themeShade="BF"/>
        </w:rPr>
      </w:pPr>
      <w:r w:rsidRPr="000C4BB1">
        <w:rPr>
          <w:noProof/>
        </w:rPr>
        <w:lastRenderedPageBreak/>
        <mc:AlternateContent>
          <mc:Choice Requires="wps">
            <w:drawing>
              <wp:anchor distT="0" distB="0" distL="114300" distR="114300" simplePos="0" relativeHeight="251799552" behindDoc="1" locked="0" layoutInCell="1" allowOverlap="1" wp14:anchorId="64486547" wp14:editId="10FCBC01">
                <wp:simplePos x="0" y="0"/>
                <wp:positionH relativeFrom="margin">
                  <wp:posOffset>68580</wp:posOffset>
                </wp:positionH>
                <wp:positionV relativeFrom="margin">
                  <wp:posOffset>0</wp:posOffset>
                </wp:positionV>
                <wp:extent cx="4030980" cy="502920"/>
                <wp:effectExtent l="0" t="0" r="2667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030980" cy="502920"/>
                        </a:xfrm>
                        <a:prstGeom prst="rect">
                          <a:avLst/>
                        </a:prstGeom>
                        <a:solidFill>
                          <a:srgbClr val="002060"/>
                        </a:solidFill>
                        <a:ln w="6350">
                          <a:solidFill>
                            <a:prstClr val="black"/>
                          </a:solidFill>
                        </a:ln>
                      </wps:spPr>
                      <wps:txbx>
                        <w:txbxContent>
                          <w:p w14:paraId="3AD19D60" w14:textId="28A2945D" w:rsidR="00B03390" w:rsidRPr="00E141BB" w:rsidRDefault="00B03390" w:rsidP="00E141BB">
                            <w:pPr>
                              <w:pStyle w:val="Heading1"/>
                            </w:pPr>
                            <w:bookmarkStart w:id="186" w:name="_Toc500753990"/>
                            <w:bookmarkStart w:id="187" w:name="_Toc500764191"/>
                            <w:bookmarkStart w:id="188" w:name="_Toc501006553"/>
                            <w:bookmarkStart w:id="189" w:name="_Toc501006686"/>
                            <w:bookmarkStart w:id="190" w:name="_Toc501006813"/>
                            <w:bookmarkStart w:id="191" w:name="_Toc501006946"/>
                            <w:bookmarkStart w:id="192" w:name="_Toc501017051"/>
                            <w:bookmarkStart w:id="193" w:name="_Toc501017383"/>
                            <w:bookmarkStart w:id="194" w:name="_Toc501020350"/>
                            <w:bookmarkStart w:id="195" w:name="_Toc531272647"/>
                            <w:bookmarkStart w:id="196" w:name="_Toc535930963"/>
                            <w:r w:rsidRPr="00E141BB">
                              <w:t>How to become a FRCB Member</w:t>
                            </w:r>
                            <w:bookmarkEnd w:id="186"/>
                            <w:bookmarkEnd w:id="187"/>
                            <w:bookmarkEnd w:id="188"/>
                            <w:bookmarkEnd w:id="189"/>
                            <w:bookmarkEnd w:id="190"/>
                            <w:bookmarkEnd w:id="191"/>
                            <w:bookmarkEnd w:id="192"/>
                            <w:bookmarkEnd w:id="193"/>
                            <w:bookmarkEnd w:id="194"/>
                            <w:bookmarkEnd w:id="195"/>
                            <w:bookmarkEnd w:id="19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6547" id="Text Box 48" o:spid="_x0000_s1058" type="#_x0000_t202" style="position:absolute;margin-left:5.4pt;margin-top:0;width:317.4pt;height:39.6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" fillcolor="#002060" strokeweight=".5pt">
                <v:textbox>
                  <w:txbxContent>
                    <w:p w14:paraId="3AD19D60" w14:textId="28A2945D" w:rsidR="00B03390" w:rsidRPr="00E141BB" w:rsidRDefault="00B03390" w:rsidP="00E141BB">
                      <w:pPr>
                        <w:pStyle w:val="Heading1"/>
                      </w:pPr>
                      <w:bookmarkStart w:id="378" w:name="_Toc500753990"/>
                      <w:bookmarkStart w:id="379" w:name="_Toc500764191"/>
                      <w:bookmarkStart w:id="380" w:name="_Toc501006553"/>
                      <w:bookmarkStart w:id="381" w:name="_Toc501006686"/>
                      <w:bookmarkStart w:id="382" w:name="_Toc501006813"/>
                      <w:bookmarkStart w:id="383" w:name="_Toc501006946"/>
                      <w:bookmarkStart w:id="384" w:name="_Toc501017051"/>
                      <w:bookmarkStart w:id="385" w:name="_Toc501017383"/>
                      <w:bookmarkStart w:id="386" w:name="_Toc501020350"/>
                      <w:bookmarkStart w:id="387" w:name="_Toc531272647"/>
                      <w:bookmarkStart w:id="388" w:name="_Toc535930963"/>
                      <w:r w:rsidRPr="00E141BB">
                        <w:t>How to become a FRCB Member</w:t>
                      </w:r>
                      <w:bookmarkEnd w:id="378"/>
                      <w:bookmarkEnd w:id="379"/>
                      <w:bookmarkEnd w:id="380"/>
                      <w:bookmarkEnd w:id="381"/>
                      <w:bookmarkEnd w:id="382"/>
                      <w:bookmarkEnd w:id="383"/>
                      <w:bookmarkEnd w:id="384"/>
                      <w:bookmarkEnd w:id="385"/>
                      <w:bookmarkEnd w:id="386"/>
                      <w:bookmarkEnd w:id="387"/>
                      <w:bookmarkEnd w:id="388"/>
                    </w:p>
                  </w:txbxContent>
                </v:textbox>
                <w10:wrap type="square" anchorx="margin" anchory="margin"/>
              </v:shape>
            </w:pict>
          </mc:Fallback>
        </mc:AlternateContent>
      </w:r>
    </w:p>
    <w:p w14:paraId="6F83530C" w14:textId="53882883" w:rsidR="008F21C1" w:rsidRPr="000C4BB1" w:rsidRDefault="008F21C1" w:rsidP="00B309DC">
      <w:pPr>
        <w:spacing w:before="240"/>
        <w:jc w:val="both"/>
        <w:rPr>
          <w:lang w:val="en"/>
        </w:rPr>
      </w:pPr>
      <w:r w:rsidRPr="000C4BB1">
        <w:rPr>
          <w:lang w:val="en"/>
        </w:rPr>
        <w:t>The governor appoints the members of the council in accordance with Section 105 of the Rehab Act and Chapter 413.011, Florida Statutes.  Appointments are for three-year terms. A majority of the council shall be persons who are: (1) blind, and (2) not employed by the division.</w:t>
      </w:r>
    </w:p>
    <w:p w14:paraId="2989D8A8" w14:textId="50BD49D7" w:rsidR="008F21C1" w:rsidRPr="000C4BB1" w:rsidRDefault="008F21C1" w:rsidP="00B309DC">
      <w:pPr>
        <w:widowControl w:val="0"/>
        <w:tabs>
          <w:tab w:val="left" w:pos="-43"/>
          <w:tab w:val="left" w:pos="0"/>
        </w:tabs>
        <w:spacing w:line="276" w:lineRule="auto"/>
        <w:contextualSpacing/>
        <w:jc w:val="both"/>
        <w:rPr>
          <w:rFonts w:cstheme="minorHAnsi"/>
          <w:szCs w:val="24"/>
        </w:rPr>
      </w:pPr>
    </w:p>
    <w:p w14:paraId="61EA7DB9" w14:textId="62E8227C" w:rsidR="00B95BC3" w:rsidRPr="000C4BB1" w:rsidRDefault="00B95BC3" w:rsidP="00B46219">
      <w:pPr>
        <w:pBdr>
          <w:bottom w:val="thinThickSmallGap" w:sz="24" w:space="1" w:color="002060"/>
        </w:pBdr>
        <w:jc w:val="both"/>
      </w:pPr>
      <w:r w:rsidRPr="00C274AA">
        <w:t>The Gubernatorial Appointments</w:t>
      </w:r>
      <w:r w:rsidRPr="000C4BB1">
        <w:t xml:space="preserve"> Questionnaire can be found at </w:t>
      </w:r>
      <w:hyperlink r:id="rId52" w:history="1">
        <w:r w:rsidR="00B46219" w:rsidRPr="00B46219">
          <w:rPr>
            <w:rStyle w:val="Hyperlink"/>
          </w:rPr>
          <w:t>Governor's Appointment Website</w:t>
        </w:r>
      </w:hyperlink>
      <w:r w:rsidRPr="000C4BB1">
        <w:t xml:space="preserve">  </w:t>
      </w:r>
    </w:p>
    <w:p w14:paraId="4BB9E130" w14:textId="77777777" w:rsidR="00BB3A3D" w:rsidRPr="000C4BB1" w:rsidRDefault="00BB3A3D" w:rsidP="00B46219">
      <w:pPr>
        <w:spacing w:before="240"/>
        <w:jc w:val="both"/>
      </w:pPr>
      <w:r w:rsidRPr="000C4BB1">
        <w:t>Questions regarding the Council or the application process may be directed to:</w:t>
      </w:r>
    </w:p>
    <w:p w14:paraId="3500DC6F" w14:textId="77777777" w:rsidR="00BB3A3D" w:rsidRPr="000C4BB1" w:rsidRDefault="00BB3A3D" w:rsidP="00B46219">
      <w:pPr>
        <w:spacing w:before="240"/>
        <w:jc w:val="both"/>
      </w:pPr>
      <w:r w:rsidRPr="000C4BB1">
        <w:t>Florida Rehabilitation Council f/t Blind</w:t>
      </w:r>
    </w:p>
    <w:p w14:paraId="7D155AAC" w14:textId="77777777" w:rsidR="00BB3A3D" w:rsidRPr="000C4BB1" w:rsidRDefault="00BB3A3D" w:rsidP="00B309DC">
      <w:pPr>
        <w:jc w:val="both"/>
      </w:pPr>
      <w:r w:rsidRPr="000C4BB1">
        <w:t>Florida Division of Blind Services</w:t>
      </w:r>
    </w:p>
    <w:p w14:paraId="37447C36" w14:textId="77777777" w:rsidR="00BB3A3D" w:rsidRPr="000C4BB1" w:rsidRDefault="00BB3A3D" w:rsidP="00B309DC">
      <w:pPr>
        <w:jc w:val="both"/>
      </w:pPr>
      <w:r w:rsidRPr="000C4BB1">
        <w:t>325 West Gaines Street</w:t>
      </w:r>
      <w:r w:rsidRPr="000C4BB1">
        <w:tab/>
      </w:r>
    </w:p>
    <w:p w14:paraId="595DE3AE" w14:textId="77777777" w:rsidR="00BB3A3D" w:rsidRPr="000C4BB1" w:rsidRDefault="00BB3A3D" w:rsidP="00B309DC">
      <w:pPr>
        <w:jc w:val="both"/>
      </w:pPr>
      <w:r w:rsidRPr="000C4BB1">
        <w:t>Tallahassee, Florida  32399</w:t>
      </w:r>
    </w:p>
    <w:p w14:paraId="01F46FAB" w14:textId="2CD37531" w:rsidR="00BB3A3D" w:rsidRPr="000C4BB1" w:rsidRDefault="00BB3A3D" w:rsidP="00B309DC">
      <w:pPr>
        <w:jc w:val="both"/>
      </w:pPr>
      <w:r w:rsidRPr="000C4BB1">
        <w:t>Telephone :( 850) 2</w:t>
      </w:r>
      <w:r w:rsidR="00B46219">
        <w:t>45-0329</w:t>
      </w:r>
    </w:p>
    <w:p w14:paraId="196CA45A" w14:textId="77777777" w:rsidR="00BB3A3D" w:rsidRPr="000C4BB1" w:rsidRDefault="00BB3A3D" w:rsidP="00B309DC">
      <w:pPr>
        <w:jc w:val="both"/>
      </w:pPr>
      <w:r w:rsidRPr="000C4BB1">
        <w:t>Fax: (850) 245-0363</w:t>
      </w:r>
    </w:p>
    <w:p w14:paraId="77E9D122" w14:textId="77777777" w:rsidR="00BB3A3D" w:rsidRPr="000C4BB1" w:rsidRDefault="00BB3A3D" w:rsidP="00B309DC">
      <w:pPr>
        <w:spacing w:before="240"/>
        <w:jc w:val="both"/>
      </w:pPr>
      <w:r w:rsidRPr="000C4BB1">
        <w:t>Office of Governor Rick Scott</w:t>
      </w:r>
      <w:r w:rsidRPr="000C4BB1">
        <w:tab/>
      </w:r>
    </w:p>
    <w:p w14:paraId="6008FE49" w14:textId="77777777" w:rsidR="00BB3A3D" w:rsidRPr="000C4BB1" w:rsidRDefault="00BB3A3D" w:rsidP="00B309DC">
      <w:pPr>
        <w:jc w:val="both"/>
      </w:pPr>
      <w:r w:rsidRPr="000C4BB1">
        <w:t>Appointments Office</w:t>
      </w:r>
      <w:r w:rsidRPr="000C4BB1">
        <w:tab/>
      </w:r>
    </w:p>
    <w:p w14:paraId="541016F4" w14:textId="77777777" w:rsidR="00BB3A3D" w:rsidRPr="000C4BB1" w:rsidRDefault="00BB3A3D" w:rsidP="00B309DC">
      <w:pPr>
        <w:jc w:val="both"/>
      </w:pPr>
      <w:r w:rsidRPr="000C4BB1">
        <w:t>Telephone (850) 717-9243</w:t>
      </w:r>
    </w:p>
    <w:p w14:paraId="084D5FB7" w14:textId="77777777" w:rsidR="00BB3A3D" w:rsidRPr="000C4BB1" w:rsidRDefault="00BB3A3D" w:rsidP="00B309DC">
      <w:pPr>
        <w:jc w:val="both"/>
      </w:pPr>
      <w:r w:rsidRPr="000C4BB1">
        <w:t>Fax: (850) 921-0733</w:t>
      </w:r>
    </w:p>
    <w:p w14:paraId="140C17A9" w14:textId="12D012CE" w:rsidR="00B5489E" w:rsidRPr="00780034" w:rsidRDefault="00F42277" w:rsidP="00BB3A3D">
      <w:pPr>
        <w:spacing w:line="276" w:lineRule="auto"/>
        <w:rPr>
          <w:color w:val="auto"/>
          <w:spacing w:val="25"/>
          <w:szCs w:val="24"/>
        </w:rPr>
      </w:pPr>
      <w:r w:rsidRPr="00935925">
        <w:rPr>
          <w:rFonts w:cstheme="minorHAnsi"/>
          <w:szCs w:val="24"/>
        </w:rPr>
        <w:t xml:space="preserve"> </w:t>
      </w:r>
    </w:p>
    <w:p w14:paraId="682C1A3C" w14:textId="77777777" w:rsidR="00146807" w:rsidRDefault="00146807" w:rsidP="00E11BA5">
      <w:pPr>
        <w:pStyle w:val="msoaccenttext9"/>
        <w:widowControl w:val="0"/>
        <w:jc w:val="left"/>
        <w:rPr>
          <w:rFonts w:ascii="Arial" w:hAnsi="Arial" w:cs="Arial"/>
          <w:color w:val="auto"/>
          <w:spacing w:val="25"/>
          <w:sz w:val="52"/>
          <w:szCs w:val="52"/>
          <w14:ligatures w14:val="none"/>
        </w:rPr>
        <w:sectPr w:rsidR="0014680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379880C8" w14:textId="77777777" w:rsidR="00B46219" w:rsidRDefault="00B46219" w:rsidP="00B46219">
      <w:pPr>
        <w:pStyle w:val="msoaccenttext9"/>
        <w:widowControl w:val="0"/>
        <w:ind w:left="4320"/>
        <w:jc w:val="left"/>
        <w:rPr>
          <w:rFonts w:asciiTheme="minorHAnsi" w:hAnsiTheme="minorHAnsi" w:cstheme="minorHAnsi"/>
          <w:sz w:val="22"/>
          <w:szCs w:val="22"/>
        </w:rPr>
      </w:pPr>
    </w:p>
    <w:p w14:paraId="5009D349" w14:textId="5B53C424" w:rsidR="00465AA0" w:rsidRPr="002A0B56" w:rsidRDefault="00BB3A3D" w:rsidP="00B46219">
      <w:pPr>
        <w:pStyle w:val="msoaccenttext9"/>
        <w:widowControl w:val="0"/>
        <w:spacing w:line="274" w:lineRule="auto"/>
        <w:ind w:left="3600"/>
        <w:jc w:val="left"/>
        <w:rPr>
          <w:rFonts w:asciiTheme="minorHAnsi" w:hAnsiTheme="minorHAnsi" w:cstheme="minorHAnsi"/>
          <w:sz w:val="22"/>
          <w:szCs w:val="22"/>
        </w:rPr>
      </w:pPr>
      <w:r w:rsidRPr="004F584C">
        <w:rPr>
          <w:noProof/>
        </w:rPr>
        <w:drawing>
          <wp:anchor distT="0" distB="0" distL="114300" distR="114300" simplePos="0" relativeHeight="251734016" behindDoc="1" locked="0" layoutInCell="1" allowOverlap="1" wp14:anchorId="205357DA" wp14:editId="4AC531E7">
            <wp:simplePos x="0" y="0"/>
            <wp:positionH relativeFrom="margin">
              <wp:align>center</wp:align>
            </wp:positionH>
            <wp:positionV relativeFrom="margin">
              <wp:align>top</wp:align>
            </wp:positionV>
            <wp:extent cx="5732145" cy="6027420"/>
            <wp:effectExtent l="0" t="0" r="1905" b="0"/>
            <wp:wrapSquare wrapText="bothSides"/>
            <wp:docPr id="49" name="Picture 49" title="The Great Seal of Flo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lum bright="70000" contrast="-70000"/>
                      <a:extLst>
                        <a:ext uri="{BEBA8EAE-BF5A-486C-A8C5-ECC9F3942E4B}">
                          <a14:imgProps xmlns:a14="http://schemas.microsoft.com/office/drawing/2010/main">
                            <a14:imgLayer r:embed="rId54">
                              <a14:imgEffect>
                                <a14:saturation sat="36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6027420"/>
                    </a:xfrm>
                    <a:prstGeom prst="rect">
                      <a:avLst/>
                    </a:prstGeom>
                    <a:noFill/>
                  </pic:spPr>
                </pic:pic>
              </a:graphicData>
            </a:graphic>
            <wp14:sizeRelH relativeFrom="page">
              <wp14:pctWidth>0</wp14:pctWidth>
            </wp14:sizeRelH>
            <wp14:sizeRelV relativeFrom="page">
              <wp14:pctHeight>0</wp14:pctHeight>
            </wp14:sizeRelV>
          </wp:anchor>
        </w:drawing>
      </w:r>
      <w:r w:rsidR="00465AA0" w:rsidRPr="002A0B56">
        <w:rPr>
          <w:rFonts w:asciiTheme="minorHAnsi" w:hAnsiTheme="minorHAnsi" w:cstheme="minorHAnsi"/>
          <w:sz w:val="22"/>
          <w:szCs w:val="22"/>
        </w:rPr>
        <w:t>For More Information, Please Contact:</w:t>
      </w:r>
    </w:p>
    <w:p w14:paraId="23FB7D59" w14:textId="7E7FEC2C" w:rsidR="00465AA0" w:rsidRDefault="00465AA0" w:rsidP="00B46219">
      <w:pPr>
        <w:widowControl w:val="0"/>
        <w:ind w:left="3600"/>
        <w:rPr>
          <w:rFonts w:cstheme="minorHAnsi"/>
          <w:sz w:val="22"/>
          <w:szCs w:val="22"/>
        </w:rPr>
      </w:pPr>
      <w:r w:rsidRPr="002A0B56">
        <w:rPr>
          <w:rFonts w:cstheme="minorHAnsi"/>
          <w:sz w:val="22"/>
          <w:szCs w:val="22"/>
        </w:rPr>
        <w:t>Selena Sicker</w:t>
      </w:r>
    </w:p>
    <w:p w14:paraId="0C94613A" w14:textId="0BAB2099" w:rsidR="00B46219" w:rsidRPr="002A0B56" w:rsidRDefault="00B46219" w:rsidP="00B46219">
      <w:pPr>
        <w:widowControl w:val="0"/>
        <w:ind w:left="3600"/>
        <w:rPr>
          <w:rFonts w:cstheme="minorHAnsi"/>
          <w:sz w:val="22"/>
          <w:szCs w:val="22"/>
        </w:rPr>
      </w:pPr>
      <w:r>
        <w:rPr>
          <w:rFonts w:cstheme="minorHAnsi"/>
          <w:sz w:val="22"/>
          <w:szCs w:val="22"/>
        </w:rPr>
        <w:t>Staff Assistant, Florida Rehabilitation for the Blind</w:t>
      </w:r>
    </w:p>
    <w:p w14:paraId="02049368" w14:textId="77777777" w:rsidR="00465AA0" w:rsidRPr="002A0B56" w:rsidRDefault="00465AA0" w:rsidP="00B46219">
      <w:pPr>
        <w:widowControl w:val="0"/>
        <w:ind w:left="3600"/>
        <w:rPr>
          <w:rFonts w:cstheme="minorHAnsi"/>
          <w:sz w:val="22"/>
          <w:szCs w:val="22"/>
        </w:rPr>
      </w:pPr>
      <w:r w:rsidRPr="002A0B56">
        <w:rPr>
          <w:rFonts w:cstheme="minorHAnsi"/>
          <w:sz w:val="22"/>
          <w:szCs w:val="22"/>
        </w:rPr>
        <w:t>Division of Blind Services</w:t>
      </w:r>
    </w:p>
    <w:p w14:paraId="0497A89E" w14:textId="77777777" w:rsidR="00465AA0" w:rsidRPr="002A0B56" w:rsidRDefault="00465AA0" w:rsidP="00B46219">
      <w:pPr>
        <w:widowControl w:val="0"/>
        <w:ind w:left="3600"/>
        <w:rPr>
          <w:rFonts w:cstheme="minorHAnsi"/>
          <w:sz w:val="22"/>
          <w:szCs w:val="22"/>
        </w:rPr>
      </w:pPr>
      <w:r w:rsidRPr="002A0B56">
        <w:rPr>
          <w:rFonts w:cstheme="minorHAnsi"/>
          <w:sz w:val="22"/>
          <w:szCs w:val="22"/>
        </w:rPr>
        <w:t>325 West Gaines Street</w:t>
      </w:r>
    </w:p>
    <w:p w14:paraId="492C72D7" w14:textId="77777777" w:rsidR="00465AA0" w:rsidRPr="002A0B56" w:rsidRDefault="00465AA0" w:rsidP="00B46219">
      <w:pPr>
        <w:widowControl w:val="0"/>
        <w:ind w:left="3600"/>
        <w:rPr>
          <w:rFonts w:cstheme="minorHAnsi"/>
          <w:sz w:val="22"/>
          <w:szCs w:val="22"/>
        </w:rPr>
      </w:pPr>
      <w:r w:rsidRPr="002A0B56">
        <w:rPr>
          <w:rFonts w:cstheme="minorHAnsi"/>
          <w:sz w:val="22"/>
          <w:szCs w:val="22"/>
        </w:rPr>
        <w:t>Tallahassee, Florida  32399</w:t>
      </w:r>
    </w:p>
    <w:p w14:paraId="493E90D7" w14:textId="45620BD0" w:rsidR="00465AA0" w:rsidRPr="002A0B56" w:rsidRDefault="003505C5" w:rsidP="00B46219">
      <w:pPr>
        <w:widowControl w:val="0"/>
        <w:ind w:left="3600"/>
        <w:rPr>
          <w:rFonts w:cstheme="minorHAnsi"/>
          <w:sz w:val="22"/>
          <w:szCs w:val="22"/>
        </w:rPr>
      </w:pPr>
      <w:hyperlink r:id="rId55" w:history="1">
        <w:r w:rsidR="00465AA0" w:rsidRPr="002A0B56">
          <w:rPr>
            <w:rStyle w:val="Hyperlink"/>
            <w:rFonts w:cstheme="minorHAnsi"/>
            <w:sz w:val="22"/>
            <w:szCs w:val="22"/>
          </w:rPr>
          <w:t>Selena.Sickler@dbs.fldoe.org</w:t>
        </w:r>
      </w:hyperlink>
    </w:p>
    <w:p w14:paraId="0047647F" w14:textId="5D6C0D51" w:rsidR="00465AA0" w:rsidRPr="006F772E" w:rsidRDefault="00435A62" w:rsidP="00B46219">
      <w:pPr>
        <w:widowControl w:val="0"/>
        <w:ind w:left="3600"/>
        <w:rPr>
          <w:rFonts w:cstheme="minorHAnsi"/>
          <w:szCs w:val="24"/>
        </w:rPr>
      </w:pPr>
      <w:r w:rsidRPr="00310CA6">
        <w:rPr>
          <w:noProof/>
        </w:rPr>
        <w:drawing>
          <wp:anchor distT="0" distB="0" distL="114300" distR="114300" simplePos="0" relativeHeight="251771904" behindDoc="1" locked="0" layoutInCell="1" allowOverlap="1" wp14:anchorId="6959535E" wp14:editId="0A1845F6">
            <wp:simplePos x="0" y="0"/>
            <wp:positionH relativeFrom="column">
              <wp:posOffset>-205740</wp:posOffset>
            </wp:positionH>
            <wp:positionV relativeFrom="paragraph">
              <wp:posOffset>112395</wp:posOffset>
            </wp:positionV>
            <wp:extent cx="2674620" cy="1066800"/>
            <wp:effectExtent l="0" t="0" r="0" b="0"/>
            <wp:wrapNone/>
            <wp:docPr id="53" name="Picture 53"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719" r="40994"/>
                    <a:stretch/>
                  </pic:blipFill>
                  <pic:spPr bwMode="auto">
                    <a:xfrm>
                      <a:off x="0" y="0"/>
                      <a:ext cx="267462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6F5" w:rsidRPr="00310CA6">
        <w:rPr>
          <w:noProof/>
        </w:rPr>
        <w:drawing>
          <wp:anchor distT="0" distB="0" distL="114300" distR="114300" simplePos="0" relativeHeight="251777024" behindDoc="1" locked="0" layoutInCell="1" allowOverlap="1" wp14:anchorId="4DE70E30" wp14:editId="60409614">
            <wp:simplePos x="0" y="0"/>
            <wp:positionH relativeFrom="column">
              <wp:posOffset>4396740</wp:posOffset>
            </wp:positionH>
            <wp:positionV relativeFrom="paragraph">
              <wp:posOffset>121285</wp:posOffset>
            </wp:positionV>
            <wp:extent cx="1758950" cy="1036320"/>
            <wp:effectExtent l="0" t="0" r="0" b="0"/>
            <wp:wrapNone/>
            <wp:docPr id="65" name="Picture 65"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59006" t="2158"/>
                    <a:stretch/>
                  </pic:blipFill>
                  <pic:spPr bwMode="auto">
                    <a:xfrm>
                      <a:off x="0" y="0"/>
                      <a:ext cx="175895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AA0">
        <w:rPr>
          <w:rFonts w:cstheme="minorHAnsi"/>
          <w:sz w:val="22"/>
          <w:szCs w:val="22"/>
        </w:rPr>
        <w:t>www.dbs.myflorida.dbs.fldoe.org</w:t>
      </w:r>
    </w:p>
    <w:p w14:paraId="61B85F4B" w14:textId="58334B48" w:rsidR="00F42277" w:rsidRPr="004F584C" w:rsidRDefault="00F42277" w:rsidP="00F42277">
      <w:pPr>
        <w:widowControl w:val="0"/>
        <w:jc w:val="center"/>
        <w:rPr>
          <w:sz w:val="40"/>
        </w:rPr>
      </w:pPr>
    </w:p>
    <w:sectPr w:rsidR="00F42277" w:rsidRPr="004F584C" w:rsidSect="001B3785">
      <w:pgSz w:w="12240" w:h="15840" w:code="1"/>
      <w:pgMar w:top="576" w:right="1440" w:bottom="576" w:left="1440" w:header="720" w:footer="288" w:gutter="0"/>
      <w:pgBorders w:offsetFrom="page">
        <w:top w:val="thinThickMediumGap" w:sz="48"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E49C0" w14:textId="77777777" w:rsidR="00B03390" w:rsidRDefault="00B03390">
      <w:r>
        <w:separator/>
      </w:r>
    </w:p>
  </w:endnote>
  <w:endnote w:type="continuationSeparator" w:id="0">
    <w:p w14:paraId="6A8ED773" w14:textId="77777777" w:rsidR="00B03390" w:rsidRDefault="00B03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B03390" w:rsidRPr="00611AD1" w14:paraId="1FE37659" w14:textId="77777777" w:rsidTr="009D7A31">
      <w:trPr>
        <w:trHeight w:hRule="exact" w:val="41"/>
        <w:jc w:val="center"/>
      </w:trPr>
      <w:tc>
        <w:tcPr>
          <w:tcW w:w="5428" w:type="dxa"/>
          <w:shd w:val="clear" w:color="auto" w:fill="002060"/>
          <w:tcMar>
            <w:top w:w="0" w:type="dxa"/>
            <w:bottom w:w="0" w:type="dxa"/>
          </w:tcMar>
        </w:tcPr>
        <w:p w14:paraId="36D8D136" w14:textId="77777777" w:rsidR="00B03390" w:rsidRPr="00611AD1" w:rsidRDefault="00B03390">
          <w:pPr>
            <w:pStyle w:val="Header"/>
            <w:rPr>
              <w:caps/>
              <w:color w:val="FFFFFF" w:themeColor="background1"/>
              <w:sz w:val="24"/>
              <w:szCs w:val="24"/>
            </w:rPr>
          </w:pPr>
        </w:p>
      </w:tc>
      <w:tc>
        <w:tcPr>
          <w:tcW w:w="6182" w:type="dxa"/>
          <w:shd w:val="clear" w:color="auto" w:fill="002060"/>
          <w:tcMar>
            <w:top w:w="0" w:type="dxa"/>
            <w:bottom w:w="0" w:type="dxa"/>
          </w:tcMar>
        </w:tcPr>
        <w:p w14:paraId="36DEE427" w14:textId="77777777" w:rsidR="00B03390" w:rsidRPr="00611AD1" w:rsidRDefault="00B03390">
          <w:pPr>
            <w:pStyle w:val="Header"/>
            <w:jc w:val="right"/>
            <w:rPr>
              <w:caps/>
              <w:color w:val="FFFFFF" w:themeColor="background1"/>
              <w:sz w:val="24"/>
              <w:szCs w:val="24"/>
            </w:rPr>
          </w:pPr>
        </w:p>
      </w:tc>
    </w:tr>
    <w:tr w:rsidR="00B03390" w:rsidRPr="00611AD1" w14:paraId="10A8EF44" w14:textId="77777777" w:rsidTr="009D7A31">
      <w:trPr>
        <w:trHeight w:val="26"/>
        <w:jc w:val="center"/>
      </w:trPr>
      <w:tc>
        <w:tcPr>
          <w:tcW w:w="5428" w:type="dxa"/>
          <w:shd w:val="clear" w:color="auto" w:fill="002060"/>
          <w:vAlign w:val="center"/>
        </w:tcPr>
        <w:p w14:paraId="7440076D" w14:textId="62BAFCA6" w:rsidR="00B03390" w:rsidRPr="00611AD1" w:rsidRDefault="00B03390">
          <w:pPr>
            <w:pStyle w:val="Footer"/>
            <w:rPr>
              <w:b/>
              <w:caps/>
              <w:color w:val="FFFFFF" w:themeColor="background1"/>
            </w:rPr>
          </w:pPr>
          <w:r w:rsidRPr="00611AD1">
            <w:rPr>
              <w:b/>
              <w:caps/>
              <w:color w:val="FFFFFF" w:themeColor="background1"/>
            </w:rPr>
            <w:t>2017 FRCB Annual Report</w:t>
          </w:r>
        </w:p>
      </w:tc>
      <w:tc>
        <w:tcPr>
          <w:tcW w:w="6182" w:type="dxa"/>
          <w:shd w:val="clear" w:color="auto" w:fill="002060"/>
          <w:vAlign w:val="center"/>
        </w:tcPr>
        <w:p w14:paraId="5769CB4B" w14:textId="09CC9B13" w:rsidR="00B03390" w:rsidRPr="00611AD1" w:rsidRDefault="00B03390">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Pr>
              <w:caps/>
              <w:noProof/>
              <w:color w:val="FFFFFF" w:themeColor="background1"/>
            </w:rPr>
            <w:t>2</w:t>
          </w:r>
          <w:r w:rsidRPr="00611AD1">
            <w:rPr>
              <w:caps/>
              <w:noProof/>
              <w:color w:val="FFFFFF" w:themeColor="background1"/>
            </w:rPr>
            <w:fldChar w:fldCharType="end"/>
          </w:r>
        </w:p>
      </w:tc>
    </w:tr>
  </w:tbl>
  <w:p w14:paraId="011372B8" w14:textId="77777777" w:rsidR="00B03390" w:rsidRDefault="00B03390" w:rsidP="009D7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B03390" w:rsidRPr="00611AD1" w14:paraId="643CBEB5" w14:textId="77777777" w:rsidTr="009D7A31">
      <w:trPr>
        <w:trHeight w:hRule="exact" w:val="41"/>
        <w:jc w:val="center"/>
      </w:trPr>
      <w:tc>
        <w:tcPr>
          <w:tcW w:w="5428" w:type="dxa"/>
          <w:shd w:val="clear" w:color="auto" w:fill="002060"/>
          <w:tcMar>
            <w:top w:w="0" w:type="dxa"/>
            <w:bottom w:w="0" w:type="dxa"/>
          </w:tcMar>
        </w:tcPr>
        <w:p w14:paraId="27263668" w14:textId="77777777" w:rsidR="00B03390" w:rsidRPr="00611AD1" w:rsidRDefault="00B03390">
          <w:pPr>
            <w:pStyle w:val="Header"/>
            <w:rPr>
              <w:caps/>
              <w:color w:val="FFFFFF" w:themeColor="background1"/>
              <w:sz w:val="24"/>
              <w:szCs w:val="24"/>
            </w:rPr>
          </w:pPr>
        </w:p>
      </w:tc>
      <w:tc>
        <w:tcPr>
          <w:tcW w:w="6182" w:type="dxa"/>
          <w:shd w:val="clear" w:color="auto" w:fill="002060"/>
          <w:tcMar>
            <w:top w:w="0" w:type="dxa"/>
            <w:bottom w:w="0" w:type="dxa"/>
          </w:tcMar>
        </w:tcPr>
        <w:p w14:paraId="0001E863" w14:textId="77777777" w:rsidR="00B03390" w:rsidRPr="00611AD1" w:rsidRDefault="00B03390">
          <w:pPr>
            <w:pStyle w:val="Header"/>
            <w:jc w:val="right"/>
            <w:rPr>
              <w:caps/>
              <w:color w:val="FFFFFF" w:themeColor="background1"/>
              <w:sz w:val="24"/>
              <w:szCs w:val="24"/>
            </w:rPr>
          </w:pPr>
        </w:p>
      </w:tc>
    </w:tr>
    <w:tr w:rsidR="00B03390" w:rsidRPr="00611AD1" w14:paraId="04AE1032" w14:textId="77777777" w:rsidTr="009D7A31">
      <w:trPr>
        <w:trHeight w:val="26"/>
        <w:jc w:val="center"/>
      </w:trPr>
      <w:tc>
        <w:tcPr>
          <w:tcW w:w="5428" w:type="dxa"/>
          <w:shd w:val="clear" w:color="auto" w:fill="002060"/>
          <w:vAlign w:val="center"/>
        </w:tcPr>
        <w:p w14:paraId="096D0E0F" w14:textId="06B6A634" w:rsidR="00B03390" w:rsidRPr="00611AD1" w:rsidRDefault="00B03390">
          <w:pPr>
            <w:pStyle w:val="Footer"/>
            <w:rPr>
              <w:b/>
              <w:caps/>
              <w:color w:val="FFFFFF" w:themeColor="background1"/>
            </w:rPr>
          </w:pPr>
          <w:r>
            <w:rPr>
              <w:b/>
              <w:caps/>
              <w:color w:val="FFFFFF" w:themeColor="background1"/>
            </w:rPr>
            <w:t>2018</w:t>
          </w:r>
          <w:r w:rsidRPr="00611AD1">
            <w:rPr>
              <w:b/>
              <w:caps/>
              <w:color w:val="FFFFFF" w:themeColor="background1"/>
            </w:rPr>
            <w:t xml:space="preserve"> FRCB Annual Report</w:t>
          </w:r>
        </w:p>
      </w:tc>
      <w:tc>
        <w:tcPr>
          <w:tcW w:w="6182" w:type="dxa"/>
          <w:shd w:val="clear" w:color="auto" w:fill="002060"/>
          <w:vAlign w:val="center"/>
        </w:tcPr>
        <w:p w14:paraId="37C110CB" w14:textId="6C123C65" w:rsidR="00B03390" w:rsidRPr="00611AD1" w:rsidRDefault="00B03390">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sidR="003505C5">
            <w:rPr>
              <w:caps/>
              <w:noProof/>
              <w:color w:val="FFFFFF" w:themeColor="background1"/>
            </w:rPr>
            <w:t>28</w:t>
          </w:r>
          <w:r w:rsidRPr="00611AD1">
            <w:rPr>
              <w:caps/>
              <w:noProof/>
              <w:color w:val="FFFFFF" w:themeColor="background1"/>
            </w:rPr>
            <w:fldChar w:fldCharType="end"/>
          </w:r>
        </w:p>
      </w:tc>
    </w:tr>
  </w:tbl>
  <w:p w14:paraId="24AFF67A" w14:textId="77777777" w:rsidR="00B03390" w:rsidRDefault="00B03390" w:rsidP="009D7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5390C" w14:textId="77777777" w:rsidR="00B03390" w:rsidRDefault="00B03390">
      <w:r>
        <w:separator/>
      </w:r>
    </w:p>
  </w:footnote>
  <w:footnote w:type="continuationSeparator" w:id="0">
    <w:p w14:paraId="697C9094" w14:textId="77777777" w:rsidR="00B03390" w:rsidRDefault="00B03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4E129" w14:textId="77777777" w:rsidR="00B03390" w:rsidRDefault="00B03390">
    <w:pPr>
      <w:pStyle w:val="Header"/>
    </w:pPr>
  </w:p>
  <w:p w14:paraId="25AEA0D6" w14:textId="77777777" w:rsidR="00B03390" w:rsidRDefault="00B0339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4F976" w14:textId="77777777" w:rsidR="00B03390" w:rsidRPr="00314747" w:rsidRDefault="00B03390" w:rsidP="0031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63C"/>
    <w:multiLevelType w:val="hybridMultilevel"/>
    <w:tmpl w:val="D9506C1E"/>
    <w:lvl w:ilvl="0" w:tplc="BAD87512">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C1138"/>
    <w:multiLevelType w:val="hybridMultilevel"/>
    <w:tmpl w:val="E5D0F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D4CE5"/>
    <w:multiLevelType w:val="hybridMultilevel"/>
    <w:tmpl w:val="7C345D3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64733"/>
    <w:multiLevelType w:val="hybridMultilevel"/>
    <w:tmpl w:val="85D22E98"/>
    <w:lvl w:ilvl="0" w:tplc="251AD432">
      <w:start w:val="1"/>
      <w:numFmt w:val="bullet"/>
      <w:lvlText w:val=""/>
      <w:lvlJc w:val="left"/>
      <w:pPr>
        <w:tabs>
          <w:tab w:val="num" w:pos="1080"/>
        </w:tabs>
        <w:ind w:left="1080" w:hanging="360"/>
      </w:pPr>
      <w:rPr>
        <w:rFonts w:ascii="Wingdings" w:hAnsi="Wingdings" w:hint="default"/>
        <w:b/>
        <w:color w:val="2F5496" w:themeColor="accent5" w:themeShade="BF"/>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2886BD0"/>
    <w:multiLevelType w:val="hybridMultilevel"/>
    <w:tmpl w:val="A51491A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drawingGridHorizontalSpacing w:val="187"/>
  <w:drawingGridVerticalSpacing w:val="187"/>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77"/>
    <w:rsid w:val="000017A2"/>
    <w:rsid w:val="00001970"/>
    <w:rsid w:val="00002B1B"/>
    <w:rsid w:val="00004824"/>
    <w:rsid w:val="00005368"/>
    <w:rsid w:val="00005C96"/>
    <w:rsid w:val="00013FC6"/>
    <w:rsid w:val="000247D3"/>
    <w:rsid w:val="00025A14"/>
    <w:rsid w:val="00033A77"/>
    <w:rsid w:val="000346A7"/>
    <w:rsid w:val="000364C5"/>
    <w:rsid w:val="0003678A"/>
    <w:rsid w:val="000409E0"/>
    <w:rsid w:val="000456A9"/>
    <w:rsid w:val="00045E29"/>
    <w:rsid w:val="00046CA5"/>
    <w:rsid w:val="00047C60"/>
    <w:rsid w:val="000512F4"/>
    <w:rsid w:val="0005450C"/>
    <w:rsid w:val="00054847"/>
    <w:rsid w:val="00054A7C"/>
    <w:rsid w:val="00055811"/>
    <w:rsid w:val="00055AA8"/>
    <w:rsid w:val="00060A82"/>
    <w:rsid w:val="0006205F"/>
    <w:rsid w:val="00062C7A"/>
    <w:rsid w:val="00062D6F"/>
    <w:rsid w:val="00062DF8"/>
    <w:rsid w:val="000644A7"/>
    <w:rsid w:val="000717A9"/>
    <w:rsid w:val="000739D4"/>
    <w:rsid w:val="00074971"/>
    <w:rsid w:val="00074B6F"/>
    <w:rsid w:val="0007560B"/>
    <w:rsid w:val="00075987"/>
    <w:rsid w:val="00077182"/>
    <w:rsid w:val="000778F7"/>
    <w:rsid w:val="00083941"/>
    <w:rsid w:val="00084A5A"/>
    <w:rsid w:val="00087263"/>
    <w:rsid w:val="00091F03"/>
    <w:rsid w:val="00092962"/>
    <w:rsid w:val="00094176"/>
    <w:rsid w:val="000A09B3"/>
    <w:rsid w:val="000A123F"/>
    <w:rsid w:val="000A1439"/>
    <w:rsid w:val="000A52D3"/>
    <w:rsid w:val="000A69BD"/>
    <w:rsid w:val="000A6F9B"/>
    <w:rsid w:val="000A6FBA"/>
    <w:rsid w:val="000B04E7"/>
    <w:rsid w:val="000B1E6A"/>
    <w:rsid w:val="000B2BBC"/>
    <w:rsid w:val="000B51BA"/>
    <w:rsid w:val="000B63AD"/>
    <w:rsid w:val="000B7AA4"/>
    <w:rsid w:val="000B7B0D"/>
    <w:rsid w:val="000C2F40"/>
    <w:rsid w:val="000C3047"/>
    <w:rsid w:val="000C4BB1"/>
    <w:rsid w:val="000C4F2B"/>
    <w:rsid w:val="000C754E"/>
    <w:rsid w:val="000D52F5"/>
    <w:rsid w:val="000D57BA"/>
    <w:rsid w:val="000D59B8"/>
    <w:rsid w:val="000D7A2E"/>
    <w:rsid w:val="000E05EA"/>
    <w:rsid w:val="000E31B7"/>
    <w:rsid w:val="000E7856"/>
    <w:rsid w:val="000F298F"/>
    <w:rsid w:val="000F3662"/>
    <w:rsid w:val="000F4940"/>
    <w:rsid w:val="000F66A1"/>
    <w:rsid w:val="000F7821"/>
    <w:rsid w:val="00100A20"/>
    <w:rsid w:val="00104150"/>
    <w:rsid w:val="001068E5"/>
    <w:rsid w:val="001153FA"/>
    <w:rsid w:val="001202FB"/>
    <w:rsid w:val="00120901"/>
    <w:rsid w:val="00124C5E"/>
    <w:rsid w:val="00125054"/>
    <w:rsid w:val="00127658"/>
    <w:rsid w:val="001308A0"/>
    <w:rsid w:val="00136420"/>
    <w:rsid w:val="00137201"/>
    <w:rsid w:val="00143631"/>
    <w:rsid w:val="00146807"/>
    <w:rsid w:val="00147801"/>
    <w:rsid w:val="00152140"/>
    <w:rsid w:val="001522F4"/>
    <w:rsid w:val="00155AE4"/>
    <w:rsid w:val="00156439"/>
    <w:rsid w:val="0015691B"/>
    <w:rsid w:val="00160BA1"/>
    <w:rsid w:val="00162824"/>
    <w:rsid w:val="00162D0E"/>
    <w:rsid w:val="001678E7"/>
    <w:rsid w:val="00170466"/>
    <w:rsid w:val="00171AAA"/>
    <w:rsid w:val="00174DF7"/>
    <w:rsid w:val="0017597A"/>
    <w:rsid w:val="00175D97"/>
    <w:rsid w:val="00180F81"/>
    <w:rsid w:val="001838FA"/>
    <w:rsid w:val="0018439B"/>
    <w:rsid w:val="00186854"/>
    <w:rsid w:val="00187EA3"/>
    <w:rsid w:val="001910D5"/>
    <w:rsid w:val="00192730"/>
    <w:rsid w:val="001969D4"/>
    <w:rsid w:val="00196B70"/>
    <w:rsid w:val="00197EB9"/>
    <w:rsid w:val="001A01B2"/>
    <w:rsid w:val="001A1D55"/>
    <w:rsid w:val="001A2760"/>
    <w:rsid w:val="001A2B25"/>
    <w:rsid w:val="001A586E"/>
    <w:rsid w:val="001A7A30"/>
    <w:rsid w:val="001A7AC7"/>
    <w:rsid w:val="001A7E9A"/>
    <w:rsid w:val="001B0278"/>
    <w:rsid w:val="001B1819"/>
    <w:rsid w:val="001B3785"/>
    <w:rsid w:val="001B74B3"/>
    <w:rsid w:val="001C1202"/>
    <w:rsid w:val="001C2B07"/>
    <w:rsid w:val="001C358D"/>
    <w:rsid w:val="001C3831"/>
    <w:rsid w:val="001C3A13"/>
    <w:rsid w:val="001C6232"/>
    <w:rsid w:val="001C79B9"/>
    <w:rsid w:val="001D4B0A"/>
    <w:rsid w:val="001E0AFA"/>
    <w:rsid w:val="001E0BC1"/>
    <w:rsid w:val="001E34DC"/>
    <w:rsid w:val="001E4406"/>
    <w:rsid w:val="001E78B9"/>
    <w:rsid w:val="001E79CE"/>
    <w:rsid w:val="001F0DFB"/>
    <w:rsid w:val="001F657C"/>
    <w:rsid w:val="001F6832"/>
    <w:rsid w:val="00200910"/>
    <w:rsid w:val="00201DD4"/>
    <w:rsid w:val="002118C1"/>
    <w:rsid w:val="0021261F"/>
    <w:rsid w:val="00213A6D"/>
    <w:rsid w:val="00214735"/>
    <w:rsid w:val="002176FD"/>
    <w:rsid w:val="002225E5"/>
    <w:rsid w:val="00222809"/>
    <w:rsid w:val="00222D22"/>
    <w:rsid w:val="00224931"/>
    <w:rsid w:val="00231139"/>
    <w:rsid w:val="002324F9"/>
    <w:rsid w:val="00233612"/>
    <w:rsid w:val="002367B5"/>
    <w:rsid w:val="00237A53"/>
    <w:rsid w:val="00241977"/>
    <w:rsid w:val="00242DBD"/>
    <w:rsid w:val="002430DF"/>
    <w:rsid w:val="0024522C"/>
    <w:rsid w:val="00247366"/>
    <w:rsid w:val="00253EDE"/>
    <w:rsid w:val="002552E4"/>
    <w:rsid w:val="00260ED0"/>
    <w:rsid w:val="002620D8"/>
    <w:rsid w:val="00270793"/>
    <w:rsid w:val="00274F5B"/>
    <w:rsid w:val="0027766D"/>
    <w:rsid w:val="00283CDE"/>
    <w:rsid w:val="002840A9"/>
    <w:rsid w:val="00286B4D"/>
    <w:rsid w:val="00291E6C"/>
    <w:rsid w:val="00292066"/>
    <w:rsid w:val="002933B1"/>
    <w:rsid w:val="00293975"/>
    <w:rsid w:val="002969BE"/>
    <w:rsid w:val="002A0B56"/>
    <w:rsid w:val="002A7CCB"/>
    <w:rsid w:val="002B110A"/>
    <w:rsid w:val="002B2311"/>
    <w:rsid w:val="002B40C5"/>
    <w:rsid w:val="002C105A"/>
    <w:rsid w:val="002C1087"/>
    <w:rsid w:val="002C6681"/>
    <w:rsid w:val="002C6F42"/>
    <w:rsid w:val="002C7890"/>
    <w:rsid w:val="002D0DD6"/>
    <w:rsid w:val="002D38A8"/>
    <w:rsid w:val="002E664D"/>
    <w:rsid w:val="002E7885"/>
    <w:rsid w:val="002F03D1"/>
    <w:rsid w:val="002F0FA1"/>
    <w:rsid w:val="00304B40"/>
    <w:rsid w:val="00310274"/>
    <w:rsid w:val="00311E15"/>
    <w:rsid w:val="003122AF"/>
    <w:rsid w:val="00314747"/>
    <w:rsid w:val="00314F77"/>
    <w:rsid w:val="00315003"/>
    <w:rsid w:val="003228FD"/>
    <w:rsid w:val="003241A9"/>
    <w:rsid w:val="0032451B"/>
    <w:rsid w:val="00325C37"/>
    <w:rsid w:val="00330B80"/>
    <w:rsid w:val="00331AE1"/>
    <w:rsid w:val="00331CA4"/>
    <w:rsid w:val="00331FDC"/>
    <w:rsid w:val="00332A32"/>
    <w:rsid w:val="0033547E"/>
    <w:rsid w:val="00336823"/>
    <w:rsid w:val="00336DF9"/>
    <w:rsid w:val="00336E5C"/>
    <w:rsid w:val="003400BF"/>
    <w:rsid w:val="003409AB"/>
    <w:rsid w:val="003416BD"/>
    <w:rsid w:val="00342CBF"/>
    <w:rsid w:val="00342D95"/>
    <w:rsid w:val="003468DB"/>
    <w:rsid w:val="00346B00"/>
    <w:rsid w:val="00347566"/>
    <w:rsid w:val="003503CE"/>
    <w:rsid w:val="00350595"/>
    <w:rsid w:val="003505C5"/>
    <w:rsid w:val="00351186"/>
    <w:rsid w:val="003513DA"/>
    <w:rsid w:val="00357351"/>
    <w:rsid w:val="003573E4"/>
    <w:rsid w:val="003575FC"/>
    <w:rsid w:val="00360008"/>
    <w:rsid w:val="003628BB"/>
    <w:rsid w:val="0036425E"/>
    <w:rsid w:val="00370448"/>
    <w:rsid w:val="00370997"/>
    <w:rsid w:val="00370D91"/>
    <w:rsid w:val="00375063"/>
    <w:rsid w:val="003835BC"/>
    <w:rsid w:val="00383871"/>
    <w:rsid w:val="00385E64"/>
    <w:rsid w:val="00386527"/>
    <w:rsid w:val="00387F73"/>
    <w:rsid w:val="0039547F"/>
    <w:rsid w:val="0039605B"/>
    <w:rsid w:val="00396FC8"/>
    <w:rsid w:val="003A00DF"/>
    <w:rsid w:val="003A14D3"/>
    <w:rsid w:val="003A1DCC"/>
    <w:rsid w:val="003A20AB"/>
    <w:rsid w:val="003A3632"/>
    <w:rsid w:val="003A4178"/>
    <w:rsid w:val="003A5F47"/>
    <w:rsid w:val="003B060E"/>
    <w:rsid w:val="003B0B81"/>
    <w:rsid w:val="003B156B"/>
    <w:rsid w:val="003B4F08"/>
    <w:rsid w:val="003B5095"/>
    <w:rsid w:val="003B6B55"/>
    <w:rsid w:val="003B7B13"/>
    <w:rsid w:val="003C24EC"/>
    <w:rsid w:val="003C25D4"/>
    <w:rsid w:val="003C271D"/>
    <w:rsid w:val="003C2D18"/>
    <w:rsid w:val="003C3342"/>
    <w:rsid w:val="003C431D"/>
    <w:rsid w:val="003C5291"/>
    <w:rsid w:val="003C6290"/>
    <w:rsid w:val="003C6B1F"/>
    <w:rsid w:val="003C6D68"/>
    <w:rsid w:val="003C779A"/>
    <w:rsid w:val="003D4FA0"/>
    <w:rsid w:val="003D54BD"/>
    <w:rsid w:val="003D5C84"/>
    <w:rsid w:val="003D75FC"/>
    <w:rsid w:val="003E0307"/>
    <w:rsid w:val="003E1BFA"/>
    <w:rsid w:val="003E22D7"/>
    <w:rsid w:val="003E28A6"/>
    <w:rsid w:val="003E5457"/>
    <w:rsid w:val="003F01C9"/>
    <w:rsid w:val="003F34AE"/>
    <w:rsid w:val="003F4826"/>
    <w:rsid w:val="003F5214"/>
    <w:rsid w:val="003F552C"/>
    <w:rsid w:val="0040038F"/>
    <w:rsid w:val="00401461"/>
    <w:rsid w:val="00407D5A"/>
    <w:rsid w:val="004106D3"/>
    <w:rsid w:val="00411BC1"/>
    <w:rsid w:val="004124B4"/>
    <w:rsid w:val="00412DCB"/>
    <w:rsid w:val="00413413"/>
    <w:rsid w:val="004158F3"/>
    <w:rsid w:val="0042452A"/>
    <w:rsid w:val="00427AEE"/>
    <w:rsid w:val="00433DD3"/>
    <w:rsid w:val="00434ADB"/>
    <w:rsid w:val="00435A62"/>
    <w:rsid w:val="00436E6A"/>
    <w:rsid w:val="00440937"/>
    <w:rsid w:val="00440AF2"/>
    <w:rsid w:val="004442A0"/>
    <w:rsid w:val="00446173"/>
    <w:rsid w:val="0044695E"/>
    <w:rsid w:val="00447C9F"/>
    <w:rsid w:val="004500FB"/>
    <w:rsid w:val="004527F1"/>
    <w:rsid w:val="0045391C"/>
    <w:rsid w:val="004560C3"/>
    <w:rsid w:val="00464240"/>
    <w:rsid w:val="00464AF7"/>
    <w:rsid w:val="00465AA0"/>
    <w:rsid w:val="004719E9"/>
    <w:rsid w:val="00471D81"/>
    <w:rsid w:val="00471F0C"/>
    <w:rsid w:val="004735D7"/>
    <w:rsid w:val="00480078"/>
    <w:rsid w:val="00485910"/>
    <w:rsid w:val="0049047B"/>
    <w:rsid w:val="00491527"/>
    <w:rsid w:val="004918FC"/>
    <w:rsid w:val="00493AEE"/>
    <w:rsid w:val="00494DE3"/>
    <w:rsid w:val="004A2CEA"/>
    <w:rsid w:val="004A321C"/>
    <w:rsid w:val="004A4428"/>
    <w:rsid w:val="004A47D2"/>
    <w:rsid w:val="004B0296"/>
    <w:rsid w:val="004B2950"/>
    <w:rsid w:val="004B555C"/>
    <w:rsid w:val="004C0814"/>
    <w:rsid w:val="004C1387"/>
    <w:rsid w:val="004C2CE7"/>
    <w:rsid w:val="004C32CB"/>
    <w:rsid w:val="004C5412"/>
    <w:rsid w:val="004C5652"/>
    <w:rsid w:val="004C5C81"/>
    <w:rsid w:val="004C6509"/>
    <w:rsid w:val="004C7D7F"/>
    <w:rsid w:val="004D0982"/>
    <w:rsid w:val="004D2007"/>
    <w:rsid w:val="004D245C"/>
    <w:rsid w:val="004D39E2"/>
    <w:rsid w:val="004D3BF8"/>
    <w:rsid w:val="004D64A2"/>
    <w:rsid w:val="004D64FD"/>
    <w:rsid w:val="004D6D56"/>
    <w:rsid w:val="004E1B18"/>
    <w:rsid w:val="004E1BA8"/>
    <w:rsid w:val="004E300A"/>
    <w:rsid w:val="004F31D2"/>
    <w:rsid w:val="004F5BC6"/>
    <w:rsid w:val="0050140A"/>
    <w:rsid w:val="005051DF"/>
    <w:rsid w:val="005149D7"/>
    <w:rsid w:val="00514FBC"/>
    <w:rsid w:val="0051506C"/>
    <w:rsid w:val="005167CA"/>
    <w:rsid w:val="00516EC7"/>
    <w:rsid w:val="005229D0"/>
    <w:rsid w:val="0052574F"/>
    <w:rsid w:val="005307AF"/>
    <w:rsid w:val="00530F91"/>
    <w:rsid w:val="0053256D"/>
    <w:rsid w:val="005325BA"/>
    <w:rsid w:val="00533518"/>
    <w:rsid w:val="005341A2"/>
    <w:rsid w:val="005377B5"/>
    <w:rsid w:val="00537FE5"/>
    <w:rsid w:val="00540B33"/>
    <w:rsid w:val="005416E3"/>
    <w:rsid w:val="00547E7F"/>
    <w:rsid w:val="0055015A"/>
    <w:rsid w:val="005527BA"/>
    <w:rsid w:val="005527C5"/>
    <w:rsid w:val="00553C2A"/>
    <w:rsid w:val="005578C7"/>
    <w:rsid w:val="005604DF"/>
    <w:rsid w:val="0057230A"/>
    <w:rsid w:val="00573281"/>
    <w:rsid w:val="00576B65"/>
    <w:rsid w:val="00577B12"/>
    <w:rsid w:val="00582E9C"/>
    <w:rsid w:val="00587BED"/>
    <w:rsid w:val="00590BAE"/>
    <w:rsid w:val="00594F24"/>
    <w:rsid w:val="005A0B71"/>
    <w:rsid w:val="005A2A8B"/>
    <w:rsid w:val="005A5C40"/>
    <w:rsid w:val="005A65BB"/>
    <w:rsid w:val="005B0DAD"/>
    <w:rsid w:val="005B0ED4"/>
    <w:rsid w:val="005B29F2"/>
    <w:rsid w:val="005B31C4"/>
    <w:rsid w:val="005C03A1"/>
    <w:rsid w:val="005C03F2"/>
    <w:rsid w:val="005C22A4"/>
    <w:rsid w:val="005C2487"/>
    <w:rsid w:val="005C477F"/>
    <w:rsid w:val="005C6C9A"/>
    <w:rsid w:val="005D142E"/>
    <w:rsid w:val="005D15F0"/>
    <w:rsid w:val="005D34C4"/>
    <w:rsid w:val="005D374C"/>
    <w:rsid w:val="005D3F24"/>
    <w:rsid w:val="005D5FFE"/>
    <w:rsid w:val="005E0587"/>
    <w:rsid w:val="005E19AD"/>
    <w:rsid w:val="005E1AA4"/>
    <w:rsid w:val="005E2D5A"/>
    <w:rsid w:val="005E3A79"/>
    <w:rsid w:val="005E43C8"/>
    <w:rsid w:val="005E4D36"/>
    <w:rsid w:val="005E7407"/>
    <w:rsid w:val="005E7966"/>
    <w:rsid w:val="005F0E2E"/>
    <w:rsid w:val="005F27FB"/>
    <w:rsid w:val="005F3025"/>
    <w:rsid w:val="005F3489"/>
    <w:rsid w:val="005F49A3"/>
    <w:rsid w:val="005F7512"/>
    <w:rsid w:val="00604B01"/>
    <w:rsid w:val="006073D8"/>
    <w:rsid w:val="00607925"/>
    <w:rsid w:val="00611AD1"/>
    <w:rsid w:val="006120B2"/>
    <w:rsid w:val="006122D6"/>
    <w:rsid w:val="00616ABF"/>
    <w:rsid w:val="0062139D"/>
    <w:rsid w:val="00621454"/>
    <w:rsid w:val="00622211"/>
    <w:rsid w:val="00622716"/>
    <w:rsid w:val="006261FA"/>
    <w:rsid w:val="00626B3C"/>
    <w:rsid w:val="00626B96"/>
    <w:rsid w:val="00631719"/>
    <w:rsid w:val="00634AEC"/>
    <w:rsid w:val="00636042"/>
    <w:rsid w:val="0063639C"/>
    <w:rsid w:val="006405C1"/>
    <w:rsid w:val="00647225"/>
    <w:rsid w:val="00647A96"/>
    <w:rsid w:val="00650683"/>
    <w:rsid w:val="0065078A"/>
    <w:rsid w:val="00650B49"/>
    <w:rsid w:val="0065111C"/>
    <w:rsid w:val="00656BBD"/>
    <w:rsid w:val="00664958"/>
    <w:rsid w:val="006668D5"/>
    <w:rsid w:val="0067040E"/>
    <w:rsid w:val="006714FF"/>
    <w:rsid w:val="00677566"/>
    <w:rsid w:val="0068173A"/>
    <w:rsid w:val="00682F54"/>
    <w:rsid w:val="00683E73"/>
    <w:rsid w:val="00687407"/>
    <w:rsid w:val="00687D23"/>
    <w:rsid w:val="00687E73"/>
    <w:rsid w:val="00693189"/>
    <w:rsid w:val="006931DA"/>
    <w:rsid w:val="0069384A"/>
    <w:rsid w:val="00694337"/>
    <w:rsid w:val="006969D6"/>
    <w:rsid w:val="006A1E2F"/>
    <w:rsid w:val="006A3692"/>
    <w:rsid w:val="006A61D9"/>
    <w:rsid w:val="006A6D00"/>
    <w:rsid w:val="006A7278"/>
    <w:rsid w:val="006B0119"/>
    <w:rsid w:val="006B29EE"/>
    <w:rsid w:val="006B446A"/>
    <w:rsid w:val="006B6456"/>
    <w:rsid w:val="006B7479"/>
    <w:rsid w:val="006C0F4D"/>
    <w:rsid w:val="006C29A8"/>
    <w:rsid w:val="006C608D"/>
    <w:rsid w:val="006C676C"/>
    <w:rsid w:val="006D3B0B"/>
    <w:rsid w:val="006D78D0"/>
    <w:rsid w:val="006E05DF"/>
    <w:rsid w:val="006E448B"/>
    <w:rsid w:val="006E617E"/>
    <w:rsid w:val="006E61D1"/>
    <w:rsid w:val="006E7F46"/>
    <w:rsid w:val="006F0464"/>
    <w:rsid w:val="006F3107"/>
    <w:rsid w:val="006F772E"/>
    <w:rsid w:val="006F7743"/>
    <w:rsid w:val="00701D52"/>
    <w:rsid w:val="007020F6"/>
    <w:rsid w:val="007029DE"/>
    <w:rsid w:val="00703583"/>
    <w:rsid w:val="007067DA"/>
    <w:rsid w:val="00710BAB"/>
    <w:rsid w:val="00711459"/>
    <w:rsid w:val="00712C41"/>
    <w:rsid w:val="00713274"/>
    <w:rsid w:val="00720E84"/>
    <w:rsid w:val="00723C32"/>
    <w:rsid w:val="007273C0"/>
    <w:rsid w:val="00731F05"/>
    <w:rsid w:val="007321AA"/>
    <w:rsid w:val="00733617"/>
    <w:rsid w:val="007339A9"/>
    <w:rsid w:val="007366D5"/>
    <w:rsid w:val="00736E99"/>
    <w:rsid w:val="007371A9"/>
    <w:rsid w:val="00737E2E"/>
    <w:rsid w:val="007414AF"/>
    <w:rsid w:val="00745AA5"/>
    <w:rsid w:val="00746D48"/>
    <w:rsid w:val="007472FB"/>
    <w:rsid w:val="00754ECD"/>
    <w:rsid w:val="00755358"/>
    <w:rsid w:val="00756304"/>
    <w:rsid w:val="007567CF"/>
    <w:rsid w:val="00760579"/>
    <w:rsid w:val="00761F83"/>
    <w:rsid w:val="00762A4C"/>
    <w:rsid w:val="00764F37"/>
    <w:rsid w:val="00766F4F"/>
    <w:rsid w:val="00767ADA"/>
    <w:rsid w:val="007716CD"/>
    <w:rsid w:val="00771BE5"/>
    <w:rsid w:val="007739A7"/>
    <w:rsid w:val="00775605"/>
    <w:rsid w:val="0077721F"/>
    <w:rsid w:val="0077742E"/>
    <w:rsid w:val="00780034"/>
    <w:rsid w:val="00780A27"/>
    <w:rsid w:val="007832F2"/>
    <w:rsid w:val="00785EA9"/>
    <w:rsid w:val="007877AA"/>
    <w:rsid w:val="007905AC"/>
    <w:rsid w:val="007920A4"/>
    <w:rsid w:val="007950E7"/>
    <w:rsid w:val="007A74EB"/>
    <w:rsid w:val="007B56F4"/>
    <w:rsid w:val="007B61F4"/>
    <w:rsid w:val="007C07E3"/>
    <w:rsid w:val="007C2587"/>
    <w:rsid w:val="007C27DC"/>
    <w:rsid w:val="007C4D69"/>
    <w:rsid w:val="007C58E5"/>
    <w:rsid w:val="007C679E"/>
    <w:rsid w:val="007C69D7"/>
    <w:rsid w:val="007D0368"/>
    <w:rsid w:val="007D1C77"/>
    <w:rsid w:val="007D24BB"/>
    <w:rsid w:val="007D3318"/>
    <w:rsid w:val="007D57B9"/>
    <w:rsid w:val="007D78C8"/>
    <w:rsid w:val="007E4EE0"/>
    <w:rsid w:val="007E56DE"/>
    <w:rsid w:val="007F0466"/>
    <w:rsid w:val="007F3355"/>
    <w:rsid w:val="007F605D"/>
    <w:rsid w:val="007F66DD"/>
    <w:rsid w:val="007F7719"/>
    <w:rsid w:val="007F7EDF"/>
    <w:rsid w:val="00800CD4"/>
    <w:rsid w:val="008010D6"/>
    <w:rsid w:val="008019E9"/>
    <w:rsid w:val="0080351D"/>
    <w:rsid w:val="00803BFE"/>
    <w:rsid w:val="00807364"/>
    <w:rsid w:val="00807F73"/>
    <w:rsid w:val="00810A22"/>
    <w:rsid w:val="008127E8"/>
    <w:rsid w:val="00813585"/>
    <w:rsid w:val="00813586"/>
    <w:rsid w:val="00816F7D"/>
    <w:rsid w:val="00817A97"/>
    <w:rsid w:val="00823EF5"/>
    <w:rsid w:val="00831103"/>
    <w:rsid w:val="00832007"/>
    <w:rsid w:val="008344E4"/>
    <w:rsid w:val="008361E0"/>
    <w:rsid w:val="00837BBA"/>
    <w:rsid w:val="008414BE"/>
    <w:rsid w:val="00850363"/>
    <w:rsid w:val="00855365"/>
    <w:rsid w:val="0085632C"/>
    <w:rsid w:val="00856749"/>
    <w:rsid w:val="00857767"/>
    <w:rsid w:val="008577E2"/>
    <w:rsid w:val="0086019F"/>
    <w:rsid w:val="00863833"/>
    <w:rsid w:val="00865E2C"/>
    <w:rsid w:val="00866F45"/>
    <w:rsid w:val="00872950"/>
    <w:rsid w:val="008729AB"/>
    <w:rsid w:val="00872F1F"/>
    <w:rsid w:val="00876F48"/>
    <w:rsid w:val="0088334E"/>
    <w:rsid w:val="008848FD"/>
    <w:rsid w:val="008855EC"/>
    <w:rsid w:val="00886C3C"/>
    <w:rsid w:val="00887EFA"/>
    <w:rsid w:val="0089319A"/>
    <w:rsid w:val="008935FC"/>
    <w:rsid w:val="00894E4A"/>
    <w:rsid w:val="00896C5A"/>
    <w:rsid w:val="008970C1"/>
    <w:rsid w:val="008A3CA7"/>
    <w:rsid w:val="008A5207"/>
    <w:rsid w:val="008A6E25"/>
    <w:rsid w:val="008A75D0"/>
    <w:rsid w:val="008A7A9B"/>
    <w:rsid w:val="008A7F3E"/>
    <w:rsid w:val="008B0DA7"/>
    <w:rsid w:val="008B2F2C"/>
    <w:rsid w:val="008B5906"/>
    <w:rsid w:val="008B5AB3"/>
    <w:rsid w:val="008C0344"/>
    <w:rsid w:val="008C4723"/>
    <w:rsid w:val="008C5988"/>
    <w:rsid w:val="008C65EC"/>
    <w:rsid w:val="008C6B56"/>
    <w:rsid w:val="008D0D97"/>
    <w:rsid w:val="008D2667"/>
    <w:rsid w:val="008E34D2"/>
    <w:rsid w:val="008E5328"/>
    <w:rsid w:val="008F21C1"/>
    <w:rsid w:val="008F25F3"/>
    <w:rsid w:val="008F33E6"/>
    <w:rsid w:val="009014E1"/>
    <w:rsid w:val="0090520B"/>
    <w:rsid w:val="00905D3E"/>
    <w:rsid w:val="00907B01"/>
    <w:rsid w:val="00907F7E"/>
    <w:rsid w:val="00910A99"/>
    <w:rsid w:val="00910FB2"/>
    <w:rsid w:val="009110E3"/>
    <w:rsid w:val="00912003"/>
    <w:rsid w:val="00915C5C"/>
    <w:rsid w:val="00916022"/>
    <w:rsid w:val="009165E5"/>
    <w:rsid w:val="009211CC"/>
    <w:rsid w:val="00921630"/>
    <w:rsid w:val="00921B5D"/>
    <w:rsid w:val="00923FBB"/>
    <w:rsid w:val="00925031"/>
    <w:rsid w:val="009250C4"/>
    <w:rsid w:val="00925480"/>
    <w:rsid w:val="00930682"/>
    <w:rsid w:val="009312D6"/>
    <w:rsid w:val="00934B60"/>
    <w:rsid w:val="00934C50"/>
    <w:rsid w:val="0093541D"/>
    <w:rsid w:val="00935925"/>
    <w:rsid w:val="00935A58"/>
    <w:rsid w:val="00936438"/>
    <w:rsid w:val="00937B51"/>
    <w:rsid w:val="00941483"/>
    <w:rsid w:val="00941A3A"/>
    <w:rsid w:val="0094549D"/>
    <w:rsid w:val="00952F95"/>
    <w:rsid w:val="009546B9"/>
    <w:rsid w:val="00954DCF"/>
    <w:rsid w:val="00956D75"/>
    <w:rsid w:val="00957224"/>
    <w:rsid w:val="00961850"/>
    <w:rsid w:val="00964471"/>
    <w:rsid w:val="00964640"/>
    <w:rsid w:val="00964DB2"/>
    <w:rsid w:val="00965528"/>
    <w:rsid w:val="00965803"/>
    <w:rsid w:val="0096684D"/>
    <w:rsid w:val="00966F56"/>
    <w:rsid w:val="00971B4A"/>
    <w:rsid w:val="00972208"/>
    <w:rsid w:val="00972787"/>
    <w:rsid w:val="0097595F"/>
    <w:rsid w:val="009770C6"/>
    <w:rsid w:val="00977A48"/>
    <w:rsid w:val="00980B96"/>
    <w:rsid w:val="00986676"/>
    <w:rsid w:val="00987894"/>
    <w:rsid w:val="00991B2A"/>
    <w:rsid w:val="0099493D"/>
    <w:rsid w:val="009A0227"/>
    <w:rsid w:val="009A1977"/>
    <w:rsid w:val="009A212C"/>
    <w:rsid w:val="009A58DE"/>
    <w:rsid w:val="009A6880"/>
    <w:rsid w:val="009B0180"/>
    <w:rsid w:val="009B1051"/>
    <w:rsid w:val="009B1C2F"/>
    <w:rsid w:val="009B3FE7"/>
    <w:rsid w:val="009B6601"/>
    <w:rsid w:val="009C11E3"/>
    <w:rsid w:val="009C43F6"/>
    <w:rsid w:val="009D45C1"/>
    <w:rsid w:val="009D5C73"/>
    <w:rsid w:val="009D7A31"/>
    <w:rsid w:val="009E135C"/>
    <w:rsid w:val="009F1E8A"/>
    <w:rsid w:val="009F2ECC"/>
    <w:rsid w:val="00A016E9"/>
    <w:rsid w:val="00A02A85"/>
    <w:rsid w:val="00A02DE0"/>
    <w:rsid w:val="00A03692"/>
    <w:rsid w:val="00A0471A"/>
    <w:rsid w:val="00A0501A"/>
    <w:rsid w:val="00A10D7C"/>
    <w:rsid w:val="00A1284E"/>
    <w:rsid w:val="00A1562F"/>
    <w:rsid w:val="00A1622A"/>
    <w:rsid w:val="00A16AD6"/>
    <w:rsid w:val="00A17705"/>
    <w:rsid w:val="00A20CCF"/>
    <w:rsid w:val="00A20DA1"/>
    <w:rsid w:val="00A2516C"/>
    <w:rsid w:val="00A25D94"/>
    <w:rsid w:val="00A26B00"/>
    <w:rsid w:val="00A273C7"/>
    <w:rsid w:val="00A3078E"/>
    <w:rsid w:val="00A309AB"/>
    <w:rsid w:val="00A31129"/>
    <w:rsid w:val="00A33ADB"/>
    <w:rsid w:val="00A375B4"/>
    <w:rsid w:val="00A37767"/>
    <w:rsid w:val="00A4139B"/>
    <w:rsid w:val="00A45B20"/>
    <w:rsid w:val="00A46071"/>
    <w:rsid w:val="00A47473"/>
    <w:rsid w:val="00A50FF2"/>
    <w:rsid w:val="00A529B8"/>
    <w:rsid w:val="00A56B20"/>
    <w:rsid w:val="00A56CFD"/>
    <w:rsid w:val="00A56FB5"/>
    <w:rsid w:val="00A6049D"/>
    <w:rsid w:val="00A60D10"/>
    <w:rsid w:val="00A63773"/>
    <w:rsid w:val="00A642A3"/>
    <w:rsid w:val="00A701E1"/>
    <w:rsid w:val="00A72254"/>
    <w:rsid w:val="00A7582A"/>
    <w:rsid w:val="00A76916"/>
    <w:rsid w:val="00A80959"/>
    <w:rsid w:val="00A830DF"/>
    <w:rsid w:val="00A835A6"/>
    <w:rsid w:val="00A847E4"/>
    <w:rsid w:val="00A87AE8"/>
    <w:rsid w:val="00A906B9"/>
    <w:rsid w:val="00A92531"/>
    <w:rsid w:val="00A928DC"/>
    <w:rsid w:val="00A93618"/>
    <w:rsid w:val="00A94A34"/>
    <w:rsid w:val="00A94BFC"/>
    <w:rsid w:val="00A963DE"/>
    <w:rsid w:val="00A97DB5"/>
    <w:rsid w:val="00AA0B9F"/>
    <w:rsid w:val="00AA258F"/>
    <w:rsid w:val="00AA46FC"/>
    <w:rsid w:val="00AB3EC3"/>
    <w:rsid w:val="00AB43C8"/>
    <w:rsid w:val="00AB772A"/>
    <w:rsid w:val="00AC1431"/>
    <w:rsid w:val="00AC3261"/>
    <w:rsid w:val="00AC6544"/>
    <w:rsid w:val="00AC6875"/>
    <w:rsid w:val="00AC6A2E"/>
    <w:rsid w:val="00AC6F2E"/>
    <w:rsid w:val="00AC78F0"/>
    <w:rsid w:val="00AD045D"/>
    <w:rsid w:val="00AD4E14"/>
    <w:rsid w:val="00AD7115"/>
    <w:rsid w:val="00AD7E90"/>
    <w:rsid w:val="00AE4FFB"/>
    <w:rsid w:val="00AE7AC3"/>
    <w:rsid w:val="00AF2E4B"/>
    <w:rsid w:val="00AF4B01"/>
    <w:rsid w:val="00AF5189"/>
    <w:rsid w:val="00AF6044"/>
    <w:rsid w:val="00AF6238"/>
    <w:rsid w:val="00AF7951"/>
    <w:rsid w:val="00B0264F"/>
    <w:rsid w:val="00B032E8"/>
    <w:rsid w:val="00B03390"/>
    <w:rsid w:val="00B04D9B"/>
    <w:rsid w:val="00B1022E"/>
    <w:rsid w:val="00B11DCD"/>
    <w:rsid w:val="00B140C0"/>
    <w:rsid w:val="00B16BC8"/>
    <w:rsid w:val="00B176A1"/>
    <w:rsid w:val="00B24324"/>
    <w:rsid w:val="00B24426"/>
    <w:rsid w:val="00B303AA"/>
    <w:rsid w:val="00B309DC"/>
    <w:rsid w:val="00B33BC7"/>
    <w:rsid w:val="00B346F5"/>
    <w:rsid w:val="00B376CC"/>
    <w:rsid w:val="00B40B81"/>
    <w:rsid w:val="00B41BF2"/>
    <w:rsid w:val="00B4219D"/>
    <w:rsid w:val="00B43847"/>
    <w:rsid w:val="00B46219"/>
    <w:rsid w:val="00B50025"/>
    <w:rsid w:val="00B51A7E"/>
    <w:rsid w:val="00B53DFF"/>
    <w:rsid w:val="00B5489E"/>
    <w:rsid w:val="00B54F02"/>
    <w:rsid w:val="00B56131"/>
    <w:rsid w:val="00B57F73"/>
    <w:rsid w:val="00B61A48"/>
    <w:rsid w:val="00B63274"/>
    <w:rsid w:val="00B6437B"/>
    <w:rsid w:val="00B65071"/>
    <w:rsid w:val="00B65A89"/>
    <w:rsid w:val="00B71019"/>
    <w:rsid w:val="00B75163"/>
    <w:rsid w:val="00B776AF"/>
    <w:rsid w:val="00B82D26"/>
    <w:rsid w:val="00B830DF"/>
    <w:rsid w:val="00B8540A"/>
    <w:rsid w:val="00B864C3"/>
    <w:rsid w:val="00B87F84"/>
    <w:rsid w:val="00B907D6"/>
    <w:rsid w:val="00B92F36"/>
    <w:rsid w:val="00B94242"/>
    <w:rsid w:val="00B954CD"/>
    <w:rsid w:val="00B9561B"/>
    <w:rsid w:val="00B95BC3"/>
    <w:rsid w:val="00B95D41"/>
    <w:rsid w:val="00B97BDF"/>
    <w:rsid w:val="00BA0C4F"/>
    <w:rsid w:val="00BA0CEF"/>
    <w:rsid w:val="00BA11CD"/>
    <w:rsid w:val="00BA3574"/>
    <w:rsid w:val="00BA5310"/>
    <w:rsid w:val="00BA63A2"/>
    <w:rsid w:val="00BA71C9"/>
    <w:rsid w:val="00BA73D8"/>
    <w:rsid w:val="00BB1390"/>
    <w:rsid w:val="00BB3A3D"/>
    <w:rsid w:val="00BB454C"/>
    <w:rsid w:val="00BB51C3"/>
    <w:rsid w:val="00BB62C6"/>
    <w:rsid w:val="00BB6D82"/>
    <w:rsid w:val="00BB6DAB"/>
    <w:rsid w:val="00BB70CA"/>
    <w:rsid w:val="00BC10D8"/>
    <w:rsid w:val="00BC7D5E"/>
    <w:rsid w:val="00BD2252"/>
    <w:rsid w:val="00BD397A"/>
    <w:rsid w:val="00BD479D"/>
    <w:rsid w:val="00BD5405"/>
    <w:rsid w:val="00BD5B62"/>
    <w:rsid w:val="00BE2ADD"/>
    <w:rsid w:val="00BE35FA"/>
    <w:rsid w:val="00BE5ACD"/>
    <w:rsid w:val="00BF0085"/>
    <w:rsid w:val="00BF1A49"/>
    <w:rsid w:val="00BF39A9"/>
    <w:rsid w:val="00BF7344"/>
    <w:rsid w:val="00C04871"/>
    <w:rsid w:val="00C06097"/>
    <w:rsid w:val="00C10B6A"/>
    <w:rsid w:val="00C10D53"/>
    <w:rsid w:val="00C14185"/>
    <w:rsid w:val="00C20DC7"/>
    <w:rsid w:val="00C23782"/>
    <w:rsid w:val="00C23D34"/>
    <w:rsid w:val="00C274AA"/>
    <w:rsid w:val="00C30DAA"/>
    <w:rsid w:val="00C31038"/>
    <w:rsid w:val="00C3187C"/>
    <w:rsid w:val="00C32311"/>
    <w:rsid w:val="00C32EF8"/>
    <w:rsid w:val="00C33ED0"/>
    <w:rsid w:val="00C41CC5"/>
    <w:rsid w:val="00C440F9"/>
    <w:rsid w:val="00C51F12"/>
    <w:rsid w:val="00C547F6"/>
    <w:rsid w:val="00C6311D"/>
    <w:rsid w:val="00C66B6F"/>
    <w:rsid w:val="00C674A6"/>
    <w:rsid w:val="00C7054E"/>
    <w:rsid w:val="00C73891"/>
    <w:rsid w:val="00C73EFF"/>
    <w:rsid w:val="00C75360"/>
    <w:rsid w:val="00C8052D"/>
    <w:rsid w:val="00C81F1A"/>
    <w:rsid w:val="00C821B1"/>
    <w:rsid w:val="00C84146"/>
    <w:rsid w:val="00C8460D"/>
    <w:rsid w:val="00C90228"/>
    <w:rsid w:val="00C9023C"/>
    <w:rsid w:val="00C90B57"/>
    <w:rsid w:val="00C91115"/>
    <w:rsid w:val="00C92E0D"/>
    <w:rsid w:val="00C9302F"/>
    <w:rsid w:val="00C9688A"/>
    <w:rsid w:val="00CA0961"/>
    <w:rsid w:val="00CA2E89"/>
    <w:rsid w:val="00CA47E9"/>
    <w:rsid w:val="00CA4BB4"/>
    <w:rsid w:val="00CA634A"/>
    <w:rsid w:val="00CB0316"/>
    <w:rsid w:val="00CB2723"/>
    <w:rsid w:val="00CB32C3"/>
    <w:rsid w:val="00CB3D20"/>
    <w:rsid w:val="00CB5D80"/>
    <w:rsid w:val="00CB5DCD"/>
    <w:rsid w:val="00CC060A"/>
    <w:rsid w:val="00CC2B05"/>
    <w:rsid w:val="00CC5091"/>
    <w:rsid w:val="00CC6116"/>
    <w:rsid w:val="00CD0C66"/>
    <w:rsid w:val="00CE09C1"/>
    <w:rsid w:val="00CE1160"/>
    <w:rsid w:val="00CF0DCB"/>
    <w:rsid w:val="00CF446A"/>
    <w:rsid w:val="00CF750E"/>
    <w:rsid w:val="00D0254F"/>
    <w:rsid w:val="00D02B2E"/>
    <w:rsid w:val="00D035DD"/>
    <w:rsid w:val="00D03739"/>
    <w:rsid w:val="00D05A45"/>
    <w:rsid w:val="00D05EC5"/>
    <w:rsid w:val="00D11AC9"/>
    <w:rsid w:val="00D150DA"/>
    <w:rsid w:val="00D16551"/>
    <w:rsid w:val="00D1712E"/>
    <w:rsid w:val="00D17B5E"/>
    <w:rsid w:val="00D20842"/>
    <w:rsid w:val="00D2147D"/>
    <w:rsid w:val="00D217B3"/>
    <w:rsid w:val="00D21D17"/>
    <w:rsid w:val="00D22121"/>
    <w:rsid w:val="00D25BCD"/>
    <w:rsid w:val="00D26CB9"/>
    <w:rsid w:val="00D27ACF"/>
    <w:rsid w:val="00D300E2"/>
    <w:rsid w:val="00D33B9E"/>
    <w:rsid w:val="00D372FB"/>
    <w:rsid w:val="00D42C59"/>
    <w:rsid w:val="00D42DAA"/>
    <w:rsid w:val="00D469E8"/>
    <w:rsid w:val="00D52789"/>
    <w:rsid w:val="00D52A22"/>
    <w:rsid w:val="00D558E6"/>
    <w:rsid w:val="00D5643E"/>
    <w:rsid w:val="00D573AB"/>
    <w:rsid w:val="00D606EE"/>
    <w:rsid w:val="00D61C59"/>
    <w:rsid w:val="00D625F1"/>
    <w:rsid w:val="00D6322A"/>
    <w:rsid w:val="00D637AC"/>
    <w:rsid w:val="00D63EA9"/>
    <w:rsid w:val="00D66812"/>
    <w:rsid w:val="00D67927"/>
    <w:rsid w:val="00D71A19"/>
    <w:rsid w:val="00D725D3"/>
    <w:rsid w:val="00D74360"/>
    <w:rsid w:val="00D74719"/>
    <w:rsid w:val="00D774C4"/>
    <w:rsid w:val="00D8258F"/>
    <w:rsid w:val="00D85DDA"/>
    <w:rsid w:val="00D906EC"/>
    <w:rsid w:val="00D91E4D"/>
    <w:rsid w:val="00D93F06"/>
    <w:rsid w:val="00D947DD"/>
    <w:rsid w:val="00D95CEC"/>
    <w:rsid w:val="00DA0615"/>
    <w:rsid w:val="00DA6C20"/>
    <w:rsid w:val="00DB131C"/>
    <w:rsid w:val="00DB31C1"/>
    <w:rsid w:val="00DB5027"/>
    <w:rsid w:val="00DB79DD"/>
    <w:rsid w:val="00DC1B9C"/>
    <w:rsid w:val="00DC2718"/>
    <w:rsid w:val="00DC2E82"/>
    <w:rsid w:val="00DC34AB"/>
    <w:rsid w:val="00DC4C04"/>
    <w:rsid w:val="00DC7BD4"/>
    <w:rsid w:val="00DD0E6D"/>
    <w:rsid w:val="00DD3F7D"/>
    <w:rsid w:val="00DD6198"/>
    <w:rsid w:val="00DD734C"/>
    <w:rsid w:val="00DE02B6"/>
    <w:rsid w:val="00DE128C"/>
    <w:rsid w:val="00DE2997"/>
    <w:rsid w:val="00DF0B89"/>
    <w:rsid w:val="00DF2B0F"/>
    <w:rsid w:val="00DF4EBC"/>
    <w:rsid w:val="00DF514D"/>
    <w:rsid w:val="00E049A2"/>
    <w:rsid w:val="00E04FAC"/>
    <w:rsid w:val="00E061C8"/>
    <w:rsid w:val="00E061CE"/>
    <w:rsid w:val="00E10FE2"/>
    <w:rsid w:val="00E1171B"/>
    <w:rsid w:val="00E11BA5"/>
    <w:rsid w:val="00E11EBA"/>
    <w:rsid w:val="00E141BB"/>
    <w:rsid w:val="00E163B9"/>
    <w:rsid w:val="00E20A35"/>
    <w:rsid w:val="00E21886"/>
    <w:rsid w:val="00E2598F"/>
    <w:rsid w:val="00E26CE9"/>
    <w:rsid w:val="00E33C61"/>
    <w:rsid w:val="00E36899"/>
    <w:rsid w:val="00E41D17"/>
    <w:rsid w:val="00E4317C"/>
    <w:rsid w:val="00E50973"/>
    <w:rsid w:val="00E53308"/>
    <w:rsid w:val="00E533A8"/>
    <w:rsid w:val="00E568FC"/>
    <w:rsid w:val="00E57F6F"/>
    <w:rsid w:val="00E60B73"/>
    <w:rsid w:val="00E61FEB"/>
    <w:rsid w:val="00E62518"/>
    <w:rsid w:val="00E628C7"/>
    <w:rsid w:val="00E62A50"/>
    <w:rsid w:val="00E63754"/>
    <w:rsid w:val="00E66D88"/>
    <w:rsid w:val="00E7015D"/>
    <w:rsid w:val="00E70FCA"/>
    <w:rsid w:val="00E712F6"/>
    <w:rsid w:val="00E71854"/>
    <w:rsid w:val="00E71A30"/>
    <w:rsid w:val="00E80EDE"/>
    <w:rsid w:val="00E82B89"/>
    <w:rsid w:val="00E83237"/>
    <w:rsid w:val="00E857A0"/>
    <w:rsid w:val="00E869D0"/>
    <w:rsid w:val="00E92183"/>
    <w:rsid w:val="00E95D3F"/>
    <w:rsid w:val="00E97893"/>
    <w:rsid w:val="00E97CC1"/>
    <w:rsid w:val="00EA181A"/>
    <w:rsid w:val="00EA4492"/>
    <w:rsid w:val="00EA4E73"/>
    <w:rsid w:val="00EA5575"/>
    <w:rsid w:val="00EA642D"/>
    <w:rsid w:val="00EB4A1D"/>
    <w:rsid w:val="00EB5C0E"/>
    <w:rsid w:val="00EB6573"/>
    <w:rsid w:val="00ED3A91"/>
    <w:rsid w:val="00ED506C"/>
    <w:rsid w:val="00EE4A6C"/>
    <w:rsid w:val="00EE698B"/>
    <w:rsid w:val="00EE6A23"/>
    <w:rsid w:val="00EE6FA1"/>
    <w:rsid w:val="00EF4081"/>
    <w:rsid w:val="00EF518B"/>
    <w:rsid w:val="00EF5550"/>
    <w:rsid w:val="00EF5560"/>
    <w:rsid w:val="00EF607D"/>
    <w:rsid w:val="00F02E80"/>
    <w:rsid w:val="00F042FB"/>
    <w:rsid w:val="00F05376"/>
    <w:rsid w:val="00F11BAC"/>
    <w:rsid w:val="00F13390"/>
    <w:rsid w:val="00F157E3"/>
    <w:rsid w:val="00F1611E"/>
    <w:rsid w:val="00F203E8"/>
    <w:rsid w:val="00F21549"/>
    <w:rsid w:val="00F21870"/>
    <w:rsid w:val="00F22422"/>
    <w:rsid w:val="00F23F4D"/>
    <w:rsid w:val="00F246DE"/>
    <w:rsid w:val="00F25A18"/>
    <w:rsid w:val="00F27C54"/>
    <w:rsid w:val="00F3184D"/>
    <w:rsid w:val="00F352C0"/>
    <w:rsid w:val="00F42277"/>
    <w:rsid w:val="00F44B37"/>
    <w:rsid w:val="00F44F2E"/>
    <w:rsid w:val="00F45C2D"/>
    <w:rsid w:val="00F45D4B"/>
    <w:rsid w:val="00F46B36"/>
    <w:rsid w:val="00F470AC"/>
    <w:rsid w:val="00F47D4E"/>
    <w:rsid w:val="00F50992"/>
    <w:rsid w:val="00F60F49"/>
    <w:rsid w:val="00F61A6B"/>
    <w:rsid w:val="00F66EF4"/>
    <w:rsid w:val="00F704B7"/>
    <w:rsid w:val="00F71B11"/>
    <w:rsid w:val="00F765BE"/>
    <w:rsid w:val="00F76EC2"/>
    <w:rsid w:val="00F7787A"/>
    <w:rsid w:val="00F779CF"/>
    <w:rsid w:val="00F80151"/>
    <w:rsid w:val="00F833FD"/>
    <w:rsid w:val="00F85669"/>
    <w:rsid w:val="00F86714"/>
    <w:rsid w:val="00F86959"/>
    <w:rsid w:val="00F90545"/>
    <w:rsid w:val="00F91733"/>
    <w:rsid w:val="00F934C8"/>
    <w:rsid w:val="00F94070"/>
    <w:rsid w:val="00F9423A"/>
    <w:rsid w:val="00F97DBC"/>
    <w:rsid w:val="00FA2B5F"/>
    <w:rsid w:val="00FA67F0"/>
    <w:rsid w:val="00FB26E0"/>
    <w:rsid w:val="00FB2AA5"/>
    <w:rsid w:val="00FB40F7"/>
    <w:rsid w:val="00FB6862"/>
    <w:rsid w:val="00FB78E1"/>
    <w:rsid w:val="00FC07C3"/>
    <w:rsid w:val="00FC46CD"/>
    <w:rsid w:val="00FC4CA7"/>
    <w:rsid w:val="00FC58F3"/>
    <w:rsid w:val="00FD2CC9"/>
    <w:rsid w:val="00FD3101"/>
    <w:rsid w:val="00FD3AC6"/>
    <w:rsid w:val="00FD40CB"/>
    <w:rsid w:val="00FE63B2"/>
    <w:rsid w:val="00FF5FC2"/>
    <w:rsid w:val="00FF65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7D9729DC"/>
  <w15:chartTrackingRefBased/>
  <w15:docId w15:val="{A2551C08-3B96-45E0-9FF0-17DA47ED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422"/>
    <w:pPr>
      <w:spacing w:after="0" w:line="240" w:lineRule="auto"/>
    </w:pPr>
    <w:rPr>
      <w:rFonts w:eastAsia="Times New Roman" w:cs="Arial"/>
      <w:color w:val="000000"/>
      <w:sz w:val="24"/>
      <w:szCs w:val="20"/>
    </w:rPr>
  </w:style>
  <w:style w:type="paragraph" w:styleId="Heading1">
    <w:name w:val="heading 1"/>
    <w:basedOn w:val="Normal"/>
    <w:next w:val="Normal"/>
    <w:link w:val="Heading1Char"/>
    <w:uiPriority w:val="7"/>
    <w:qFormat/>
    <w:rsid w:val="00896C5A"/>
    <w:pPr>
      <w:keepNext/>
      <w:pageBreakBefore/>
      <w:jc w:val="center"/>
      <w:outlineLvl w:val="0"/>
    </w:pPr>
    <w:rPr>
      <w:rFonts w:cs="Times New Roman"/>
      <w:b/>
      <w:color w:val="FFFFFF" w:themeColor="background1"/>
      <w:sz w:val="28"/>
    </w:rPr>
  </w:style>
  <w:style w:type="paragraph" w:styleId="Heading2">
    <w:name w:val="heading 2"/>
    <w:basedOn w:val="Normal"/>
    <w:next w:val="Normal"/>
    <w:link w:val="Heading2Char"/>
    <w:unhideWhenUsed/>
    <w:qFormat/>
    <w:rsid w:val="00687E73"/>
    <w:pPr>
      <w:keepNext/>
      <w:keepLines/>
      <w:jc w:val="center"/>
      <w:outlineLvl w:val="1"/>
    </w:pPr>
    <w:rPr>
      <w:rFonts w:eastAsiaTheme="majorEastAsia" w:cstheme="majorBidi"/>
      <w:b/>
      <w:bCs/>
      <w:color w:val="FFFFFF" w:themeColor="background1"/>
      <w:sz w:val="28"/>
      <w:szCs w:val="26"/>
    </w:rPr>
  </w:style>
  <w:style w:type="paragraph" w:styleId="Heading3">
    <w:name w:val="heading 3"/>
    <w:basedOn w:val="Normal"/>
    <w:next w:val="Normal"/>
    <w:link w:val="Heading3Char"/>
    <w:qFormat/>
    <w:rsid w:val="00F42277"/>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F42277"/>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F4227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F42277"/>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F42277"/>
    <w:pPr>
      <w:keepNext/>
      <w:outlineLvl w:val="6"/>
    </w:pPr>
    <w:rPr>
      <w:rFonts w:cs="Times New Roman"/>
      <w:b/>
      <w:bCs/>
      <w:color w:val="auto"/>
      <w:sz w:val="22"/>
      <w:szCs w:val="24"/>
    </w:rPr>
  </w:style>
  <w:style w:type="paragraph" w:styleId="Heading8">
    <w:name w:val="heading 8"/>
    <w:basedOn w:val="Normal"/>
    <w:next w:val="Normal"/>
    <w:link w:val="Heading8Char"/>
    <w:qFormat/>
    <w:rsid w:val="00F42277"/>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F42277"/>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896C5A"/>
    <w:rPr>
      <w:rFonts w:eastAsia="Times New Roman" w:cs="Times New Roman"/>
      <w:b/>
      <w:color w:val="FFFFFF" w:themeColor="background1"/>
      <w:sz w:val="28"/>
      <w:szCs w:val="20"/>
    </w:rPr>
  </w:style>
  <w:style w:type="character" w:customStyle="1" w:styleId="Heading2Char">
    <w:name w:val="Heading 2 Char"/>
    <w:basedOn w:val="DefaultParagraphFont"/>
    <w:link w:val="Heading2"/>
    <w:rsid w:val="00687E73"/>
    <w:rPr>
      <w:rFonts w:eastAsiaTheme="majorEastAsia" w:cstheme="majorBidi"/>
      <w:b/>
      <w:bCs/>
      <w:color w:val="FFFFFF" w:themeColor="background1"/>
      <w:sz w:val="28"/>
      <w:szCs w:val="26"/>
    </w:rPr>
  </w:style>
  <w:style w:type="character" w:customStyle="1" w:styleId="Heading3Char">
    <w:name w:val="Heading 3 Char"/>
    <w:basedOn w:val="DefaultParagraphFont"/>
    <w:link w:val="Heading3"/>
    <w:rsid w:val="00F42277"/>
    <w:rPr>
      <w:rFonts w:ascii="Arial" w:eastAsia="Times New Roman" w:hAnsi="Arial" w:cs="Times New Roman"/>
      <w:b/>
      <w:bCs/>
      <w:sz w:val="24"/>
      <w:szCs w:val="24"/>
    </w:rPr>
  </w:style>
  <w:style w:type="character" w:customStyle="1" w:styleId="Heading4Char">
    <w:name w:val="Heading 4 Char"/>
    <w:basedOn w:val="DefaultParagraphFont"/>
    <w:link w:val="Heading4"/>
    <w:rsid w:val="00F42277"/>
    <w:rPr>
      <w:rFonts w:asciiTheme="majorHAnsi" w:eastAsiaTheme="majorEastAsia" w:hAnsiTheme="majorHAnsi" w:cstheme="majorBidi"/>
      <w:b/>
      <w:bCs/>
      <w:i/>
      <w:iCs/>
      <w:color w:val="5B9BD5" w:themeColor="accent1"/>
      <w:sz w:val="24"/>
      <w:szCs w:val="20"/>
    </w:rPr>
  </w:style>
  <w:style w:type="character" w:customStyle="1" w:styleId="Heading5Char">
    <w:name w:val="Heading 5 Char"/>
    <w:basedOn w:val="DefaultParagraphFont"/>
    <w:link w:val="Heading5"/>
    <w:rsid w:val="00F42277"/>
    <w:rPr>
      <w:rFonts w:asciiTheme="majorHAnsi" w:eastAsiaTheme="majorEastAsia" w:hAnsiTheme="majorHAnsi" w:cstheme="majorBidi"/>
      <w:color w:val="1F4D78" w:themeColor="accent1" w:themeShade="7F"/>
      <w:sz w:val="24"/>
      <w:szCs w:val="20"/>
    </w:rPr>
  </w:style>
  <w:style w:type="character" w:customStyle="1" w:styleId="Heading6Char">
    <w:name w:val="Heading 6 Char"/>
    <w:basedOn w:val="DefaultParagraphFont"/>
    <w:link w:val="Heading6"/>
    <w:rsid w:val="00F42277"/>
    <w:rPr>
      <w:rFonts w:ascii="Arial" w:eastAsia="Times New Roman" w:hAnsi="Arial" w:cs="Times New Roman"/>
      <w:b/>
      <w:bCs/>
      <w:sz w:val="24"/>
      <w:szCs w:val="24"/>
    </w:rPr>
  </w:style>
  <w:style w:type="character" w:customStyle="1" w:styleId="Heading7Char">
    <w:name w:val="Heading 7 Char"/>
    <w:basedOn w:val="DefaultParagraphFont"/>
    <w:link w:val="Heading7"/>
    <w:rsid w:val="00F42277"/>
    <w:rPr>
      <w:rFonts w:ascii="Arial" w:eastAsia="Times New Roman" w:hAnsi="Arial" w:cs="Times New Roman"/>
      <w:b/>
      <w:bCs/>
      <w:szCs w:val="24"/>
    </w:rPr>
  </w:style>
  <w:style w:type="character" w:customStyle="1" w:styleId="Heading8Char">
    <w:name w:val="Heading 8 Char"/>
    <w:basedOn w:val="DefaultParagraphFont"/>
    <w:link w:val="Heading8"/>
    <w:rsid w:val="00F42277"/>
    <w:rPr>
      <w:rFonts w:ascii="Arial" w:eastAsia="Times New Roman" w:hAnsi="Arial" w:cs="Times New Roman"/>
      <w:b/>
      <w:bCs/>
      <w:sz w:val="24"/>
      <w:szCs w:val="24"/>
      <w:u w:val="single"/>
    </w:rPr>
  </w:style>
  <w:style w:type="character" w:customStyle="1" w:styleId="Heading9Char">
    <w:name w:val="Heading 9 Char"/>
    <w:basedOn w:val="DefaultParagraphFont"/>
    <w:link w:val="Heading9"/>
    <w:rsid w:val="00F42277"/>
    <w:rPr>
      <w:rFonts w:ascii="Arial" w:eastAsia="Times New Roman" w:hAnsi="Arial" w:cs="Times New Roman"/>
      <w:b/>
      <w:bCs/>
      <w:sz w:val="24"/>
      <w:szCs w:val="24"/>
    </w:rPr>
  </w:style>
  <w:style w:type="paragraph" w:styleId="Header">
    <w:name w:val="header"/>
    <w:basedOn w:val="Normal"/>
    <w:link w:val="HeaderChar"/>
    <w:uiPriority w:val="99"/>
    <w:rsid w:val="00F42277"/>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F42277"/>
    <w:rPr>
      <w:rFonts w:ascii="Arial" w:eastAsia="Times New Roman" w:hAnsi="Arial" w:cs="Times New Roman"/>
      <w:sz w:val="28"/>
      <w:szCs w:val="20"/>
    </w:rPr>
  </w:style>
  <w:style w:type="character" w:styleId="Hyperlink">
    <w:name w:val="Hyperlink"/>
    <w:uiPriority w:val="99"/>
    <w:rsid w:val="00F42277"/>
    <w:rPr>
      <w:color w:val="0000FF"/>
      <w:u w:val="single"/>
    </w:rPr>
  </w:style>
  <w:style w:type="paragraph" w:styleId="BodyText">
    <w:name w:val="Body Text"/>
    <w:basedOn w:val="Normal"/>
    <w:link w:val="BodyTextChar"/>
    <w:rsid w:val="00F42277"/>
    <w:rPr>
      <w:rFonts w:cs="Times New Roman"/>
      <w:color w:val="auto"/>
    </w:rPr>
  </w:style>
  <w:style w:type="character" w:customStyle="1" w:styleId="BodyTextChar">
    <w:name w:val="Body Text Char"/>
    <w:basedOn w:val="DefaultParagraphFont"/>
    <w:link w:val="BodyText"/>
    <w:rsid w:val="00F42277"/>
    <w:rPr>
      <w:rFonts w:ascii="Arial" w:eastAsia="Times New Roman" w:hAnsi="Arial" w:cs="Times New Roman"/>
      <w:sz w:val="24"/>
      <w:szCs w:val="20"/>
    </w:rPr>
  </w:style>
  <w:style w:type="paragraph" w:customStyle="1" w:styleId="nolinel">
    <w:name w:val="no_linel"/>
    <w:basedOn w:val="Normal"/>
    <w:rsid w:val="00F42277"/>
    <w:rPr>
      <w:rFonts w:ascii="Times New Roman" w:hAnsi="Times New Roman" w:cs="Times New Roman"/>
      <w:color w:val="auto"/>
      <w:szCs w:val="24"/>
    </w:rPr>
  </w:style>
  <w:style w:type="paragraph" w:styleId="ListParagraph">
    <w:name w:val="List Paragraph"/>
    <w:basedOn w:val="Normal"/>
    <w:uiPriority w:val="34"/>
    <w:qFormat/>
    <w:rsid w:val="00F42277"/>
    <w:pPr>
      <w:widowControl w:val="0"/>
      <w:ind w:left="720"/>
    </w:pPr>
    <w:rPr>
      <w:rFonts w:ascii="Courier" w:hAnsi="Courier" w:cs="Times New Roman"/>
      <w:snapToGrid w:val="0"/>
      <w:color w:val="auto"/>
      <w:sz w:val="20"/>
    </w:rPr>
  </w:style>
  <w:style w:type="paragraph" w:styleId="BodyTextIndent">
    <w:name w:val="Body Text Indent"/>
    <w:basedOn w:val="Normal"/>
    <w:link w:val="BodyTextIndentChar"/>
    <w:unhideWhenUsed/>
    <w:rsid w:val="00F42277"/>
    <w:pPr>
      <w:spacing w:after="120"/>
      <w:ind w:left="360"/>
    </w:pPr>
  </w:style>
  <w:style w:type="character" w:customStyle="1" w:styleId="BodyTextIndentChar">
    <w:name w:val="Body Text Indent Char"/>
    <w:basedOn w:val="DefaultParagraphFont"/>
    <w:link w:val="BodyTextIndent"/>
    <w:rsid w:val="00F42277"/>
    <w:rPr>
      <w:rFonts w:ascii="Arial" w:eastAsia="Times New Roman" w:hAnsi="Arial" w:cs="Arial"/>
      <w:color w:val="000000"/>
      <w:sz w:val="24"/>
      <w:szCs w:val="20"/>
    </w:rPr>
  </w:style>
  <w:style w:type="paragraph" w:styleId="Footer">
    <w:name w:val="footer"/>
    <w:basedOn w:val="Normal"/>
    <w:link w:val="FooterChar"/>
    <w:uiPriority w:val="99"/>
    <w:qFormat/>
    <w:rsid w:val="00F42277"/>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F42277"/>
    <w:rPr>
      <w:rFonts w:ascii="Arial" w:eastAsia="Times New Roman" w:hAnsi="Arial" w:cs="Times New Roman"/>
      <w:sz w:val="24"/>
      <w:szCs w:val="24"/>
    </w:rPr>
  </w:style>
  <w:style w:type="character" w:styleId="PageNumber">
    <w:name w:val="page number"/>
    <w:basedOn w:val="DefaultParagraphFont"/>
    <w:rsid w:val="00F42277"/>
  </w:style>
  <w:style w:type="paragraph" w:styleId="Title">
    <w:name w:val="Title"/>
    <w:basedOn w:val="Normal"/>
    <w:link w:val="TitleChar"/>
    <w:uiPriority w:val="10"/>
    <w:qFormat/>
    <w:rsid w:val="00F42277"/>
    <w:pPr>
      <w:jc w:val="center"/>
    </w:pPr>
    <w:rPr>
      <w:rFonts w:cs="Times New Roman"/>
      <w:b/>
      <w:bCs/>
      <w:color w:val="auto"/>
      <w:szCs w:val="24"/>
    </w:rPr>
  </w:style>
  <w:style w:type="character" w:customStyle="1" w:styleId="TitleChar">
    <w:name w:val="Title Char"/>
    <w:basedOn w:val="DefaultParagraphFont"/>
    <w:link w:val="Title"/>
    <w:uiPriority w:val="10"/>
    <w:rsid w:val="00F42277"/>
    <w:rPr>
      <w:rFonts w:ascii="Arial" w:eastAsia="Times New Roman" w:hAnsi="Arial" w:cs="Times New Roman"/>
      <w:b/>
      <w:bCs/>
      <w:sz w:val="24"/>
      <w:szCs w:val="24"/>
    </w:rPr>
  </w:style>
  <w:style w:type="paragraph" w:styleId="CommentText">
    <w:name w:val="annotation text"/>
    <w:basedOn w:val="Normal"/>
    <w:link w:val="CommentTextChar"/>
    <w:uiPriority w:val="99"/>
    <w:rsid w:val="00F42277"/>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rsid w:val="00F42277"/>
    <w:rPr>
      <w:rFonts w:ascii="Times New Roman" w:eastAsia="Times New Roman" w:hAnsi="Times New Roman" w:cs="Times New Roman"/>
      <w:sz w:val="20"/>
      <w:szCs w:val="20"/>
    </w:rPr>
  </w:style>
  <w:style w:type="paragraph" w:styleId="BodyText2">
    <w:name w:val="Body Text 2"/>
    <w:basedOn w:val="Normal"/>
    <w:link w:val="BodyText2Char"/>
    <w:rsid w:val="00F42277"/>
    <w:rPr>
      <w:rFonts w:cs="Times New Roman"/>
      <w:color w:val="auto"/>
      <w:sz w:val="28"/>
      <w:szCs w:val="24"/>
    </w:rPr>
  </w:style>
  <w:style w:type="character" w:customStyle="1" w:styleId="BodyText2Char">
    <w:name w:val="Body Text 2 Char"/>
    <w:basedOn w:val="DefaultParagraphFont"/>
    <w:link w:val="BodyText2"/>
    <w:rsid w:val="00F42277"/>
    <w:rPr>
      <w:rFonts w:ascii="Arial" w:eastAsia="Times New Roman" w:hAnsi="Arial" w:cs="Times New Roman"/>
      <w:sz w:val="28"/>
      <w:szCs w:val="24"/>
    </w:rPr>
  </w:style>
  <w:style w:type="paragraph" w:customStyle="1" w:styleId="xl24">
    <w:name w:val="xl24"/>
    <w:basedOn w:val="Normal"/>
    <w:rsid w:val="00F42277"/>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F42277"/>
    <w:pPr>
      <w:jc w:val="center"/>
    </w:pPr>
    <w:rPr>
      <w:rFonts w:cs="Times New Roman"/>
      <w:b/>
      <w:bCs/>
      <w:color w:val="auto"/>
      <w:sz w:val="22"/>
      <w:szCs w:val="24"/>
    </w:rPr>
  </w:style>
  <w:style w:type="character" w:customStyle="1" w:styleId="BodyText3Char">
    <w:name w:val="Body Text 3 Char"/>
    <w:basedOn w:val="DefaultParagraphFont"/>
    <w:link w:val="BodyText3"/>
    <w:rsid w:val="00F42277"/>
    <w:rPr>
      <w:rFonts w:ascii="Arial" w:eastAsia="Times New Roman" w:hAnsi="Arial" w:cs="Times New Roman"/>
      <w:b/>
      <w:bCs/>
      <w:szCs w:val="24"/>
    </w:rPr>
  </w:style>
  <w:style w:type="table" w:styleId="TableGrid">
    <w:name w:val="Table Grid"/>
    <w:basedOn w:val="TableNormal"/>
    <w:uiPriority w:val="39"/>
    <w:rsid w:val="00F422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F42277"/>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uiPriority w:val="1"/>
    <w:rsid w:val="00F42277"/>
    <w:rPr>
      <w:rFonts w:ascii="Times New Roman" w:eastAsia="Times New Roman" w:hAnsi="Times New Roman" w:cs="Times New Roman"/>
      <w:b/>
      <w:snapToGrid w:val="0"/>
      <w:sz w:val="30"/>
      <w:szCs w:val="20"/>
    </w:rPr>
  </w:style>
  <w:style w:type="character" w:styleId="Strong">
    <w:name w:val="Strong"/>
    <w:qFormat/>
    <w:rsid w:val="00F42277"/>
    <w:rPr>
      <w:b/>
      <w:bCs/>
    </w:rPr>
  </w:style>
  <w:style w:type="paragraph" w:styleId="BodyTextFirstIndent2">
    <w:name w:val="Body Text First Indent 2"/>
    <w:basedOn w:val="BodyTextIndent"/>
    <w:link w:val="BodyTextFirstIndent2Char"/>
    <w:rsid w:val="00F42277"/>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F42277"/>
    <w:rPr>
      <w:rFonts w:ascii="Arial" w:eastAsia="Times New Roman" w:hAnsi="Arial" w:cs="Times New Roman"/>
      <w:color w:val="000000"/>
      <w:sz w:val="28"/>
      <w:szCs w:val="20"/>
    </w:rPr>
  </w:style>
  <w:style w:type="paragraph" w:styleId="NoSpacing">
    <w:name w:val="No Spacing"/>
    <w:link w:val="NoSpacingChar"/>
    <w:uiPriority w:val="1"/>
    <w:qFormat/>
    <w:rsid w:val="00F42277"/>
    <w:pPr>
      <w:spacing w:after="0" w:line="240" w:lineRule="auto"/>
    </w:pPr>
    <w:rPr>
      <w:rFonts w:ascii="Arial" w:eastAsia="Times New Roman" w:hAnsi="Arial" w:cs="Arial"/>
      <w:color w:val="000000"/>
      <w:sz w:val="24"/>
      <w:szCs w:val="20"/>
    </w:rPr>
  </w:style>
  <w:style w:type="paragraph" w:customStyle="1" w:styleId="Default">
    <w:name w:val="Default"/>
    <w:rsid w:val="00F42277"/>
    <w:pPr>
      <w:autoSpaceDE w:val="0"/>
      <w:autoSpaceDN w:val="0"/>
      <w:adjustRightInd w:val="0"/>
      <w:spacing w:after="0" w:line="240" w:lineRule="auto"/>
    </w:pPr>
    <w:rPr>
      <w:rFonts w:ascii="Arial Rounded MT Bold" w:eastAsia="Times New Roman" w:hAnsi="Arial Rounded MT Bold" w:cs="Arial Rounded MT Bold"/>
      <w:color w:val="000000"/>
      <w:sz w:val="24"/>
      <w:szCs w:val="24"/>
    </w:rPr>
  </w:style>
  <w:style w:type="paragraph" w:styleId="BalloonText">
    <w:name w:val="Balloon Text"/>
    <w:basedOn w:val="Normal"/>
    <w:link w:val="BalloonTextChar"/>
    <w:unhideWhenUsed/>
    <w:rsid w:val="00F42277"/>
    <w:rPr>
      <w:rFonts w:ascii="Tahoma" w:hAnsi="Tahoma" w:cs="Tahoma"/>
      <w:sz w:val="16"/>
      <w:szCs w:val="16"/>
    </w:rPr>
  </w:style>
  <w:style w:type="character" w:customStyle="1" w:styleId="BalloonTextChar">
    <w:name w:val="Balloon Text Char"/>
    <w:basedOn w:val="DefaultParagraphFont"/>
    <w:link w:val="BalloonText"/>
    <w:rsid w:val="00F42277"/>
    <w:rPr>
      <w:rFonts w:ascii="Tahoma" w:eastAsia="Times New Roman" w:hAnsi="Tahoma" w:cs="Tahoma"/>
      <w:color w:val="000000"/>
      <w:sz w:val="16"/>
      <w:szCs w:val="16"/>
    </w:rPr>
  </w:style>
  <w:style w:type="paragraph" w:customStyle="1" w:styleId="msoaccenttext9">
    <w:name w:val="msoaccenttext9"/>
    <w:rsid w:val="00F42277"/>
    <w:pPr>
      <w:spacing w:after="0" w:line="273" w:lineRule="auto"/>
      <w:jc w:val="right"/>
    </w:pPr>
    <w:rPr>
      <w:rFonts w:ascii="Copperplate Gothic Bold" w:eastAsia="Times New Roman"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F42277"/>
    <w:pPr>
      <w:spacing w:after="120"/>
      <w:ind w:left="360"/>
    </w:pPr>
    <w:rPr>
      <w:sz w:val="16"/>
      <w:szCs w:val="16"/>
    </w:rPr>
  </w:style>
  <w:style w:type="character" w:customStyle="1" w:styleId="BodyTextIndent3Char">
    <w:name w:val="Body Text Indent 3 Char"/>
    <w:basedOn w:val="DefaultParagraphFont"/>
    <w:link w:val="BodyTextIndent3"/>
    <w:uiPriority w:val="99"/>
    <w:rsid w:val="00F42277"/>
    <w:rPr>
      <w:rFonts w:ascii="Arial" w:eastAsia="Times New Roman" w:hAnsi="Arial" w:cs="Arial"/>
      <w:color w:val="000000"/>
      <w:sz w:val="16"/>
      <w:szCs w:val="16"/>
    </w:rPr>
  </w:style>
  <w:style w:type="paragraph" w:styleId="BlockText">
    <w:name w:val="Block Text"/>
    <w:basedOn w:val="Normal"/>
    <w:uiPriority w:val="99"/>
    <w:rsid w:val="00F42277"/>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F42277"/>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F42277"/>
    <w:rPr>
      <w:color w:val="954F72" w:themeColor="followedHyperlink"/>
      <w:u w:val="single"/>
    </w:rPr>
  </w:style>
  <w:style w:type="character" w:styleId="CommentReference">
    <w:name w:val="annotation reference"/>
    <w:basedOn w:val="DefaultParagraphFont"/>
    <w:uiPriority w:val="99"/>
    <w:semiHidden/>
    <w:unhideWhenUsed/>
    <w:rsid w:val="00F42277"/>
    <w:rPr>
      <w:sz w:val="16"/>
      <w:szCs w:val="16"/>
    </w:rPr>
  </w:style>
  <w:style w:type="paragraph" w:styleId="CommentSubject">
    <w:name w:val="annotation subject"/>
    <w:basedOn w:val="CommentText"/>
    <w:next w:val="CommentText"/>
    <w:link w:val="CommentSubjectChar"/>
    <w:uiPriority w:val="99"/>
    <w:semiHidden/>
    <w:unhideWhenUsed/>
    <w:rsid w:val="00F42277"/>
    <w:rPr>
      <w:rFonts w:ascii="Arial" w:hAnsi="Arial" w:cs="Arial"/>
      <w:b/>
      <w:bCs/>
      <w:color w:val="000000"/>
    </w:rPr>
  </w:style>
  <w:style w:type="character" w:customStyle="1" w:styleId="CommentSubjectChar">
    <w:name w:val="Comment Subject Char"/>
    <w:basedOn w:val="CommentTextChar"/>
    <w:link w:val="CommentSubject"/>
    <w:uiPriority w:val="99"/>
    <w:semiHidden/>
    <w:rsid w:val="00F42277"/>
    <w:rPr>
      <w:rFonts w:ascii="Arial" w:eastAsia="Times New Roman" w:hAnsi="Arial" w:cs="Arial"/>
      <w:b/>
      <w:bCs/>
      <w:color w:val="000000"/>
      <w:sz w:val="20"/>
      <w:szCs w:val="20"/>
    </w:rPr>
  </w:style>
  <w:style w:type="character" w:styleId="LineNumber">
    <w:name w:val="line number"/>
    <w:basedOn w:val="DefaultParagraphFont"/>
    <w:uiPriority w:val="99"/>
    <w:semiHidden/>
    <w:unhideWhenUsed/>
    <w:rsid w:val="00F42277"/>
  </w:style>
  <w:style w:type="table" w:styleId="TableGridLight">
    <w:name w:val="Grid Table Light"/>
    <w:basedOn w:val="TableNormal"/>
    <w:uiPriority w:val="40"/>
    <w:rsid w:val="00F42277"/>
    <w:pPr>
      <w:spacing w:after="0" w:line="240" w:lineRule="auto"/>
    </w:pPr>
    <w:rPr>
      <w:rFonts w:asciiTheme="majorHAnsi" w:eastAsia="Times New Roman" w:hAnsiTheme="majorHAnsi" w:cstheme="majorBidi"/>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42277"/>
    <w:pPr>
      <w:spacing w:after="0" w:line="240" w:lineRule="auto"/>
    </w:pPr>
    <w:rPr>
      <w:rFonts w:asciiTheme="majorHAnsi" w:eastAsia="Times New Roman" w:hAnsiTheme="majorHAnsi" w:cstheme="majorBidi"/>
      <w:color w:val="000000"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3187C"/>
    <w:rPr>
      <w:color w:val="808080"/>
    </w:rPr>
  </w:style>
  <w:style w:type="character" w:customStyle="1" w:styleId="NoSpacingChar">
    <w:name w:val="No Spacing Char"/>
    <w:basedOn w:val="DefaultParagraphFont"/>
    <w:link w:val="NoSpacing"/>
    <w:uiPriority w:val="1"/>
    <w:rsid w:val="003628BB"/>
    <w:rPr>
      <w:rFonts w:ascii="Arial" w:eastAsia="Times New Roman" w:hAnsi="Arial" w:cs="Arial"/>
      <w:color w:val="000000"/>
      <w:sz w:val="24"/>
      <w:szCs w:val="20"/>
    </w:rPr>
  </w:style>
  <w:style w:type="paragraph" w:styleId="TOCHeading">
    <w:name w:val="TOC Heading"/>
    <w:basedOn w:val="Heading1"/>
    <w:next w:val="Normal"/>
    <w:uiPriority w:val="39"/>
    <w:unhideWhenUsed/>
    <w:qFormat/>
    <w:rsid w:val="00941A3A"/>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uiPriority w:val="39"/>
    <w:unhideWhenUsed/>
    <w:rsid w:val="007273C0"/>
    <w:pPr>
      <w:spacing w:before="360"/>
    </w:pPr>
    <w:rPr>
      <w:rFonts w:asciiTheme="majorHAnsi" w:hAnsiTheme="majorHAnsi" w:cstheme="majorHAnsi"/>
      <w:b/>
      <w:bCs/>
      <w:caps/>
      <w:szCs w:val="24"/>
    </w:rPr>
  </w:style>
  <w:style w:type="paragraph" w:styleId="TOC2">
    <w:name w:val="toc 2"/>
    <w:basedOn w:val="Normal"/>
    <w:next w:val="Normal"/>
    <w:uiPriority w:val="39"/>
    <w:unhideWhenUsed/>
    <w:rsid w:val="00BB51C3"/>
    <w:pPr>
      <w:spacing w:before="240"/>
    </w:pPr>
    <w:rPr>
      <w:rFonts w:asciiTheme="majorHAnsi" w:hAnsiTheme="majorHAnsi" w:cstheme="minorHAnsi"/>
      <w:b/>
      <w:bCs/>
      <w:sz w:val="20"/>
    </w:rPr>
  </w:style>
  <w:style w:type="paragraph" w:styleId="TOC3">
    <w:name w:val="toc 3"/>
    <w:basedOn w:val="Normal"/>
    <w:next w:val="Normal"/>
    <w:autoRedefine/>
    <w:uiPriority w:val="39"/>
    <w:unhideWhenUsed/>
    <w:rsid w:val="001068E5"/>
    <w:pPr>
      <w:ind w:left="240"/>
    </w:pPr>
    <w:rPr>
      <w:rFonts w:cstheme="minorHAnsi"/>
      <w:sz w:val="20"/>
    </w:rPr>
  </w:style>
  <w:style w:type="paragraph" w:styleId="TOC4">
    <w:name w:val="toc 4"/>
    <w:basedOn w:val="Normal"/>
    <w:next w:val="Normal"/>
    <w:autoRedefine/>
    <w:uiPriority w:val="39"/>
    <w:unhideWhenUsed/>
    <w:rsid w:val="001068E5"/>
    <w:pPr>
      <w:ind w:left="480"/>
    </w:pPr>
    <w:rPr>
      <w:rFonts w:cstheme="minorHAnsi"/>
      <w:sz w:val="20"/>
    </w:rPr>
  </w:style>
  <w:style w:type="paragraph" w:styleId="TOC5">
    <w:name w:val="toc 5"/>
    <w:basedOn w:val="Normal"/>
    <w:next w:val="Normal"/>
    <w:autoRedefine/>
    <w:uiPriority w:val="39"/>
    <w:unhideWhenUsed/>
    <w:rsid w:val="001068E5"/>
    <w:pPr>
      <w:ind w:left="720"/>
    </w:pPr>
    <w:rPr>
      <w:rFonts w:cstheme="minorHAnsi"/>
      <w:sz w:val="20"/>
    </w:rPr>
  </w:style>
  <w:style w:type="paragraph" w:styleId="TOC6">
    <w:name w:val="toc 6"/>
    <w:basedOn w:val="Normal"/>
    <w:next w:val="Normal"/>
    <w:autoRedefine/>
    <w:uiPriority w:val="39"/>
    <w:unhideWhenUsed/>
    <w:rsid w:val="001068E5"/>
    <w:pPr>
      <w:ind w:left="960"/>
    </w:pPr>
    <w:rPr>
      <w:rFonts w:cstheme="minorHAnsi"/>
      <w:sz w:val="20"/>
    </w:rPr>
  </w:style>
  <w:style w:type="paragraph" w:styleId="TOC7">
    <w:name w:val="toc 7"/>
    <w:basedOn w:val="Normal"/>
    <w:next w:val="Normal"/>
    <w:autoRedefine/>
    <w:uiPriority w:val="39"/>
    <w:unhideWhenUsed/>
    <w:rsid w:val="001068E5"/>
    <w:pPr>
      <w:ind w:left="1200"/>
    </w:pPr>
    <w:rPr>
      <w:rFonts w:cstheme="minorHAnsi"/>
      <w:sz w:val="20"/>
    </w:rPr>
  </w:style>
  <w:style w:type="paragraph" w:styleId="TOC8">
    <w:name w:val="toc 8"/>
    <w:basedOn w:val="Normal"/>
    <w:next w:val="Normal"/>
    <w:autoRedefine/>
    <w:uiPriority w:val="39"/>
    <w:unhideWhenUsed/>
    <w:rsid w:val="001068E5"/>
    <w:pPr>
      <w:ind w:left="1440"/>
    </w:pPr>
    <w:rPr>
      <w:rFonts w:cstheme="minorHAnsi"/>
      <w:sz w:val="20"/>
    </w:rPr>
  </w:style>
  <w:style w:type="paragraph" w:styleId="TOC9">
    <w:name w:val="toc 9"/>
    <w:basedOn w:val="Normal"/>
    <w:next w:val="Normal"/>
    <w:autoRedefine/>
    <w:uiPriority w:val="39"/>
    <w:unhideWhenUsed/>
    <w:rsid w:val="001068E5"/>
    <w:pPr>
      <w:ind w:left="1680"/>
    </w:pPr>
    <w:rPr>
      <w:rFonts w:cstheme="minorHAnsi"/>
      <w:sz w:val="20"/>
    </w:rPr>
  </w:style>
  <w:style w:type="paragraph" w:customStyle="1" w:styleId="Uniqueheading2">
    <w:name w:val="Unique heading 2"/>
    <w:basedOn w:val="Heading1"/>
    <w:rsid w:val="002367B5"/>
    <w:rPr>
      <w:rFonts w:asciiTheme="majorHAnsi" w:hAnsiTheme="majorHAnsi" w:cstheme="majorHAnsi"/>
      <w:cap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369">
      <w:bodyDiv w:val="1"/>
      <w:marLeft w:val="0"/>
      <w:marRight w:val="0"/>
      <w:marTop w:val="0"/>
      <w:marBottom w:val="0"/>
      <w:divBdr>
        <w:top w:val="none" w:sz="0" w:space="0" w:color="auto"/>
        <w:left w:val="none" w:sz="0" w:space="0" w:color="auto"/>
        <w:bottom w:val="none" w:sz="0" w:space="0" w:color="auto"/>
        <w:right w:val="none" w:sz="0" w:space="0" w:color="auto"/>
      </w:divBdr>
    </w:div>
    <w:div w:id="266548539">
      <w:bodyDiv w:val="1"/>
      <w:marLeft w:val="0"/>
      <w:marRight w:val="0"/>
      <w:marTop w:val="0"/>
      <w:marBottom w:val="0"/>
      <w:divBdr>
        <w:top w:val="none" w:sz="0" w:space="0" w:color="auto"/>
        <w:left w:val="none" w:sz="0" w:space="0" w:color="auto"/>
        <w:bottom w:val="none" w:sz="0" w:space="0" w:color="auto"/>
        <w:right w:val="none" w:sz="0" w:space="0" w:color="auto"/>
      </w:divBdr>
    </w:div>
    <w:div w:id="531650631">
      <w:bodyDiv w:val="1"/>
      <w:marLeft w:val="0"/>
      <w:marRight w:val="0"/>
      <w:marTop w:val="0"/>
      <w:marBottom w:val="0"/>
      <w:divBdr>
        <w:top w:val="none" w:sz="0" w:space="0" w:color="auto"/>
        <w:left w:val="none" w:sz="0" w:space="0" w:color="auto"/>
        <w:bottom w:val="none" w:sz="0" w:space="0" w:color="auto"/>
        <w:right w:val="none" w:sz="0" w:space="0" w:color="auto"/>
      </w:divBdr>
    </w:div>
    <w:div w:id="878274159">
      <w:bodyDiv w:val="1"/>
      <w:marLeft w:val="0"/>
      <w:marRight w:val="0"/>
      <w:marTop w:val="0"/>
      <w:marBottom w:val="0"/>
      <w:divBdr>
        <w:top w:val="none" w:sz="0" w:space="0" w:color="auto"/>
        <w:left w:val="none" w:sz="0" w:space="0" w:color="auto"/>
        <w:bottom w:val="none" w:sz="0" w:space="0" w:color="auto"/>
        <w:right w:val="none" w:sz="0" w:space="0" w:color="auto"/>
      </w:divBdr>
    </w:div>
    <w:div w:id="1385175974">
      <w:bodyDiv w:val="1"/>
      <w:marLeft w:val="0"/>
      <w:marRight w:val="0"/>
      <w:marTop w:val="0"/>
      <w:marBottom w:val="0"/>
      <w:divBdr>
        <w:top w:val="none" w:sz="0" w:space="0" w:color="auto"/>
        <w:left w:val="none" w:sz="0" w:space="0" w:color="auto"/>
        <w:bottom w:val="none" w:sz="0" w:space="0" w:color="auto"/>
        <w:right w:val="none" w:sz="0" w:space="0" w:color="auto"/>
      </w:divBdr>
    </w:div>
    <w:div w:id="1479882645">
      <w:bodyDiv w:val="1"/>
      <w:marLeft w:val="0"/>
      <w:marRight w:val="0"/>
      <w:marTop w:val="0"/>
      <w:marBottom w:val="0"/>
      <w:divBdr>
        <w:top w:val="none" w:sz="0" w:space="0" w:color="auto"/>
        <w:left w:val="none" w:sz="0" w:space="0" w:color="auto"/>
        <w:bottom w:val="none" w:sz="0" w:space="0" w:color="auto"/>
        <w:right w:val="none" w:sz="0" w:space="0" w:color="auto"/>
      </w:divBdr>
    </w:div>
    <w:div w:id="1495874154">
      <w:bodyDiv w:val="1"/>
      <w:marLeft w:val="0"/>
      <w:marRight w:val="0"/>
      <w:marTop w:val="0"/>
      <w:marBottom w:val="0"/>
      <w:divBdr>
        <w:top w:val="none" w:sz="0" w:space="0" w:color="auto"/>
        <w:left w:val="none" w:sz="0" w:space="0" w:color="auto"/>
        <w:bottom w:val="none" w:sz="0" w:space="0" w:color="auto"/>
        <w:right w:val="none" w:sz="0" w:space="0" w:color="auto"/>
      </w:divBdr>
    </w:div>
    <w:div w:id="1551723551">
      <w:bodyDiv w:val="1"/>
      <w:marLeft w:val="0"/>
      <w:marRight w:val="0"/>
      <w:marTop w:val="0"/>
      <w:marBottom w:val="0"/>
      <w:divBdr>
        <w:top w:val="none" w:sz="0" w:space="0" w:color="auto"/>
        <w:left w:val="none" w:sz="0" w:space="0" w:color="auto"/>
        <w:bottom w:val="none" w:sz="0" w:space="0" w:color="auto"/>
        <w:right w:val="none" w:sz="0" w:space="0" w:color="auto"/>
      </w:divBdr>
    </w:div>
    <w:div w:id="186813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H:\FRCB%20Annual%20Report\2018%20Annual%20Report\Florida%20Rehabilitation%20Council%20for%20the%20Blind%20Annual%20Report%202018%20(Final).docx" TargetMode="External"/><Relationship Id="rId26" Type="http://schemas.openxmlformats.org/officeDocument/2006/relationships/hyperlink" Target="file:///H:\FRCB%20Annual%20Report\2018%20Annual%20Report\Florida%20Rehabilitation%20Council%20for%20the%20Blind%20Annual%20Report%202018%20(Final).docx" TargetMode="External"/><Relationship Id="rId39" Type="http://schemas.openxmlformats.org/officeDocument/2006/relationships/image" Target="media/image9.png"/><Relationship Id="rId21" Type="http://schemas.openxmlformats.org/officeDocument/2006/relationships/hyperlink" Target="file:///H:\FRCB%20Annual%20Report\2018%20Annual%20Report\Florida%20Rehabilitation%20Council%20for%20the%20Blind%20Annual%20Report%202018%20(Final).docx" TargetMode="External"/><Relationship Id="rId34" Type="http://schemas.openxmlformats.org/officeDocument/2006/relationships/image" Target="media/image6.jpg"/><Relationship Id="rId42" Type="http://schemas.microsoft.com/office/2007/relationships/hdphoto" Target="media/hdphoto3.wdp"/><Relationship Id="rId47" Type="http://schemas.openxmlformats.org/officeDocument/2006/relationships/image" Target="media/image13.png"/><Relationship Id="rId50" Type="http://schemas.openxmlformats.org/officeDocument/2006/relationships/hyperlink" Target="http://dbs.myflorida.com/" TargetMode="External"/><Relationship Id="rId55" Type="http://schemas.openxmlformats.org/officeDocument/2006/relationships/hyperlink" Target="mailto:Selena.Sickler@dbs.fldoe.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file:///H:\FRCB%20Annual%20Report\2018%20Annual%20Report\Florida%20Rehabilitation%20Council%20for%20the%20Blind%20Annual%20Report%202018%20(Final).docx" TargetMode="External"/><Relationship Id="rId25" Type="http://schemas.openxmlformats.org/officeDocument/2006/relationships/hyperlink" Target="file:///H:\FRCB%20Annual%20Report\2018%20Annual%20Report\Florida%20Rehabilitation%20Council%20for%20the%20Blind%20Annual%20Report%202018%20(Final).docx" TargetMode="External"/><Relationship Id="rId33" Type="http://schemas.openxmlformats.org/officeDocument/2006/relationships/image" Target="media/image5.jpeg"/><Relationship Id="rId38" Type="http://schemas.openxmlformats.org/officeDocument/2006/relationships/image" Target="media/image8.png"/><Relationship Id="rId46" Type="http://schemas.microsoft.com/office/2007/relationships/hdphoto" Target="media/hdphoto5.wdp"/><Relationship Id="rId2" Type="http://schemas.openxmlformats.org/officeDocument/2006/relationships/numbering" Target="numbering.xml"/><Relationship Id="rId16" Type="http://schemas.openxmlformats.org/officeDocument/2006/relationships/hyperlink" Target="file:///H:\FRCB%20Annual%20Report\2018%20Annual%20Report\Florida%20Rehabilitation%20Council%20for%20the%20Blind%20Annual%20Report%202018%20(Final).docx" TargetMode="External"/><Relationship Id="rId20" Type="http://schemas.openxmlformats.org/officeDocument/2006/relationships/hyperlink" Target="file:///H:\FRCB%20Annual%20Report\2018%20Annual%20Report\Florida%20Rehabilitation%20Council%20for%20the%20Blind%20Annual%20Report%202018%20(Final).docx" TargetMode="External"/><Relationship Id="rId29" Type="http://schemas.openxmlformats.org/officeDocument/2006/relationships/hyperlink" Target="file:///H:\FRCB%20Annual%20Report\2018%20Annual%20Report\Florida%20Rehabilitation%20Council%20for%20the%20Blind%20Annual%20Report%202018%20(Final).docx" TargetMode="External"/><Relationship Id="rId41" Type="http://schemas.openxmlformats.org/officeDocument/2006/relationships/image" Target="media/image10.png"/><Relationship Id="rId54"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lena.Sickler@dbs.fldoe.org" TargetMode="External"/><Relationship Id="rId24" Type="http://schemas.openxmlformats.org/officeDocument/2006/relationships/hyperlink" Target="file:///H:\FRCB%20Annual%20Report\2018%20Annual%20Report\Florida%20Rehabilitation%20Council%20for%20the%20Blind%20Annual%20Report%202018%20(Final).docx" TargetMode="External"/><Relationship Id="rId32" Type="http://schemas.openxmlformats.org/officeDocument/2006/relationships/hyperlink" Target="http://www.google.com/url?sa=i&amp;rct=j&amp;q=&amp;esrc=s&amp;frm=1&amp;source=images&amp;cd=&amp;cad=rja&amp;uact=8&amp;ved=0CAcQjRw&amp;url=http://bigeducationape.blogspot.com/2012_08_26_archive.html&amp;ei=EtGJVI3yFYuYNtqgg5AM&amp;bvm=bv.81456516,d.eXY&amp;psig=AFQjCNEutm2CLNo9QyvQjrGa0CzS9Fg4IQ&amp;ust=1418404448195739" TargetMode="External"/><Relationship Id="rId37" Type="http://schemas.openxmlformats.org/officeDocument/2006/relationships/hyperlink" Target="http://dbs.myflorida.com" TargetMode="External"/><Relationship Id="rId40" Type="http://schemas.microsoft.com/office/2007/relationships/hdphoto" Target="media/hdphoto2.wdp"/><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H:\FRCB%20Annual%20Report\2018%20Annual%20Report\Florida%20Rehabilitation%20Council%20for%20the%20Blind%20Annual%20Report%202018%20(Final).docx" TargetMode="External"/><Relationship Id="rId23" Type="http://schemas.openxmlformats.org/officeDocument/2006/relationships/hyperlink" Target="file:///H:\FRCB%20Annual%20Report\2018%20Annual%20Report\Florida%20Rehabilitation%20Council%20for%20the%20Blind%20Annual%20Report%202018%20(Final).docx" TargetMode="External"/><Relationship Id="rId28" Type="http://schemas.openxmlformats.org/officeDocument/2006/relationships/hyperlink" Target="file:///H:\FRCB%20Annual%20Report\2018%20Annual%20Report\Florida%20Rehabilitation%20Council%20for%20the%20Blind%20Annual%20Report%202018%20(Final).docx" TargetMode="External"/><Relationship Id="rId36" Type="http://schemas.microsoft.com/office/2007/relationships/hdphoto" Target="media/hdphoto1.wdp"/><Relationship Id="rId49" Type="http://schemas.openxmlformats.org/officeDocument/2006/relationships/chart" Target="charts/chart1.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file:///H:\FRCB%20Annual%20Report\2018%20Annual%20Report\Florida%20Rehabilitation%20Council%20for%20the%20Blind%20Annual%20Report%202018%20(Final).docx" TargetMode="External"/><Relationship Id="rId31" Type="http://schemas.openxmlformats.org/officeDocument/2006/relationships/image" Target="media/image4.png"/><Relationship Id="rId44" Type="http://schemas.microsoft.com/office/2007/relationships/hdphoto" Target="media/hdphoto4.wdp"/><Relationship Id="rId52" Type="http://schemas.openxmlformats.org/officeDocument/2006/relationships/hyperlink" Target="http://www.flgov.com/appointm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file:///H:\FRCB%20Annual%20Report\2018%20Annual%20Report\Florida%20Rehabilitation%20Council%20for%20the%20Blind%20Annual%20Report%202018%20(Final).docx" TargetMode="External"/><Relationship Id="rId27" Type="http://schemas.openxmlformats.org/officeDocument/2006/relationships/hyperlink" Target="file:///H:\FRCB%20Annual%20Report\2018%20Annual%20Report\Florida%20Rehabilitation%20Council%20for%20the%20Blind%20Annual%20Report%202018%20(Final).docx"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1.png"/><Relationship Id="rId48" Type="http://schemas.microsoft.com/office/2007/relationships/hdphoto" Target="media/hdphoto6.wdp"/><Relationship Id="rId56"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chart" Target="charts/chart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Expenses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prstDash val="sysDot"/>
              </a:ln>
              <a:effectLst/>
              <a:scene3d>
                <a:camera prst="orthographicFront"/>
                <a:lightRig rig="threePt" dir="t">
                  <a:rot lat="0" lon="0" rev="600000"/>
                </a:lightRig>
              </a:scene3d>
            </c:spPr>
            <c:extLst>
              <c:ext xmlns:c16="http://schemas.microsoft.com/office/drawing/2014/chart" uri="{C3380CC4-5D6E-409C-BE32-E72D297353CC}">
                <c16:uniqueId val="{00000001-B3ED-4050-B51B-03D815E1ED9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3ED-4050-B51B-03D815E1ED9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c:spPr>
            <c:extLst>
              <c:ext xmlns:c16="http://schemas.microsoft.com/office/drawing/2014/chart" uri="{C3380CC4-5D6E-409C-BE32-E72D297353CC}">
                <c16:uniqueId val="{00000005-B3ED-4050-B51B-03D815E1ED9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3ED-4050-B51B-03D815E1ED9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3ED-4050-B51B-03D815E1ED9D}"/>
              </c:ext>
            </c:extLst>
          </c:dPt>
          <c:dLbls>
            <c:dLbl>
              <c:idx val="0"/>
              <c:layout>
                <c:manualLayout>
                  <c:x val="7.0858850976961213E-3"/>
                  <c:y val="-0.12627984001999751"/>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3ED-4050-B51B-03D815E1ED9D}"/>
                </c:ext>
              </c:extLst>
            </c:dLbl>
            <c:dLbl>
              <c:idx val="1"/>
              <c:layout>
                <c:manualLayout>
                  <c:x val="-4.0943879410906971E-2"/>
                  <c:y val="5.18307086614173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3ED-4050-B51B-03D815E1ED9D}"/>
                </c:ext>
              </c:extLst>
            </c:dLbl>
            <c:dLbl>
              <c:idx val="2"/>
              <c:layout>
                <c:manualLayout>
                  <c:x val="-8.8124999999999995E-2"/>
                  <c:y val="-7.37126609173853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3ED-4050-B51B-03D815E1ED9D}"/>
                </c:ext>
              </c:extLst>
            </c:dLbl>
            <c:dLbl>
              <c:idx val="3"/>
              <c:layout>
                <c:manualLayout>
                  <c:x val="-4.5048210119568388E-2"/>
                  <c:y val="-7.08761404824396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3ED-4050-B51B-03D815E1ED9D}"/>
                </c:ext>
              </c:extLst>
            </c:dLbl>
            <c:dLbl>
              <c:idx val="4"/>
              <c:layout>
                <c:manualLayout>
                  <c:x val="6.8112905670255783E-2"/>
                  <c:y val="2.264806678170753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3ED-4050-B51B-03D815E1ED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Sheet1!$A$2:$A$6</c:f>
              <c:strCache>
                <c:ptCount val="5"/>
                <c:pt idx="0">
                  <c:v>Council Travel</c:v>
                </c:pt>
                <c:pt idx="1">
                  <c:v>Client Satisfaction Survey</c:v>
                </c:pt>
                <c:pt idx="2">
                  <c:v>Venue Meeting Space</c:v>
                </c:pt>
                <c:pt idx="3">
                  <c:v>Supplies</c:v>
                </c:pt>
                <c:pt idx="4">
                  <c:v>Advertisting - Florida Administrative Register</c:v>
                </c:pt>
              </c:strCache>
            </c:strRef>
          </c:cat>
          <c:val>
            <c:numRef>
              <c:f>Sheet1!$B$2:$B$6</c:f>
              <c:numCache>
                <c:formatCode>"$"#,##0.00</c:formatCode>
                <c:ptCount val="5"/>
                <c:pt idx="0">
                  <c:v>19313.38</c:v>
                </c:pt>
                <c:pt idx="1">
                  <c:v>26000</c:v>
                </c:pt>
                <c:pt idx="2">
                  <c:v>5459</c:v>
                </c:pt>
                <c:pt idx="3">
                  <c:v>270.91000000000003</c:v>
                </c:pt>
                <c:pt idx="4">
                  <c:v>436.52</c:v>
                </c:pt>
              </c:numCache>
            </c:numRef>
          </c:val>
          <c:extLst>
            <c:ext xmlns:c16="http://schemas.microsoft.com/office/drawing/2014/chart" uri="{C3380CC4-5D6E-409C-BE32-E72D297353CC}">
              <c16:uniqueId val="{0000000C-B3ED-4050-B51B-03D815E1ED9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2060"/>
      </a:solidFill>
      <a:round/>
    </a:ln>
    <a:effectLst/>
    <a:scene3d>
      <a:camera prst="orthographicFront"/>
      <a:lightRig rig="threePt" dir="t"/>
    </a:scene3d>
    <a:sp3d>
      <a:bevelT w="12700"/>
      <a:bevelB w="12700" h="88900"/>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Clients Achieving Employment by Catgegory</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5EF5-47BF-A74E-DF6AD2D819DD}"/>
              </c:ext>
            </c:extLst>
          </c:dPt>
          <c:dPt>
            <c:idx val="1"/>
            <c:invertIfNegative val="0"/>
            <c:bubble3D val="0"/>
            <c:extLst>
              <c:ext xmlns:c16="http://schemas.microsoft.com/office/drawing/2014/chart" uri="{C3380CC4-5D6E-409C-BE32-E72D297353CC}">
                <c16:uniqueId val="{00000003-5EF5-47BF-A74E-DF6AD2D819DD}"/>
              </c:ext>
            </c:extLst>
          </c:dPt>
          <c:dPt>
            <c:idx val="2"/>
            <c:invertIfNegative val="0"/>
            <c:bubble3D val="0"/>
            <c:extLst>
              <c:ext xmlns:c16="http://schemas.microsoft.com/office/drawing/2014/chart" uri="{C3380CC4-5D6E-409C-BE32-E72D297353CC}">
                <c16:uniqueId val="{00000005-5EF5-47BF-A74E-DF6AD2D819DD}"/>
              </c:ext>
            </c:extLst>
          </c:dPt>
          <c:dPt>
            <c:idx val="3"/>
            <c:invertIfNegative val="0"/>
            <c:bubble3D val="0"/>
            <c:extLst>
              <c:ext xmlns:c16="http://schemas.microsoft.com/office/drawing/2014/chart" uri="{C3380CC4-5D6E-409C-BE32-E72D297353CC}">
                <c16:uniqueId val="{00000007-5EF5-47BF-A74E-DF6AD2D819DD}"/>
              </c:ext>
            </c:extLst>
          </c:dPt>
          <c:dPt>
            <c:idx val="4"/>
            <c:invertIfNegative val="0"/>
            <c:bubble3D val="0"/>
            <c:extLst>
              <c:ext xmlns:c16="http://schemas.microsoft.com/office/drawing/2014/chart" uri="{C3380CC4-5D6E-409C-BE32-E72D297353CC}">
                <c16:uniqueId val="{00000009-5EF5-47BF-A74E-DF6AD2D819DD}"/>
              </c:ext>
            </c:extLst>
          </c:dPt>
          <c:dPt>
            <c:idx val="5"/>
            <c:invertIfNegative val="0"/>
            <c:bubble3D val="0"/>
            <c:extLst>
              <c:ext xmlns:c16="http://schemas.microsoft.com/office/drawing/2014/chart" uri="{C3380CC4-5D6E-409C-BE32-E72D297353CC}">
                <c16:uniqueId val="{0000000B-5EF5-47BF-A74E-DF6AD2D819DD}"/>
              </c:ext>
            </c:extLst>
          </c:dPt>
          <c:dPt>
            <c:idx val="6"/>
            <c:invertIfNegative val="0"/>
            <c:bubble3D val="0"/>
            <c:extLst>
              <c:ext xmlns:c16="http://schemas.microsoft.com/office/drawing/2014/chart" uri="{C3380CC4-5D6E-409C-BE32-E72D297353CC}">
                <c16:uniqueId val="{0000000D-5EF5-47BF-A74E-DF6AD2D819DD}"/>
              </c:ext>
            </c:extLst>
          </c:dPt>
          <c:dPt>
            <c:idx val="7"/>
            <c:invertIfNegative val="0"/>
            <c:bubble3D val="0"/>
            <c:extLst>
              <c:ext xmlns:c16="http://schemas.microsoft.com/office/drawing/2014/chart" uri="{C3380CC4-5D6E-409C-BE32-E72D297353CC}">
                <c16:uniqueId val="{0000000F-5EF5-47BF-A74E-DF6AD2D819DD}"/>
              </c:ext>
            </c:extLst>
          </c:dPt>
          <c:dPt>
            <c:idx val="8"/>
            <c:invertIfNegative val="0"/>
            <c:bubble3D val="0"/>
            <c:extLst>
              <c:ext xmlns:c16="http://schemas.microsoft.com/office/drawing/2014/chart" uri="{C3380CC4-5D6E-409C-BE32-E72D297353CC}">
                <c16:uniqueId val="{00000011-5EF5-47BF-A74E-DF6AD2D819DD}"/>
              </c:ext>
            </c:extLst>
          </c:dPt>
          <c:dPt>
            <c:idx val="9"/>
            <c:invertIfNegative val="0"/>
            <c:bubble3D val="0"/>
            <c:extLst>
              <c:ext xmlns:c16="http://schemas.microsoft.com/office/drawing/2014/chart" uri="{C3380CC4-5D6E-409C-BE32-E72D297353CC}">
                <c16:uniqueId val="{00000013-5EF5-47BF-A74E-DF6AD2D819DD}"/>
              </c:ext>
            </c:extLst>
          </c:dPt>
          <c:dPt>
            <c:idx val="10"/>
            <c:invertIfNegative val="0"/>
            <c:bubble3D val="0"/>
            <c:extLst>
              <c:ext xmlns:c16="http://schemas.microsoft.com/office/drawing/2014/chart" uri="{C3380CC4-5D6E-409C-BE32-E72D297353CC}">
                <c16:uniqueId val="{00000015-5EF5-47BF-A74E-DF6AD2D819DD}"/>
              </c:ext>
            </c:extLst>
          </c:dPt>
          <c:dPt>
            <c:idx val="11"/>
            <c:invertIfNegative val="0"/>
            <c:bubble3D val="0"/>
            <c:extLst>
              <c:ext xmlns:c16="http://schemas.microsoft.com/office/drawing/2014/chart" uri="{C3380CC4-5D6E-409C-BE32-E72D297353CC}">
                <c16:uniqueId val="{00000017-5EF5-47BF-A74E-DF6AD2D819DD}"/>
              </c:ext>
            </c:extLst>
          </c:dPt>
          <c:dPt>
            <c:idx val="12"/>
            <c:invertIfNegative val="0"/>
            <c:bubble3D val="0"/>
            <c:extLst>
              <c:ext xmlns:c16="http://schemas.microsoft.com/office/drawing/2014/chart" uri="{C3380CC4-5D6E-409C-BE32-E72D297353CC}">
                <c16:uniqueId val="{00000019-5EF5-47BF-A74E-DF6AD2D819DD}"/>
              </c:ext>
            </c:extLst>
          </c:dPt>
          <c:dPt>
            <c:idx val="13"/>
            <c:invertIfNegative val="0"/>
            <c:bubble3D val="0"/>
            <c:extLst>
              <c:ext xmlns:c16="http://schemas.microsoft.com/office/drawing/2014/chart" uri="{C3380CC4-5D6E-409C-BE32-E72D297353CC}">
                <c16:uniqueId val="{0000001B-5EF5-47BF-A74E-DF6AD2D819D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Protective Service Occupations</c:v>
                </c:pt>
                <c:pt idx="1">
                  <c:v>Business and Financial Operations Occupations</c:v>
                </c:pt>
                <c:pt idx="2">
                  <c:v>Healthcare Support Occupations</c:v>
                </c:pt>
                <c:pt idx="3">
                  <c:v>Healthcare Practitioners and Technical Occupations</c:v>
                </c:pt>
                <c:pt idx="4">
                  <c:v>Education, Training, and Library Occupation</c:v>
                </c:pt>
                <c:pt idx="5">
                  <c:v>Community and Social Service Occupations</c:v>
                </c:pt>
                <c:pt idx="6">
                  <c:v>Computer and Mathematical Occupations</c:v>
                </c:pt>
                <c:pt idx="7">
                  <c:v>Agriculture, Forestry, Fishing and Related</c:v>
                </c:pt>
                <c:pt idx="8">
                  <c:v>RSA Special Occupations and Miscellaneous</c:v>
                </c:pt>
                <c:pt idx="9">
                  <c:v>Managerial and Administrative</c:v>
                </c:pt>
                <c:pt idx="10">
                  <c:v>Sales and Related Occupations</c:v>
                </c:pt>
                <c:pt idx="11">
                  <c:v>Prod, Const, Operating, Maint &amp; Material Handling</c:v>
                </c:pt>
                <c:pt idx="12">
                  <c:v>Clerical and Administative Support</c:v>
                </c:pt>
                <c:pt idx="13">
                  <c:v>Service Occupations</c:v>
                </c:pt>
                <c:pt idx="14">
                  <c:v>Professional, Paraprofessional and Technical</c:v>
                </c:pt>
              </c:strCache>
            </c:strRef>
          </c:cat>
          <c:val>
            <c:numRef>
              <c:f>Sheet1!$B$2:$B$16</c:f>
              <c:numCache>
                <c:formatCode>General</c:formatCode>
                <c:ptCount val="15"/>
                <c:pt idx="0">
                  <c:v>1</c:v>
                </c:pt>
                <c:pt idx="1">
                  <c:v>1</c:v>
                </c:pt>
                <c:pt idx="2">
                  <c:v>2</c:v>
                </c:pt>
                <c:pt idx="3">
                  <c:v>2</c:v>
                </c:pt>
                <c:pt idx="4">
                  <c:v>3</c:v>
                </c:pt>
                <c:pt idx="5">
                  <c:v>5</c:v>
                </c:pt>
                <c:pt idx="6">
                  <c:v>5</c:v>
                </c:pt>
                <c:pt idx="7">
                  <c:v>15</c:v>
                </c:pt>
                <c:pt idx="8">
                  <c:v>23</c:v>
                </c:pt>
                <c:pt idx="9">
                  <c:v>55</c:v>
                </c:pt>
                <c:pt idx="10">
                  <c:v>75</c:v>
                </c:pt>
                <c:pt idx="11">
                  <c:v>110</c:v>
                </c:pt>
                <c:pt idx="12">
                  <c:v>172</c:v>
                </c:pt>
                <c:pt idx="13">
                  <c:v>193</c:v>
                </c:pt>
                <c:pt idx="14">
                  <c:v>195</c:v>
                </c:pt>
              </c:numCache>
            </c:numRef>
          </c:val>
          <c:extLst>
            <c:ext xmlns:c16="http://schemas.microsoft.com/office/drawing/2014/chart" uri="{C3380CC4-5D6E-409C-BE32-E72D297353CC}">
              <c16:uniqueId val="{0000001E-5EF5-47BF-A74E-DF6AD2D819DD}"/>
            </c:ext>
          </c:extLst>
        </c:ser>
        <c:dLbls>
          <c:dLblPos val="inEnd"/>
          <c:showLegendKey val="0"/>
          <c:showVal val="1"/>
          <c:showCatName val="0"/>
          <c:showSerName val="0"/>
          <c:showPercent val="0"/>
          <c:showBubbleSize val="0"/>
        </c:dLbls>
        <c:gapWidth val="115"/>
        <c:overlap val="-20"/>
        <c:axId val="591650936"/>
        <c:axId val="398673808"/>
      </c:barChart>
      <c:valAx>
        <c:axId val="39867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650936"/>
        <c:crosses val="autoZero"/>
        <c:crossBetween val="between"/>
      </c:valAx>
      <c:catAx>
        <c:axId val="591650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86738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54086-DC6C-4C70-B314-AB711A87F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29</Pages>
  <Words>4935</Words>
  <Characters>28133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Outcomes</vt:lpstr>
    </vt:vector>
  </TitlesOfParts>
  <Company/>
  <LinksUpToDate>false</LinksUpToDate>
  <CharactersWithSpaces>33002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dc:title>
  <dc:subject/>
  <dc:creator>2017 FRCB Annual Report</dc:creator>
  <cp:keywords/>
  <dc:description/>
  <cp:lastModifiedBy>Sickler, Selena</cp:lastModifiedBy>
  <cp:revision>52</cp:revision>
  <cp:lastPrinted>2018-11-27T17:18:00Z</cp:lastPrinted>
  <dcterms:created xsi:type="dcterms:W3CDTF">2018-11-27T17:04:00Z</dcterms:created>
  <dcterms:modified xsi:type="dcterms:W3CDTF">2019-01-25T12:52:00Z</dcterms:modified>
</cp:coreProperties>
</file>