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97" w:rsidRDefault="00E36782" w:rsidP="008A44C9">
      <w:pPr>
        <w:rPr>
          <w:rFonts w:ascii="Calibri" w:hAnsi="Calibri"/>
          <w:b/>
          <w:sz w:val="32"/>
          <w:szCs w:val="28"/>
        </w:rPr>
      </w:pPr>
      <w:r w:rsidRPr="00E8545B">
        <w:rPr>
          <w:rFonts w:ascii="Calibri" w:eastAsiaTheme="minorHAnsi" w:hAnsi="Calibri"/>
          <w:b/>
          <w:noProof/>
          <w:sz w:val="28"/>
          <w:szCs w:val="28"/>
        </w:rPr>
        <mc:AlternateContent>
          <mc:Choice Requires="wps">
            <w:drawing>
              <wp:anchor distT="45720" distB="45720" distL="114300" distR="114300" simplePos="0" relativeHeight="251666432" behindDoc="0" locked="0" layoutInCell="1" allowOverlap="1" wp14:anchorId="4DC21918" wp14:editId="2A497F51">
                <wp:simplePos x="0" y="0"/>
                <wp:positionH relativeFrom="margin">
                  <wp:align>right</wp:align>
                </wp:positionH>
                <wp:positionV relativeFrom="paragraph">
                  <wp:posOffset>230505</wp:posOffset>
                </wp:positionV>
                <wp:extent cx="4848225" cy="20193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019300"/>
                        </a:xfrm>
                        <a:prstGeom prst="rect">
                          <a:avLst/>
                        </a:prstGeom>
                        <a:solidFill>
                          <a:srgbClr val="FFFFFF"/>
                        </a:solidFill>
                        <a:ln w="9525">
                          <a:noFill/>
                          <a:miter lim="800000"/>
                          <a:headEnd/>
                          <a:tailEnd/>
                        </a:ln>
                      </wps:spPr>
                      <wps:txbx>
                        <w:txbxContent>
                          <w:p w:rsidR="00132B5D" w:rsidRPr="00956CF3" w:rsidRDefault="00C83F8D" w:rsidP="00956CF3">
                            <w:pPr>
                              <w:spacing w:after="0"/>
                              <w:ind w:firstLine="720"/>
                              <w:rPr>
                                <w:rFonts w:ascii="Calibri" w:hAnsi="Calibri"/>
                                <w:b/>
                                <w:sz w:val="56"/>
                                <w:szCs w:val="28"/>
                              </w:rPr>
                            </w:pPr>
                            <w:r w:rsidRPr="00956CF3">
                              <w:rPr>
                                <w:rFonts w:ascii="Calibri" w:hAnsi="Calibri"/>
                                <w:b/>
                                <w:sz w:val="56"/>
                                <w:szCs w:val="28"/>
                              </w:rPr>
                              <w:t>Touch and Listen</w:t>
                            </w:r>
                          </w:p>
                          <w:p w:rsidR="00E36782" w:rsidRPr="00E36782" w:rsidRDefault="00756974" w:rsidP="00956CF3">
                            <w:pPr>
                              <w:spacing w:after="0"/>
                              <w:ind w:left="720" w:firstLine="720"/>
                              <w:rPr>
                                <w:rFonts w:ascii="Calibri" w:hAnsi="Calibri"/>
                                <w:b/>
                                <w:sz w:val="52"/>
                                <w:szCs w:val="28"/>
                              </w:rPr>
                            </w:pPr>
                            <w:r w:rsidRPr="00756974">
                              <w:rPr>
                                <w:rFonts w:ascii="Calibri" w:hAnsi="Calibri"/>
                                <w:b/>
                                <w:sz w:val="52"/>
                                <w:szCs w:val="28"/>
                              </w:rPr>
                              <w:t>Fall 2016</w:t>
                            </w:r>
                          </w:p>
                          <w:p w:rsidR="00E36782" w:rsidRDefault="00E36782" w:rsidP="00C83F8D">
                            <w:pPr>
                              <w:spacing w:after="0"/>
                              <w:rPr>
                                <w:rFonts w:ascii="Calibri" w:hAnsi="Calibri"/>
                                <w:b/>
                                <w:sz w:val="10"/>
                                <w:szCs w:val="28"/>
                              </w:rPr>
                            </w:pPr>
                          </w:p>
                          <w:p w:rsidR="003111BE" w:rsidRDefault="003111BE" w:rsidP="00C83F8D">
                            <w:pPr>
                              <w:spacing w:after="0"/>
                              <w:rPr>
                                <w:rFonts w:ascii="Calibri" w:hAnsi="Calibri"/>
                                <w:b/>
                                <w:sz w:val="10"/>
                                <w:szCs w:val="28"/>
                              </w:rPr>
                            </w:pPr>
                          </w:p>
                          <w:p w:rsidR="003111BE" w:rsidRPr="00150B17" w:rsidRDefault="003111BE" w:rsidP="00C83F8D">
                            <w:pPr>
                              <w:spacing w:after="0"/>
                              <w:rPr>
                                <w:rFonts w:ascii="Calibri" w:hAnsi="Calibri"/>
                                <w:b/>
                                <w:sz w:val="10"/>
                                <w:szCs w:val="28"/>
                              </w:rPr>
                            </w:pPr>
                          </w:p>
                          <w:p w:rsidR="00150B17" w:rsidRPr="003111BE" w:rsidRDefault="00C83F8D" w:rsidP="00150B17">
                            <w:pPr>
                              <w:spacing w:after="0"/>
                              <w:rPr>
                                <w:rFonts w:ascii="Calibri" w:hAnsi="Calibri"/>
                                <w:b/>
                                <w:sz w:val="32"/>
                                <w:szCs w:val="28"/>
                              </w:rPr>
                            </w:pPr>
                            <w:r w:rsidRPr="003111BE">
                              <w:rPr>
                                <w:rFonts w:ascii="Calibri" w:hAnsi="Calibri"/>
                                <w:b/>
                                <w:sz w:val="32"/>
                                <w:szCs w:val="28"/>
                              </w:rPr>
                              <w:t xml:space="preserve">Newsletter of the Bureau of Braille and </w:t>
                            </w:r>
                          </w:p>
                          <w:p w:rsidR="00C83F8D" w:rsidRPr="003111BE" w:rsidRDefault="00C83F8D" w:rsidP="003111BE">
                            <w:pPr>
                              <w:spacing w:after="0"/>
                              <w:rPr>
                                <w:sz w:val="24"/>
                              </w:rPr>
                            </w:pPr>
                            <w:r w:rsidRPr="003111BE">
                              <w:rPr>
                                <w:rFonts w:ascii="Calibri" w:hAnsi="Calibri"/>
                                <w:b/>
                                <w:sz w:val="32"/>
                                <w:szCs w:val="28"/>
                              </w:rPr>
                              <w:t>Talking Book Library Services</w:t>
                            </w:r>
                            <w:r w:rsidR="003111BE" w:rsidRPr="003111BE">
                              <w:rPr>
                                <w:rFonts w:ascii="Calibri" w:hAnsi="Calibri"/>
                                <w:b/>
                                <w:sz w:val="32"/>
                                <w:szCs w:val="28"/>
                              </w:rPr>
                              <w:t xml:space="preserve">, </w:t>
                            </w:r>
                            <w:r w:rsidRPr="003111BE">
                              <w:rPr>
                                <w:rFonts w:ascii="Calibri" w:hAnsi="Calibri"/>
                                <w:b/>
                                <w:sz w:val="32"/>
                                <w:szCs w:val="28"/>
                              </w:rPr>
                              <w:t>Daytona Beach, Florida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21918" id="_x0000_t202" coordsize="21600,21600" o:spt="202" path="m,l,21600r21600,l21600,xe">
                <v:stroke joinstyle="miter"/>
                <v:path gradientshapeok="t" o:connecttype="rect"/>
              </v:shapetype>
              <v:shape id="Text Box 2" o:spid="_x0000_s1026" type="#_x0000_t202" style="position:absolute;margin-left:330.55pt;margin-top:18.15pt;width:381.75pt;height:159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" stroked="f">
                <v:textbox>
                  <w:txbxContent>
                    <w:p w:rsidR="00132B5D" w:rsidRPr="00956CF3" w:rsidRDefault="00C83F8D" w:rsidP="00956CF3">
                      <w:pPr>
                        <w:spacing w:after="0"/>
                        <w:ind w:firstLine="720"/>
                        <w:rPr>
                          <w:rFonts w:ascii="Calibri" w:hAnsi="Calibri"/>
                          <w:b/>
                          <w:sz w:val="56"/>
                          <w:szCs w:val="28"/>
                        </w:rPr>
                      </w:pPr>
                      <w:r w:rsidRPr="00956CF3">
                        <w:rPr>
                          <w:rFonts w:ascii="Calibri" w:hAnsi="Calibri"/>
                          <w:b/>
                          <w:sz w:val="56"/>
                          <w:szCs w:val="28"/>
                        </w:rPr>
                        <w:t>Touch and Listen</w:t>
                      </w:r>
                    </w:p>
                    <w:p w:rsidR="00E36782" w:rsidRPr="00E36782" w:rsidRDefault="00756974" w:rsidP="00956CF3">
                      <w:pPr>
                        <w:spacing w:after="0"/>
                        <w:ind w:left="720" w:firstLine="720"/>
                        <w:rPr>
                          <w:rFonts w:ascii="Calibri" w:hAnsi="Calibri"/>
                          <w:b/>
                          <w:sz w:val="52"/>
                          <w:szCs w:val="28"/>
                        </w:rPr>
                      </w:pPr>
                      <w:r w:rsidRPr="00756974">
                        <w:rPr>
                          <w:rFonts w:ascii="Calibri" w:hAnsi="Calibri"/>
                          <w:b/>
                          <w:sz w:val="52"/>
                          <w:szCs w:val="28"/>
                        </w:rPr>
                        <w:t>Fall 2016</w:t>
                      </w:r>
                    </w:p>
                    <w:p w:rsidR="00E36782" w:rsidRDefault="00E36782" w:rsidP="00C83F8D">
                      <w:pPr>
                        <w:spacing w:after="0"/>
                        <w:rPr>
                          <w:rFonts w:ascii="Calibri" w:hAnsi="Calibri"/>
                          <w:b/>
                          <w:sz w:val="10"/>
                          <w:szCs w:val="28"/>
                        </w:rPr>
                      </w:pPr>
                    </w:p>
                    <w:p w:rsidR="003111BE" w:rsidRDefault="003111BE" w:rsidP="00C83F8D">
                      <w:pPr>
                        <w:spacing w:after="0"/>
                        <w:rPr>
                          <w:rFonts w:ascii="Calibri" w:hAnsi="Calibri"/>
                          <w:b/>
                          <w:sz w:val="10"/>
                          <w:szCs w:val="28"/>
                        </w:rPr>
                      </w:pPr>
                    </w:p>
                    <w:p w:rsidR="003111BE" w:rsidRPr="00150B17" w:rsidRDefault="003111BE" w:rsidP="00C83F8D">
                      <w:pPr>
                        <w:spacing w:after="0"/>
                        <w:rPr>
                          <w:rFonts w:ascii="Calibri" w:hAnsi="Calibri"/>
                          <w:b/>
                          <w:sz w:val="10"/>
                          <w:szCs w:val="28"/>
                        </w:rPr>
                      </w:pPr>
                    </w:p>
                    <w:p w:rsidR="00150B17" w:rsidRPr="003111BE" w:rsidRDefault="00C83F8D" w:rsidP="00150B17">
                      <w:pPr>
                        <w:spacing w:after="0"/>
                        <w:rPr>
                          <w:rFonts w:ascii="Calibri" w:hAnsi="Calibri"/>
                          <w:b/>
                          <w:sz w:val="32"/>
                          <w:szCs w:val="28"/>
                        </w:rPr>
                      </w:pPr>
                      <w:r w:rsidRPr="003111BE">
                        <w:rPr>
                          <w:rFonts w:ascii="Calibri" w:hAnsi="Calibri"/>
                          <w:b/>
                          <w:sz w:val="32"/>
                          <w:szCs w:val="28"/>
                        </w:rPr>
                        <w:t xml:space="preserve">Newsletter of the Bureau of Braille and </w:t>
                      </w:r>
                    </w:p>
                    <w:p w:rsidR="00C83F8D" w:rsidRPr="003111BE" w:rsidRDefault="00C83F8D" w:rsidP="003111BE">
                      <w:pPr>
                        <w:spacing w:after="0"/>
                        <w:rPr>
                          <w:sz w:val="24"/>
                        </w:rPr>
                      </w:pPr>
                      <w:r w:rsidRPr="003111BE">
                        <w:rPr>
                          <w:rFonts w:ascii="Calibri" w:hAnsi="Calibri"/>
                          <w:b/>
                          <w:sz w:val="32"/>
                          <w:szCs w:val="28"/>
                        </w:rPr>
                        <w:t>Talking Book Library Services</w:t>
                      </w:r>
                      <w:r w:rsidR="003111BE" w:rsidRPr="003111BE">
                        <w:rPr>
                          <w:rFonts w:ascii="Calibri" w:hAnsi="Calibri"/>
                          <w:b/>
                          <w:sz w:val="32"/>
                          <w:szCs w:val="28"/>
                        </w:rPr>
                        <w:t xml:space="preserve">, </w:t>
                      </w:r>
                      <w:r w:rsidRPr="003111BE">
                        <w:rPr>
                          <w:rFonts w:ascii="Calibri" w:hAnsi="Calibri"/>
                          <w:b/>
                          <w:sz w:val="32"/>
                          <w:szCs w:val="28"/>
                        </w:rPr>
                        <w:t>Daytona Beach, Florida</w:t>
                      </w:r>
                    </w:p>
                  </w:txbxContent>
                </v:textbox>
                <w10:wrap type="square" anchorx="margin"/>
              </v:shape>
            </w:pict>
          </mc:Fallback>
        </mc:AlternateContent>
      </w:r>
      <w:r>
        <w:rPr>
          <w:rFonts w:ascii="Calibri" w:hAnsi="Calibri"/>
          <w:b/>
          <w:noProof/>
          <w:sz w:val="32"/>
          <w:szCs w:val="28"/>
        </w:rPr>
        <w:drawing>
          <wp:anchor distT="0" distB="0" distL="114300" distR="114300" simplePos="0" relativeHeight="251667456" behindDoc="0" locked="0" layoutInCell="1" allowOverlap="1" wp14:anchorId="7469FB9F" wp14:editId="20E6FC39">
            <wp:simplePos x="0" y="0"/>
            <wp:positionH relativeFrom="column">
              <wp:posOffset>142875</wp:posOffset>
            </wp:positionH>
            <wp:positionV relativeFrom="paragraph">
              <wp:posOffset>163830</wp:posOffset>
            </wp:positionV>
            <wp:extent cx="1466850" cy="1754505"/>
            <wp:effectExtent l="0" t="0" r="0" b="0"/>
            <wp:wrapThrough wrapText="bothSides">
              <wp:wrapPolygon edited="0">
                <wp:start x="0" y="0"/>
                <wp:lineTo x="0" y="21342"/>
                <wp:lineTo x="21319" y="21342"/>
                <wp:lineTo x="2131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iling boo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6850" cy="1754505"/>
                    </a:xfrm>
                    <a:prstGeom prst="rect">
                      <a:avLst/>
                    </a:prstGeom>
                  </pic:spPr>
                </pic:pic>
              </a:graphicData>
            </a:graphic>
            <wp14:sizeRelH relativeFrom="margin">
              <wp14:pctWidth>0</wp14:pctWidth>
            </wp14:sizeRelH>
            <wp14:sizeRelV relativeFrom="margin">
              <wp14:pctHeight>0</wp14:pctHeight>
            </wp14:sizeRelV>
          </wp:anchor>
        </w:drawing>
      </w:r>
    </w:p>
    <w:p w:rsidR="008A44C9" w:rsidRPr="00A520C6" w:rsidRDefault="00A520C6" w:rsidP="008A44C9">
      <w:pPr>
        <w:rPr>
          <w:rFonts w:ascii="Calibri" w:hAnsi="Calibri"/>
          <w:b/>
          <w:sz w:val="36"/>
          <w:szCs w:val="28"/>
        </w:rPr>
      </w:pPr>
      <w:r w:rsidRPr="00E8545B">
        <w:rPr>
          <w:rFonts w:ascii="Calibri" w:eastAsiaTheme="minorHAnsi" w:hAnsi="Calibri"/>
          <w:b/>
          <w:noProof/>
          <w:sz w:val="28"/>
          <w:szCs w:val="28"/>
        </w:rPr>
        <mc:AlternateContent>
          <mc:Choice Requires="wps">
            <w:drawing>
              <wp:anchor distT="45720" distB="45720" distL="114300" distR="114300" simplePos="0" relativeHeight="251664384" behindDoc="0" locked="0" layoutInCell="1" allowOverlap="1" wp14:anchorId="5CCA3E28" wp14:editId="55BF6A0F">
                <wp:simplePos x="0" y="0"/>
                <wp:positionH relativeFrom="margin">
                  <wp:align>right</wp:align>
                </wp:positionH>
                <wp:positionV relativeFrom="paragraph">
                  <wp:posOffset>67310</wp:posOffset>
                </wp:positionV>
                <wp:extent cx="2800350" cy="1990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990725"/>
                        </a:xfrm>
                        <a:prstGeom prst="rect">
                          <a:avLst/>
                        </a:prstGeom>
                        <a:solidFill>
                          <a:srgbClr val="FFFFFF"/>
                        </a:solidFill>
                        <a:ln w="9525">
                          <a:solidFill>
                            <a:srgbClr val="000000"/>
                          </a:solidFill>
                          <a:miter lim="800000"/>
                          <a:headEnd/>
                          <a:tailEnd/>
                        </a:ln>
                      </wps:spPr>
                      <wps:txbx>
                        <w:txbxContent>
                          <w:p w:rsidR="000B3D17" w:rsidRPr="00E8545B" w:rsidRDefault="000B3D17" w:rsidP="000B3D17">
                            <w:pPr>
                              <w:spacing w:after="0"/>
                              <w:rPr>
                                <w:rFonts w:ascii="Calibri" w:hAnsi="Calibri"/>
                                <w:sz w:val="28"/>
                                <w:szCs w:val="28"/>
                              </w:rPr>
                            </w:pPr>
                            <w:r w:rsidRPr="005C67E8">
                              <w:rPr>
                                <w:rFonts w:ascii="Calibri" w:hAnsi="Calibri"/>
                                <w:b/>
                                <w:sz w:val="28"/>
                                <w:szCs w:val="28"/>
                              </w:rPr>
                              <w:t>In This Issue</w:t>
                            </w:r>
                            <w:r>
                              <w:rPr>
                                <w:rFonts w:ascii="Calibri" w:hAnsi="Calibri"/>
                                <w:sz w:val="28"/>
                                <w:szCs w:val="28"/>
                              </w:rPr>
                              <w:br/>
                            </w:r>
                            <w:r>
                              <w:rPr>
                                <w:rFonts w:ascii="Calibri" w:hAnsi="Calibri"/>
                                <w:b/>
                                <w:sz w:val="28"/>
                                <w:szCs w:val="28"/>
                              </w:rPr>
                              <w:t xml:space="preserve">Announcements, </w:t>
                            </w:r>
                            <w:r w:rsidRPr="00E8545B">
                              <w:rPr>
                                <w:rFonts w:ascii="Calibri" w:hAnsi="Calibri"/>
                                <w:sz w:val="28"/>
                                <w:szCs w:val="28"/>
                              </w:rPr>
                              <w:t>page 1</w:t>
                            </w:r>
                          </w:p>
                          <w:p w:rsidR="000B3D17" w:rsidRDefault="000B3D17" w:rsidP="000B3D17">
                            <w:pPr>
                              <w:spacing w:after="0"/>
                            </w:pPr>
                            <w:r w:rsidRPr="005C67E8">
                              <w:rPr>
                                <w:rFonts w:ascii="Calibri" w:hAnsi="Calibri"/>
                                <w:b/>
                                <w:sz w:val="28"/>
                                <w:szCs w:val="28"/>
                              </w:rPr>
                              <w:t>What’s New at the Library</w:t>
                            </w:r>
                            <w:r>
                              <w:rPr>
                                <w:rFonts w:ascii="Calibri" w:hAnsi="Calibri"/>
                                <w:sz w:val="28"/>
                                <w:szCs w:val="28"/>
                              </w:rPr>
                              <w:t>, page 2</w:t>
                            </w:r>
                            <w:r>
                              <w:rPr>
                                <w:rFonts w:ascii="Calibri" w:hAnsi="Calibri"/>
                                <w:sz w:val="28"/>
                                <w:szCs w:val="28"/>
                              </w:rPr>
                              <w:br/>
                            </w:r>
                            <w:r>
                              <w:rPr>
                                <w:rFonts w:ascii="Calibri" w:hAnsi="Calibri"/>
                                <w:b/>
                                <w:sz w:val="28"/>
                                <w:szCs w:val="28"/>
                              </w:rPr>
                              <w:t xml:space="preserve">Fresh </w:t>
                            </w:r>
                            <w:r w:rsidR="008F0AC9">
                              <w:rPr>
                                <w:rFonts w:ascii="Calibri" w:hAnsi="Calibri"/>
                                <w:b/>
                                <w:sz w:val="28"/>
                                <w:szCs w:val="28"/>
                              </w:rPr>
                              <w:t>from</w:t>
                            </w:r>
                            <w:r w:rsidRPr="005C67E8">
                              <w:rPr>
                                <w:rFonts w:ascii="Calibri" w:hAnsi="Calibri"/>
                                <w:b/>
                                <w:sz w:val="28"/>
                                <w:szCs w:val="28"/>
                              </w:rPr>
                              <w:t xml:space="preserve"> the Studio</w:t>
                            </w:r>
                            <w:r>
                              <w:rPr>
                                <w:rFonts w:ascii="Calibri" w:hAnsi="Calibri"/>
                                <w:sz w:val="28"/>
                                <w:szCs w:val="28"/>
                              </w:rPr>
                              <w:t>, page 3</w:t>
                            </w:r>
                            <w:r>
                              <w:rPr>
                                <w:rFonts w:ascii="Calibri" w:hAnsi="Calibri"/>
                                <w:sz w:val="28"/>
                                <w:szCs w:val="28"/>
                              </w:rPr>
                              <w:br/>
                            </w:r>
                            <w:r w:rsidRPr="005C67E8">
                              <w:rPr>
                                <w:rFonts w:ascii="Calibri" w:hAnsi="Calibri"/>
                                <w:b/>
                                <w:sz w:val="28"/>
                                <w:szCs w:val="28"/>
                              </w:rPr>
                              <w:t>NLS Feature</w:t>
                            </w:r>
                            <w:r>
                              <w:rPr>
                                <w:rFonts w:ascii="Calibri" w:hAnsi="Calibri"/>
                                <w:sz w:val="28"/>
                                <w:szCs w:val="28"/>
                              </w:rPr>
                              <w:t>, page 5</w:t>
                            </w:r>
                            <w:r>
                              <w:rPr>
                                <w:rFonts w:ascii="Calibri" w:hAnsi="Calibri"/>
                                <w:sz w:val="28"/>
                                <w:szCs w:val="28"/>
                              </w:rPr>
                              <w:br/>
                            </w:r>
                            <w:r w:rsidRPr="005C67E8">
                              <w:rPr>
                                <w:rFonts w:ascii="Calibri" w:hAnsi="Calibri"/>
                                <w:b/>
                                <w:sz w:val="28"/>
                                <w:szCs w:val="28"/>
                              </w:rPr>
                              <w:t>BARD</w:t>
                            </w:r>
                            <w:r>
                              <w:rPr>
                                <w:rFonts w:ascii="Calibri" w:hAnsi="Calibri"/>
                                <w:sz w:val="28"/>
                                <w:szCs w:val="28"/>
                              </w:rPr>
                              <w:t>, page 6</w:t>
                            </w:r>
                            <w:r>
                              <w:rPr>
                                <w:rFonts w:ascii="Calibri" w:hAnsi="Calibri"/>
                                <w:sz w:val="28"/>
                                <w:szCs w:val="28"/>
                              </w:rPr>
                              <w:br/>
                            </w:r>
                            <w:r>
                              <w:rPr>
                                <w:rFonts w:ascii="Calibri" w:hAnsi="Calibri"/>
                                <w:b/>
                                <w:sz w:val="28"/>
                                <w:szCs w:val="28"/>
                              </w:rPr>
                              <w:t>Florida on BARD &amp; O</w:t>
                            </w:r>
                            <w:r w:rsidRPr="005C67E8">
                              <w:rPr>
                                <w:rFonts w:ascii="Calibri" w:hAnsi="Calibri"/>
                                <w:b/>
                                <w:sz w:val="28"/>
                                <w:szCs w:val="28"/>
                              </w:rPr>
                              <w:t xml:space="preserve">ther </w:t>
                            </w:r>
                            <w:r>
                              <w:rPr>
                                <w:rFonts w:ascii="Calibri" w:hAnsi="Calibri"/>
                                <w:b/>
                                <w:sz w:val="28"/>
                                <w:szCs w:val="28"/>
                              </w:rPr>
                              <w:t>N</w:t>
                            </w:r>
                            <w:r w:rsidRPr="005C67E8">
                              <w:rPr>
                                <w:rFonts w:ascii="Calibri" w:hAnsi="Calibri"/>
                                <w:b/>
                                <w:sz w:val="28"/>
                                <w:szCs w:val="28"/>
                              </w:rPr>
                              <w:t>ews</w:t>
                            </w:r>
                            <w:r w:rsidR="00012AEF">
                              <w:rPr>
                                <w:rFonts w:ascii="Calibri" w:hAnsi="Calibri"/>
                                <w:sz w:val="28"/>
                                <w:szCs w:val="28"/>
                              </w:rPr>
                              <w:t xml:space="preserve">, </w:t>
                            </w:r>
                            <w:proofErr w:type="gramStart"/>
                            <w:r w:rsidR="00012AEF">
                              <w:rPr>
                                <w:rFonts w:ascii="Calibri" w:hAnsi="Calibri"/>
                                <w:sz w:val="28"/>
                                <w:szCs w:val="28"/>
                              </w:rPr>
                              <w:t>page</w:t>
                            </w:r>
                            <w:proofErr w:type="gramEnd"/>
                            <w:r w:rsidR="00012AEF">
                              <w:rPr>
                                <w:rFonts w:ascii="Calibri" w:hAnsi="Calibri"/>
                                <w:sz w:val="28"/>
                                <w:szCs w:val="28"/>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A3E28" id="_x0000_t202" coordsize="21600,21600" o:spt="202" path="m,l,21600r21600,l21600,xe">
                <v:stroke joinstyle="miter"/>
                <v:path gradientshapeok="t" o:connecttype="rect"/>
              </v:shapetype>
              <v:shape id="_x0000_s1027" type="#_x0000_t202" style="position:absolute;margin-left:169.3pt;margin-top:5.3pt;width:220.5pt;height:156.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">
                <v:textbox>
                  <w:txbxContent>
                    <w:p w:rsidR="000B3D17" w:rsidRPr="00E8545B" w:rsidRDefault="000B3D17" w:rsidP="000B3D17">
                      <w:pPr>
                        <w:spacing w:after="0"/>
                        <w:rPr>
                          <w:rFonts w:ascii="Calibri" w:hAnsi="Calibri"/>
                          <w:sz w:val="28"/>
                          <w:szCs w:val="28"/>
                        </w:rPr>
                      </w:pPr>
                      <w:r w:rsidRPr="005C67E8">
                        <w:rPr>
                          <w:rFonts w:ascii="Calibri" w:hAnsi="Calibri"/>
                          <w:b/>
                          <w:sz w:val="28"/>
                          <w:szCs w:val="28"/>
                        </w:rPr>
                        <w:t>In This Issue</w:t>
                      </w:r>
                      <w:r>
                        <w:rPr>
                          <w:rFonts w:ascii="Calibri" w:hAnsi="Calibri"/>
                          <w:sz w:val="28"/>
                          <w:szCs w:val="28"/>
                        </w:rPr>
                        <w:br/>
                      </w:r>
                      <w:r>
                        <w:rPr>
                          <w:rFonts w:ascii="Calibri" w:hAnsi="Calibri"/>
                          <w:b/>
                          <w:sz w:val="28"/>
                          <w:szCs w:val="28"/>
                        </w:rPr>
                        <w:t xml:space="preserve">Announcements, </w:t>
                      </w:r>
                      <w:r w:rsidRPr="00E8545B">
                        <w:rPr>
                          <w:rFonts w:ascii="Calibri" w:hAnsi="Calibri"/>
                          <w:sz w:val="28"/>
                          <w:szCs w:val="28"/>
                        </w:rPr>
                        <w:t>page 1</w:t>
                      </w:r>
                    </w:p>
                    <w:p w:rsidR="000B3D17" w:rsidRDefault="000B3D17" w:rsidP="000B3D17">
                      <w:pPr>
                        <w:spacing w:after="0"/>
                      </w:pPr>
                      <w:r w:rsidRPr="005C67E8">
                        <w:rPr>
                          <w:rFonts w:ascii="Calibri" w:hAnsi="Calibri"/>
                          <w:b/>
                          <w:sz w:val="28"/>
                          <w:szCs w:val="28"/>
                        </w:rPr>
                        <w:t>What’s New at the Library</w:t>
                      </w:r>
                      <w:r>
                        <w:rPr>
                          <w:rFonts w:ascii="Calibri" w:hAnsi="Calibri"/>
                          <w:sz w:val="28"/>
                          <w:szCs w:val="28"/>
                        </w:rPr>
                        <w:t>, page 2</w:t>
                      </w:r>
                      <w:r>
                        <w:rPr>
                          <w:rFonts w:ascii="Calibri" w:hAnsi="Calibri"/>
                          <w:sz w:val="28"/>
                          <w:szCs w:val="28"/>
                        </w:rPr>
                        <w:br/>
                      </w:r>
                      <w:r>
                        <w:rPr>
                          <w:rFonts w:ascii="Calibri" w:hAnsi="Calibri"/>
                          <w:b/>
                          <w:sz w:val="28"/>
                          <w:szCs w:val="28"/>
                        </w:rPr>
                        <w:t xml:space="preserve">Fresh </w:t>
                      </w:r>
                      <w:r w:rsidR="008F0AC9">
                        <w:rPr>
                          <w:rFonts w:ascii="Calibri" w:hAnsi="Calibri"/>
                          <w:b/>
                          <w:sz w:val="28"/>
                          <w:szCs w:val="28"/>
                        </w:rPr>
                        <w:t>from</w:t>
                      </w:r>
                      <w:r w:rsidRPr="005C67E8">
                        <w:rPr>
                          <w:rFonts w:ascii="Calibri" w:hAnsi="Calibri"/>
                          <w:b/>
                          <w:sz w:val="28"/>
                          <w:szCs w:val="28"/>
                        </w:rPr>
                        <w:t xml:space="preserve"> the Studio</w:t>
                      </w:r>
                      <w:r>
                        <w:rPr>
                          <w:rFonts w:ascii="Calibri" w:hAnsi="Calibri"/>
                          <w:sz w:val="28"/>
                          <w:szCs w:val="28"/>
                        </w:rPr>
                        <w:t>, page 3</w:t>
                      </w:r>
                      <w:r>
                        <w:rPr>
                          <w:rFonts w:ascii="Calibri" w:hAnsi="Calibri"/>
                          <w:sz w:val="28"/>
                          <w:szCs w:val="28"/>
                        </w:rPr>
                        <w:br/>
                      </w:r>
                      <w:r w:rsidRPr="005C67E8">
                        <w:rPr>
                          <w:rFonts w:ascii="Calibri" w:hAnsi="Calibri"/>
                          <w:b/>
                          <w:sz w:val="28"/>
                          <w:szCs w:val="28"/>
                        </w:rPr>
                        <w:t>NLS Feature</w:t>
                      </w:r>
                      <w:r>
                        <w:rPr>
                          <w:rFonts w:ascii="Calibri" w:hAnsi="Calibri"/>
                          <w:sz w:val="28"/>
                          <w:szCs w:val="28"/>
                        </w:rPr>
                        <w:t>, page 5</w:t>
                      </w:r>
                      <w:r>
                        <w:rPr>
                          <w:rFonts w:ascii="Calibri" w:hAnsi="Calibri"/>
                          <w:sz w:val="28"/>
                          <w:szCs w:val="28"/>
                        </w:rPr>
                        <w:br/>
                      </w:r>
                      <w:r w:rsidRPr="005C67E8">
                        <w:rPr>
                          <w:rFonts w:ascii="Calibri" w:hAnsi="Calibri"/>
                          <w:b/>
                          <w:sz w:val="28"/>
                          <w:szCs w:val="28"/>
                        </w:rPr>
                        <w:t>BARD</w:t>
                      </w:r>
                      <w:r>
                        <w:rPr>
                          <w:rFonts w:ascii="Calibri" w:hAnsi="Calibri"/>
                          <w:sz w:val="28"/>
                          <w:szCs w:val="28"/>
                        </w:rPr>
                        <w:t>, page 6</w:t>
                      </w:r>
                      <w:r>
                        <w:rPr>
                          <w:rFonts w:ascii="Calibri" w:hAnsi="Calibri"/>
                          <w:sz w:val="28"/>
                          <w:szCs w:val="28"/>
                        </w:rPr>
                        <w:br/>
                      </w:r>
                      <w:r>
                        <w:rPr>
                          <w:rFonts w:ascii="Calibri" w:hAnsi="Calibri"/>
                          <w:b/>
                          <w:sz w:val="28"/>
                          <w:szCs w:val="28"/>
                        </w:rPr>
                        <w:t>Florida on BARD &amp; O</w:t>
                      </w:r>
                      <w:r w:rsidRPr="005C67E8">
                        <w:rPr>
                          <w:rFonts w:ascii="Calibri" w:hAnsi="Calibri"/>
                          <w:b/>
                          <w:sz w:val="28"/>
                          <w:szCs w:val="28"/>
                        </w:rPr>
                        <w:t xml:space="preserve">ther </w:t>
                      </w:r>
                      <w:r>
                        <w:rPr>
                          <w:rFonts w:ascii="Calibri" w:hAnsi="Calibri"/>
                          <w:b/>
                          <w:sz w:val="28"/>
                          <w:szCs w:val="28"/>
                        </w:rPr>
                        <w:t>N</w:t>
                      </w:r>
                      <w:r w:rsidRPr="005C67E8">
                        <w:rPr>
                          <w:rFonts w:ascii="Calibri" w:hAnsi="Calibri"/>
                          <w:b/>
                          <w:sz w:val="28"/>
                          <w:szCs w:val="28"/>
                        </w:rPr>
                        <w:t>ews</w:t>
                      </w:r>
                      <w:r w:rsidR="00012AEF">
                        <w:rPr>
                          <w:rFonts w:ascii="Calibri" w:hAnsi="Calibri"/>
                          <w:sz w:val="28"/>
                          <w:szCs w:val="28"/>
                        </w:rPr>
                        <w:t>, page 7</w:t>
                      </w:r>
                    </w:p>
                  </w:txbxContent>
                </v:textbox>
                <w10:wrap type="square" anchorx="margin"/>
              </v:shape>
            </w:pict>
          </mc:Fallback>
        </mc:AlternateContent>
      </w:r>
      <w:r w:rsidR="008A44C9" w:rsidRPr="00A520C6">
        <w:rPr>
          <w:rFonts w:ascii="Calibri" w:hAnsi="Calibri"/>
          <w:b/>
          <w:sz w:val="36"/>
          <w:szCs w:val="28"/>
        </w:rPr>
        <w:t>Announcements</w:t>
      </w:r>
    </w:p>
    <w:p w:rsidR="008A44C9" w:rsidRPr="00794DB1" w:rsidRDefault="008A44C9" w:rsidP="008A44C9">
      <w:pPr>
        <w:rPr>
          <w:rFonts w:ascii="Calibri" w:hAnsi="Calibri"/>
          <w:b/>
          <w:sz w:val="28"/>
          <w:szCs w:val="28"/>
        </w:rPr>
      </w:pPr>
      <w:r w:rsidRPr="00794DB1">
        <w:rPr>
          <w:rFonts w:ascii="Calibri" w:hAnsi="Calibri"/>
          <w:b/>
          <w:sz w:val="28"/>
          <w:szCs w:val="28"/>
        </w:rPr>
        <w:t>BARD Subscriber Update</w:t>
      </w:r>
    </w:p>
    <w:p w:rsidR="008A44C9" w:rsidRPr="008A44C9" w:rsidRDefault="008A44C9" w:rsidP="008A44C9">
      <w:pPr>
        <w:rPr>
          <w:rFonts w:ascii="Calibri" w:hAnsi="Calibri"/>
          <w:sz w:val="28"/>
          <w:szCs w:val="28"/>
        </w:rPr>
      </w:pPr>
      <w:r w:rsidRPr="008A44C9">
        <w:rPr>
          <w:rFonts w:ascii="Calibri" w:hAnsi="Calibri"/>
          <w:sz w:val="28"/>
          <w:szCs w:val="28"/>
        </w:rPr>
        <w:t xml:space="preserve">Recently, </w:t>
      </w:r>
      <w:r w:rsidR="00012AEF">
        <w:rPr>
          <w:rFonts w:ascii="Calibri" w:hAnsi="Calibri"/>
          <w:sz w:val="28"/>
          <w:szCs w:val="28"/>
        </w:rPr>
        <w:t xml:space="preserve">the </w:t>
      </w:r>
      <w:r w:rsidR="00012AEF" w:rsidRPr="00012AEF">
        <w:rPr>
          <w:rFonts w:ascii="Calibri" w:hAnsi="Calibri"/>
          <w:sz w:val="28"/>
          <w:szCs w:val="28"/>
        </w:rPr>
        <w:t>National Library Service for the Blind and Physically Handicapped</w:t>
      </w:r>
      <w:r w:rsidRPr="008A44C9">
        <w:rPr>
          <w:rFonts w:ascii="Calibri" w:hAnsi="Calibri"/>
          <w:sz w:val="28"/>
          <w:szCs w:val="28"/>
        </w:rPr>
        <w:t xml:space="preserve"> </w:t>
      </w:r>
      <w:r w:rsidR="00012AEF">
        <w:rPr>
          <w:rFonts w:ascii="Calibri" w:hAnsi="Calibri"/>
          <w:sz w:val="28"/>
          <w:szCs w:val="28"/>
        </w:rPr>
        <w:t xml:space="preserve">(NLS) </w:t>
      </w:r>
      <w:r w:rsidRPr="008A44C9">
        <w:rPr>
          <w:rFonts w:ascii="Calibri" w:hAnsi="Calibri"/>
          <w:sz w:val="28"/>
          <w:szCs w:val="28"/>
        </w:rPr>
        <w:t xml:space="preserve">performed a review of BARD accounts that have not been logged into for </w:t>
      </w:r>
      <w:proofErr w:type="gramStart"/>
      <w:r w:rsidRPr="008A44C9">
        <w:rPr>
          <w:rFonts w:ascii="Calibri" w:hAnsi="Calibri"/>
          <w:sz w:val="28"/>
          <w:szCs w:val="28"/>
        </w:rPr>
        <w:t>twelve</w:t>
      </w:r>
      <w:proofErr w:type="gramEnd"/>
      <w:r w:rsidRPr="008A44C9">
        <w:rPr>
          <w:rFonts w:ascii="Calibri" w:hAnsi="Calibri"/>
          <w:sz w:val="28"/>
          <w:szCs w:val="28"/>
        </w:rPr>
        <w:t xml:space="preserve"> consecutive months and updated them to reflect an Inactive/Suspended status. If you are having trouble logging on to your BARD account and resetting your password does not work, please contact your reader advisor to have your account reactivated. In a few simple steps, you will be back to enjoying downloaded materials again.</w:t>
      </w:r>
    </w:p>
    <w:p w:rsidR="008A44C9" w:rsidRPr="00794DB1" w:rsidRDefault="008A44C9" w:rsidP="008A44C9">
      <w:pPr>
        <w:rPr>
          <w:rFonts w:ascii="Calibri" w:hAnsi="Calibri"/>
          <w:b/>
          <w:sz w:val="28"/>
          <w:szCs w:val="28"/>
        </w:rPr>
      </w:pPr>
      <w:r w:rsidRPr="00794DB1">
        <w:rPr>
          <w:rFonts w:ascii="Calibri" w:hAnsi="Calibri"/>
          <w:b/>
          <w:sz w:val="28"/>
          <w:szCs w:val="28"/>
        </w:rPr>
        <w:t>Telephone Messages</w:t>
      </w:r>
    </w:p>
    <w:p w:rsidR="008A44C9" w:rsidRPr="008A44C9" w:rsidRDefault="008A44C9" w:rsidP="008A44C9">
      <w:pPr>
        <w:rPr>
          <w:rFonts w:ascii="Calibri" w:hAnsi="Calibri"/>
          <w:sz w:val="28"/>
          <w:szCs w:val="28"/>
        </w:rPr>
      </w:pPr>
      <w:r w:rsidRPr="008A44C9">
        <w:rPr>
          <w:rFonts w:ascii="Calibri" w:hAnsi="Calibri"/>
          <w:sz w:val="28"/>
          <w:szCs w:val="28"/>
        </w:rPr>
        <w:t xml:space="preserve">When </w:t>
      </w:r>
      <w:r w:rsidR="000F4222">
        <w:rPr>
          <w:rFonts w:ascii="Calibri" w:hAnsi="Calibri"/>
          <w:sz w:val="28"/>
          <w:szCs w:val="28"/>
        </w:rPr>
        <w:t>calling our library to request information, or to leave a message on ou</w:t>
      </w:r>
      <w:r w:rsidR="00E96FEE">
        <w:rPr>
          <w:rFonts w:ascii="Calibri" w:hAnsi="Calibri"/>
          <w:sz w:val="28"/>
          <w:szCs w:val="28"/>
        </w:rPr>
        <w:t>r</w:t>
      </w:r>
      <w:r w:rsidR="000F4222">
        <w:rPr>
          <w:rFonts w:ascii="Calibri" w:hAnsi="Calibri"/>
          <w:sz w:val="28"/>
          <w:szCs w:val="28"/>
        </w:rPr>
        <w:t xml:space="preserve"> voicemail, please</w:t>
      </w:r>
      <w:r w:rsidR="00E96FEE">
        <w:rPr>
          <w:rFonts w:ascii="Calibri" w:hAnsi="Calibri"/>
          <w:sz w:val="28"/>
          <w:szCs w:val="28"/>
        </w:rPr>
        <w:t xml:space="preserve"> provide</w:t>
      </w:r>
      <w:r w:rsidR="000F4222">
        <w:rPr>
          <w:rFonts w:ascii="Calibri" w:hAnsi="Calibri"/>
          <w:sz w:val="28"/>
          <w:szCs w:val="28"/>
        </w:rPr>
        <w:t xml:space="preserve"> </w:t>
      </w:r>
      <w:r w:rsidRPr="008A44C9">
        <w:rPr>
          <w:rFonts w:ascii="Calibri" w:hAnsi="Calibri"/>
          <w:sz w:val="28"/>
          <w:szCs w:val="28"/>
        </w:rPr>
        <w:t xml:space="preserve">your first and last name clearly, </w:t>
      </w:r>
      <w:r w:rsidR="000F4222">
        <w:rPr>
          <w:rFonts w:ascii="Calibri" w:hAnsi="Calibri"/>
          <w:sz w:val="28"/>
          <w:szCs w:val="28"/>
        </w:rPr>
        <w:t>with</w:t>
      </w:r>
      <w:r w:rsidRPr="008A44C9">
        <w:rPr>
          <w:rFonts w:ascii="Calibri" w:hAnsi="Calibri"/>
          <w:sz w:val="28"/>
          <w:szCs w:val="28"/>
        </w:rPr>
        <w:t xml:space="preserve"> your phone number</w:t>
      </w:r>
      <w:r w:rsidR="000F4222">
        <w:rPr>
          <w:rFonts w:ascii="Calibri" w:hAnsi="Calibri"/>
          <w:sz w:val="28"/>
          <w:szCs w:val="28"/>
        </w:rPr>
        <w:t>,</w:t>
      </w:r>
      <w:r w:rsidRPr="008A44C9">
        <w:rPr>
          <w:rFonts w:ascii="Calibri" w:hAnsi="Calibri"/>
          <w:sz w:val="28"/>
          <w:szCs w:val="28"/>
        </w:rPr>
        <w:t xml:space="preserve"> including area code. It is also helpful to include the town or city where you live. The Library serves patrons throughout the state, </w:t>
      </w:r>
      <w:r w:rsidR="00E96FEE">
        <w:rPr>
          <w:rFonts w:ascii="Calibri" w:hAnsi="Calibri"/>
          <w:sz w:val="28"/>
          <w:szCs w:val="28"/>
        </w:rPr>
        <w:t>having all</w:t>
      </w:r>
      <w:r w:rsidRPr="008A44C9">
        <w:rPr>
          <w:rFonts w:ascii="Calibri" w:hAnsi="Calibri"/>
          <w:sz w:val="28"/>
          <w:szCs w:val="28"/>
        </w:rPr>
        <w:t xml:space="preserve"> information </w:t>
      </w:r>
      <w:r w:rsidR="00E96FEE">
        <w:rPr>
          <w:rFonts w:ascii="Calibri" w:hAnsi="Calibri"/>
          <w:sz w:val="28"/>
          <w:szCs w:val="28"/>
        </w:rPr>
        <w:t>is helpful to fully address every request</w:t>
      </w:r>
      <w:r w:rsidRPr="008A44C9">
        <w:rPr>
          <w:rFonts w:ascii="Calibri" w:hAnsi="Calibri"/>
          <w:sz w:val="28"/>
          <w:szCs w:val="28"/>
        </w:rPr>
        <w:t xml:space="preserve">. </w:t>
      </w:r>
    </w:p>
    <w:p w:rsidR="008A44C9" w:rsidRPr="00794DB1" w:rsidRDefault="008A44C9" w:rsidP="008A44C9">
      <w:pPr>
        <w:rPr>
          <w:rFonts w:ascii="Calibri" w:hAnsi="Calibri"/>
          <w:b/>
          <w:sz w:val="28"/>
          <w:szCs w:val="28"/>
        </w:rPr>
      </w:pPr>
      <w:r w:rsidRPr="00794DB1">
        <w:rPr>
          <w:rFonts w:ascii="Calibri" w:hAnsi="Calibri"/>
          <w:b/>
          <w:sz w:val="28"/>
          <w:szCs w:val="28"/>
        </w:rPr>
        <w:t>Talking Book Machines</w:t>
      </w:r>
    </w:p>
    <w:p w:rsidR="00E8545B" w:rsidRDefault="008A44C9" w:rsidP="008A44C9">
      <w:pPr>
        <w:rPr>
          <w:rFonts w:ascii="Calibri" w:hAnsi="Calibri"/>
          <w:b/>
          <w:sz w:val="32"/>
          <w:szCs w:val="32"/>
        </w:rPr>
      </w:pPr>
      <w:r w:rsidRPr="008A44C9">
        <w:rPr>
          <w:rFonts w:ascii="Calibri" w:hAnsi="Calibri"/>
          <w:sz w:val="28"/>
          <w:szCs w:val="28"/>
        </w:rPr>
        <w:t>Please leave your machines plugged in as much as possible to fully recharge the battery and to keep your machine running optimally. More information on machine maintenance is included in the New Patron Information section on our website, in audio</w:t>
      </w:r>
      <w:r w:rsidR="009A7FE6">
        <w:rPr>
          <w:rFonts w:ascii="Calibri" w:hAnsi="Calibri"/>
          <w:sz w:val="28"/>
          <w:szCs w:val="28"/>
        </w:rPr>
        <w:t xml:space="preserve"> and text</w:t>
      </w:r>
      <w:r w:rsidRPr="008A44C9">
        <w:rPr>
          <w:rFonts w:ascii="Calibri" w:hAnsi="Calibri"/>
          <w:sz w:val="28"/>
          <w:szCs w:val="28"/>
        </w:rPr>
        <w:t xml:space="preserve">. </w:t>
      </w:r>
      <w:r w:rsidR="009A7FE6" w:rsidRPr="009A7FE6">
        <w:rPr>
          <w:rFonts w:ascii="Calibri" w:hAnsi="Calibri"/>
          <w:sz w:val="28"/>
          <w:szCs w:val="28"/>
        </w:rPr>
        <w:t>Go to dbs.myflorida.com, click “Talking Books Library</w:t>
      </w:r>
      <w:r w:rsidR="00012AEF">
        <w:rPr>
          <w:rFonts w:ascii="Calibri" w:hAnsi="Calibri"/>
          <w:sz w:val="28"/>
          <w:szCs w:val="28"/>
        </w:rPr>
        <w:t>,”</w:t>
      </w:r>
      <w:r w:rsidR="009A7FE6" w:rsidRPr="009A7FE6">
        <w:rPr>
          <w:rFonts w:ascii="Calibri" w:hAnsi="Calibri"/>
          <w:sz w:val="28"/>
          <w:szCs w:val="28"/>
        </w:rPr>
        <w:t xml:space="preserve"> and click “</w:t>
      </w:r>
      <w:r w:rsidR="009A7FE6">
        <w:rPr>
          <w:rFonts w:ascii="Calibri" w:hAnsi="Calibri"/>
          <w:sz w:val="28"/>
          <w:szCs w:val="28"/>
        </w:rPr>
        <w:t>Apply for Library Services</w:t>
      </w:r>
      <w:r w:rsidR="00012AEF">
        <w:rPr>
          <w:rFonts w:ascii="Calibri" w:hAnsi="Calibri"/>
          <w:sz w:val="28"/>
          <w:szCs w:val="28"/>
        </w:rPr>
        <w:t>.</w:t>
      </w:r>
      <w:r w:rsidR="009A7FE6" w:rsidRPr="009A7FE6">
        <w:rPr>
          <w:rFonts w:ascii="Calibri" w:hAnsi="Calibri"/>
          <w:sz w:val="28"/>
          <w:szCs w:val="28"/>
        </w:rPr>
        <w:t>”</w:t>
      </w:r>
      <w:r w:rsidR="00D03109">
        <w:rPr>
          <w:rFonts w:ascii="Calibri" w:hAnsi="Calibri"/>
          <w:sz w:val="28"/>
          <w:szCs w:val="28"/>
        </w:rPr>
        <w:br/>
      </w:r>
      <w:r w:rsidR="009A224F">
        <w:rPr>
          <w:rFonts w:ascii="Calibri" w:hAnsi="Calibri"/>
          <w:b/>
          <w:sz w:val="28"/>
          <w:szCs w:val="28"/>
        </w:rPr>
        <w:br/>
      </w:r>
      <w:r w:rsidR="00794DB1">
        <w:rPr>
          <w:rFonts w:ascii="Calibri" w:hAnsi="Calibri"/>
          <w:b/>
          <w:sz w:val="28"/>
          <w:szCs w:val="28"/>
        </w:rPr>
        <w:t>Hear this newsletter</w:t>
      </w:r>
      <w:r w:rsidR="00E159BD">
        <w:rPr>
          <w:rFonts w:ascii="Calibri" w:hAnsi="Calibri"/>
          <w:sz w:val="28"/>
          <w:szCs w:val="28"/>
        </w:rPr>
        <w:t xml:space="preserve"> </w:t>
      </w:r>
      <w:r w:rsidRPr="008A44C9">
        <w:rPr>
          <w:rFonts w:ascii="Calibri" w:hAnsi="Calibri"/>
          <w:sz w:val="28"/>
          <w:szCs w:val="28"/>
        </w:rPr>
        <w:t xml:space="preserve">Touch and Listen is now posted on the Division of Blind Services website in text and audio, and in English and Spanish. Go to </w:t>
      </w:r>
      <w:r w:rsidR="00012AEF">
        <w:rPr>
          <w:rFonts w:ascii="Calibri" w:hAnsi="Calibri"/>
          <w:sz w:val="28"/>
          <w:szCs w:val="28"/>
        </w:rPr>
        <w:t>www.</w:t>
      </w:r>
      <w:r w:rsidRPr="008A44C9">
        <w:rPr>
          <w:rFonts w:ascii="Calibri" w:hAnsi="Calibri"/>
          <w:sz w:val="28"/>
          <w:szCs w:val="28"/>
        </w:rPr>
        <w:t>dbs.myflorida.com, click “Talking Books Library</w:t>
      </w:r>
      <w:r w:rsidR="00012AEF">
        <w:rPr>
          <w:rFonts w:ascii="Calibri" w:hAnsi="Calibri"/>
          <w:sz w:val="28"/>
          <w:szCs w:val="28"/>
        </w:rPr>
        <w:t>,</w:t>
      </w:r>
      <w:r w:rsidRPr="008A44C9">
        <w:rPr>
          <w:rFonts w:ascii="Calibri" w:hAnsi="Calibri"/>
          <w:sz w:val="28"/>
          <w:szCs w:val="28"/>
        </w:rPr>
        <w:t>” and</w:t>
      </w:r>
      <w:r w:rsidR="00012AEF">
        <w:rPr>
          <w:rFonts w:ascii="Calibri" w:hAnsi="Calibri"/>
          <w:sz w:val="28"/>
          <w:szCs w:val="28"/>
        </w:rPr>
        <w:t xml:space="preserve"> then</w:t>
      </w:r>
      <w:r w:rsidRPr="008A44C9">
        <w:rPr>
          <w:rFonts w:ascii="Calibri" w:hAnsi="Calibri"/>
          <w:sz w:val="28"/>
          <w:szCs w:val="28"/>
        </w:rPr>
        <w:t xml:space="preserve"> click “Touch and Listen Newsletter</w:t>
      </w:r>
      <w:r w:rsidR="00012AEF">
        <w:rPr>
          <w:rFonts w:ascii="Calibri" w:hAnsi="Calibri"/>
          <w:sz w:val="28"/>
          <w:szCs w:val="28"/>
        </w:rPr>
        <w:t>.</w:t>
      </w:r>
      <w:r w:rsidRPr="008A44C9">
        <w:rPr>
          <w:rFonts w:ascii="Calibri" w:hAnsi="Calibri"/>
          <w:sz w:val="28"/>
          <w:szCs w:val="28"/>
        </w:rPr>
        <w:t xml:space="preserve">” If you would like to receive your </w:t>
      </w:r>
      <w:r w:rsidRPr="008A44C9">
        <w:rPr>
          <w:rFonts w:ascii="Calibri" w:hAnsi="Calibri"/>
          <w:sz w:val="28"/>
          <w:szCs w:val="28"/>
        </w:rPr>
        <w:lastRenderedPageBreak/>
        <w:t xml:space="preserve">next issue in Braille, Spanish, or by e-mail, please let us know: 1-800-226-6075. </w:t>
      </w:r>
      <w:r w:rsidR="009A224F">
        <w:rPr>
          <w:rFonts w:ascii="Calibri" w:hAnsi="Calibri"/>
          <w:sz w:val="28"/>
          <w:szCs w:val="28"/>
        </w:rPr>
        <w:br/>
      </w:r>
    </w:p>
    <w:p w:rsidR="008A44C9" w:rsidRPr="00710DEB" w:rsidRDefault="008A44C9" w:rsidP="008A44C9">
      <w:pPr>
        <w:rPr>
          <w:rFonts w:ascii="Calibri" w:hAnsi="Calibri"/>
          <w:b/>
          <w:sz w:val="36"/>
          <w:szCs w:val="32"/>
        </w:rPr>
      </w:pPr>
      <w:r w:rsidRPr="00710DEB">
        <w:rPr>
          <w:rFonts w:ascii="Calibri" w:hAnsi="Calibri"/>
          <w:b/>
          <w:sz w:val="36"/>
          <w:szCs w:val="32"/>
        </w:rPr>
        <w:t>What’s new at the Library?</w:t>
      </w:r>
    </w:p>
    <w:p w:rsidR="00891208" w:rsidRPr="00074A1C" w:rsidRDefault="00891208" w:rsidP="008A44C9">
      <w:pPr>
        <w:rPr>
          <w:rFonts w:ascii="Calibri" w:hAnsi="Calibri"/>
          <w:b/>
          <w:sz w:val="28"/>
          <w:szCs w:val="28"/>
        </w:rPr>
      </w:pPr>
    </w:p>
    <w:p w:rsidR="008A44C9" w:rsidRPr="009A224F" w:rsidRDefault="008A44C9" w:rsidP="008A44C9">
      <w:pPr>
        <w:rPr>
          <w:rFonts w:ascii="Calibri" w:hAnsi="Calibri"/>
          <w:sz w:val="32"/>
          <w:szCs w:val="32"/>
        </w:rPr>
      </w:pPr>
      <w:r w:rsidRPr="009A224F">
        <w:rPr>
          <w:rFonts w:ascii="Calibri" w:hAnsi="Calibri"/>
          <w:b/>
          <w:sz w:val="32"/>
          <w:szCs w:val="32"/>
        </w:rPr>
        <w:t>Angelic Breedlove</w:t>
      </w:r>
      <w:r w:rsidRPr="009A224F">
        <w:rPr>
          <w:rFonts w:ascii="Calibri" w:hAnsi="Calibri"/>
          <w:sz w:val="32"/>
          <w:szCs w:val="32"/>
        </w:rPr>
        <w:t xml:space="preserve"> has transferred to a new position in</w:t>
      </w:r>
      <w:r w:rsidR="00012AEF">
        <w:rPr>
          <w:rFonts w:ascii="Calibri" w:hAnsi="Calibri"/>
          <w:sz w:val="32"/>
          <w:szCs w:val="32"/>
        </w:rPr>
        <w:t xml:space="preserve"> the Reader Services Department. S</w:t>
      </w:r>
      <w:r w:rsidRPr="009A224F">
        <w:rPr>
          <w:rFonts w:ascii="Calibri" w:hAnsi="Calibri"/>
          <w:sz w:val="32"/>
          <w:szCs w:val="32"/>
        </w:rPr>
        <w:t xml:space="preserve">he will now be processing new patron applications for Library services. Angie has been a Reader Advisor for the past five years; if your last name begins with K, L, M, N, or R, you have </w:t>
      </w:r>
      <w:r w:rsidR="00012AEF">
        <w:rPr>
          <w:rFonts w:ascii="Calibri" w:hAnsi="Calibri"/>
          <w:sz w:val="32"/>
          <w:szCs w:val="32"/>
        </w:rPr>
        <w:t xml:space="preserve">likely </w:t>
      </w:r>
      <w:r w:rsidRPr="009A224F">
        <w:rPr>
          <w:rFonts w:ascii="Calibri" w:hAnsi="Calibri"/>
          <w:sz w:val="32"/>
          <w:szCs w:val="32"/>
        </w:rPr>
        <w:t>spoken with her when you called the Library. A new Reader Advisor will be named soon to assist these patrons. Good luck in the new job, Angie!</w:t>
      </w:r>
      <w:r w:rsidR="009A224F">
        <w:rPr>
          <w:rFonts w:ascii="Calibri" w:hAnsi="Calibri"/>
          <w:sz w:val="32"/>
          <w:szCs w:val="32"/>
        </w:rPr>
        <w:br/>
      </w:r>
    </w:p>
    <w:p w:rsidR="008A44C9" w:rsidRPr="009A224F" w:rsidRDefault="008A44C9" w:rsidP="008A44C9">
      <w:pPr>
        <w:rPr>
          <w:rFonts w:ascii="Calibri" w:hAnsi="Calibri"/>
          <w:sz w:val="32"/>
          <w:szCs w:val="32"/>
        </w:rPr>
      </w:pPr>
      <w:r w:rsidRPr="009A224F">
        <w:rPr>
          <w:rFonts w:ascii="Calibri" w:hAnsi="Calibri"/>
          <w:b/>
          <w:sz w:val="32"/>
          <w:szCs w:val="32"/>
        </w:rPr>
        <w:t>Congratulations:</w:t>
      </w:r>
      <w:r w:rsidRPr="009A224F">
        <w:rPr>
          <w:rFonts w:ascii="Calibri" w:hAnsi="Calibri"/>
          <w:sz w:val="32"/>
          <w:szCs w:val="32"/>
        </w:rPr>
        <w:t xml:space="preserve">  Liz Lawson has been selected as the new head of Reader Services. Liz came to the Library in May of 2016 to work with institutional accounts. She holds an M.A. in Adult Education and Training, and her background includes </w:t>
      </w:r>
      <w:r w:rsidR="00012AEF">
        <w:rPr>
          <w:rFonts w:ascii="Calibri" w:hAnsi="Calibri"/>
          <w:sz w:val="32"/>
          <w:szCs w:val="32"/>
        </w:rPr>
        <w:t>14</w:t>
      </w:r>
      <w:r w:rsidRPr="009A224F">
        <w:rPr>
          <w:rFonts w:ascii="Calibri" w:hAnsi="Calibri"/>
          <w:sz w:val="32"/>
          <w:szCs w:val="32"/>
        </w:rPr>
        <w:t xml:space="preserve"> years of management experience. A “Central Florida girl</w:t>
      </w:r>
      <w:r w:rsidR="00012AEF">
        <w:rPr>
          <w:rFonts w:ascii="Calibri" w:hAnsi="Calibri"/>
          <w:sz w:val="32"/>
          <w:szCs w:val="32"/>
        </w:rPr>
        <w:t>,</w:t>
      </w:r>
      <w:r w:rsidRPr="009A224F">
        <w:rPr>
          <w:rFonts w:ascii="Calibri" w:hAnsi="Calibri"/>
          <w:sz w:val="32"/>
          <w:szCs w:val="32"/>
        </w:rPr>
        <w:t>” Liz grew up in Sanford where her family roots go back for generations. She loves the be</w:t>
      </w:r>
      <w:r w:rsidR="00012AEF">
        <w:rPr>
          <w:rFonts w:ascii="Calibri" w:hAnsi="Calibri"/>
          <w:sz w:val="32"/>
          <w:szCs w:val="32"/>
        </w:rPr>
        <w:t>ach, enjoys working with people</w:t>
      </w:r>
      <w:r w:rsidRPr="009A224F">
        <w:rPr>
          <w:rFonts w:ascii="Calibri" w:hAnsi="Calibri"/>
          <w:sz w:val="32"/>
          <w:szCs w:val="32"/>
        </w:rPr>
        <w:t xml:space="preserve"> and looks forward to continue serving our patrons.</w:t>
      </w:r>
      <w:r w:rsidR="009A224F">
        <w:rPr>
          <w:rFonts w:ascii="Calibri" w:hAnsi="Calibri"/>
          <w:sz w:val="32"/>
          <w:szCs w:val="32"/>
        </w:rPr>
        <w:br/>
      </w:r>
    </w:p>
    <w:p w:rsidR="008A44C9" w:rsidRPr="009A224F" w:rsidRDefault="008A44C9" w:rsidP="008A44C9">
      <w:pPr>
        <w:rPr>
          <w:rFonts w:ascii="Calibri" w:hAnsi="Calibri"/>
          <w:sz w:val="32"/>
          <w:szCs w:val="32"/>
        </w:rPr>
      </w:pPr>
      <w:r w:rsidRPr="009A224F">
        <w:rPr>
          <w:rFonts w:ascii="Calibri" w:hAnsi="Calibri"/>
          <w:b/>
          <w:sz w:val="32"/>
          <w:szCs w:val="32"/>
        </w:rPr>
        <w:t>Farewell:</w:t>
      </w:r>
      <w:r w:rsidRPr="009A224F">
        <w:rPr>
          <w:rFonts w:ascii="Calibri" w:hAnsi="Calibri"/>
          <w:sz w:val="32"/>
          <w:szCs w:val="32"/>
        </w:rPr>
        <w:t xml:space="preserve">  Margie Mills is retiring after 26 years of service with the Library, most recently in the Reader Services Department</w:t>
      </w:r>
      <w:r w:rsidR="00012AEF">
        <w:rPr>
          <w:rFonts w:ascii="Calibri" w:hAnsi="Calibri"/>
          <w:sz w:val="32"/>
          <w:szCs w:val="32"/>
        </w:rPr>
        <w:t>, where she worked</w:t>
      </w:r>
      <w:r w:rsidRPr="009A224F">
        <w:rPr>
          <w:rFonts w:ascii="Calibri" w:hAnsi="Calibri"/>
          <w:sz w:val="32"/>
          <w:szCs w:val="32"/>
        </w:rPr>
        <w:t xml:space="preserve"> with new patrons and transfers from other states. Many patrons will recall being helped by Margie, and we are very sorry to see her leave! But Margie has exciting retirement plans: she will follow a life-long vocation, </w:t>
      </w:r>
      <w:r w:rsidR="00012AEF">
        <w:rPr>
          <w:rFonts w:ascii="Calibri" w:hAnsi="Calibri"/>
          <w:sz w:val="32"/>
          <w:szCs w:val="32"/>
        </w:rPr>
        <w:t xml:space="preserve">which is </w:t>
      </w:r>
      <w:r w:rsidRPr="009A224F">
        <w:rPr>
          <w:rFonts w:ascii="Calibri" w:hAnsi="Calibri"/>
          <w:sz w:val="32"/>
          <w:szCs w:val="32"/>
        </w:rPr>
        <w:t xml:space="preserve">her love of animals, by training for her Wildlife Rescue </w:t>
      </w:r>
      <w:r w:rsidR="00012AEF">
        <w:rPr>
          <w:rFonts w:ascii="Calibri" w:hAnsi="Calibri"/>
          <w:sz w:val="32"/>
          <w:szCs w:val="32"/>
        </w:rPr>
        <w:t>l</w:t>
      </w:r>
      <w:r w:rsidRPr="009A224F">
        <w:rPr>
          <w:rFonts w:ascii="Calibri" w:hAnsi="Calibri"/>
          <w:sz w:val="32"/>
          <w:szCs w:val="32"/>
        </w:rPr>
        <w:t>icense and volunteering at shelters. All the best, Margie!</w:t>
      </w:r>
      <w:r w:rsidR="009A224F">
        <w:rPr>
          <w:rFonts w:ascii="Calibri" w:hAnsi="Calibri"/>
          <w:sz w:val="32"/>
          <w:szCs w:val="32"/>
        </w:rPr>
        <w:br/>
      </w:r>
    </w:p>
    <w:p w:rsidR="004E55A5" w:rsidRPr="009A224F" w:rsidRDefault="00E4064D" w:rsidP="00E4064D">
      <w:pPr>
        <w:spacing w:after="0" w:line="240" w:lineRule="auto"/>
        <w:rPr>
          <w:rFonts w:ascii="Calibri" w:eastAsia="Calibri" w:hAnsi="Calibri" w:cs="Times New Roman"/>
          <w:sz w:val="32"/>
          <w:szCs w:val="32"/>
        </w:rPr>
      </w:pPr>
      <w:r w:rsidRPr="009A224F">
        <w:rPr>
          <w:rFonts w:ascii="Calibri" w:eastAsia="Calibri" w:hAnsi="Calibri" w:cs="Times New Roman"/>
          <w:b/>
          <w:bCs/>
          <w:sz w:val="32"/>
          <w:szCs w:val="32"/>
        </w:rPr>
        <w:t>Happy retirement:</w:t>
      </w:r>
      <w:r w:rsidRPr="009A224F">
        <w:rPr>
          <w:rFonts w:ascii="Calibri" w:eastAsia="Calibri" w:hAnsi="Calibri" w:cs="Times New Roman"/>
          <w:sz w:val="32"/>
          <w:szCs w:val="32"/>
        </w:rPr>
        <w:t xml:space="preserve"> Allan McPherson is also retiring after </w:t>
      </w:r>
      <w:r w:rsidR="00012AEF">
        <w:rPr>
          <w:rFonts w:ascii="Calibri" w:eastAsia="Calibri" w:hAnsi="Calibri" w:cs="Times New Roman"/>
          <w:sz w:val="32"/>
          <w:szCs w:val="32"/>
        </w:rPr>
        <w:t>21</w:t>
      </w:r>
      <w:r w:rsidRPr="009A224F">
        <w:rPr>
          <w:rFonts w:ascii="Calibri" w:eastAsia="Calibri" w:hAnsi="Calibri" w:cs="Times New Roman"/>
          <w:sz w:val="32"/>
          <w:szCs w:val="32"/>
        </w:rPr>
        <w:t xml:space="preserve"> years with the Library. For many years, Al supervised the Machine Repair area, training and overseeing a large number of volunteers, including the Palm Coast Pioneers, as they serviced cassette players.  More recently, Al has run the Print Shop, and coordinated with the volunteers who help us produce and mail numerous newsletters and other publications for patrons. Well known to all on the DBS campus, we will all miss him.  Enjoy your well-earned leisure, Al!</w:t>
      </w:r>
    </w:p>
    <w:p w:rsidR="00891208" w:rsidRDefault="00891208">
      <w:pPr>
        <w:rPr>
          <w:rFonts w:ascii="Calibri" w:hAnsi="Calibri"/>
          <w:b/>
          <w:sz w:val="28"/>
          <w:szCs w:val="28"/>
        </w:rPr>
      </w:pPr>
    </w:p>
    <w:p w:rsidR="008A44C9" w:rsidRDefault="008A44C9" w:rsidP="008A44C9">
      <w:pPr>
        <w:rPr>
          <w:rFonts w:ascii="Calibri" w:hAnsi="Calibri"/>
          <w:b/>
          <w:sz w:val="32"/>
          <w:szCs w:val="32"/>
        </w:rPr>
      </w:pPr>
      <w:r w:rsidRPr="009A224F">
        <w:rPr>
          <w:rFonts w:ascii="Calibri" w:hAnsi="Calibri"/>
          <w:b/>
          <w:sz w:val="32"/>
          <w:szCs w:val="32"/>
        </w:rPr>
        <w:t>Fresh from the Recording Studio: New Titles</w:t>
      </w:r>
    </w:p>
    <w:p w:rsidR="002D417A" w:rsidRPr="009A224F" w:rsidRDefault="002D417A" w:rsidP="008A44C9">
      <w:pPr>
        <w:rPr>
          <w:rFonts w:ascii="Calibri" w:hAnsi="Calibri"/>
          <w:b/>
          <w:sz w:val="32"/>
          <w:szCs w:val="32"/>
        </w:rPr>
      </w:pPr>
    </w:p>
    <w:p w:rsidR="008A44C9" w:rsidRPr="008A44C9" w:rsidRDefault="008A44C9" w:rsidP="008A44C9">
      <w:pPr>
        <w:rPr>
          <w:rFonts w:ascii="Calibri" w:hAnsi="Calibri"/>
          <w:sz w:val="28"/>
          <w:szCs w:val="28"/>
        </w:rPr>
      </w:pPr>
      <w:r w:rsidRPr="009574F8">
        <w:rPr>
          <w:rFonts w:ascii="Calibri" w:hAnsi="Calibri"/>
          <w:b/>
          <w:i/>
          <w:sz w:val="28"/>
          <w:szCs w:val="28"/>
        </w:rPr>
        <w:t>Spooky Florida: Tales of Hauntings, Strange Happenings, and Other Local Lore (FDB03796)</w:t>
      </w:r>
      <w:r w:rsidRPr="008A44C9">
        <w:rPr>
          <w:rFonts w:ascii="Calibri" w:hAnsi="Calibri"/>
          <w:sz w:val="28"/>
          <w:szCs w:val="28"/>
        </w:rPr>
        <w:t xml:space="preserve"> by S.E. Schlosser. 4 hours 15 minutes. Narrator: Nancy </w:t>
      </w:r>
      <w:proofErr w:type="spellStart"/>
      <w:r w:rsidRPr="008A44C9">
        <w:rPr>
          <w:rFonts w:ascii="Calibri" w:hAnsi="Calibri"/>
          <w:sz w:val="28"/>
          <w:szCs w:val="28"/>
        </w:rPr>
        <w:t>Shea</w:t>
      </w:r>
      <w:proofErr w:type="spellEnd"/>
      <w:r w:rsidRPr="008A44C9">
        <w:rPr>
          <w:rFonts w:ascii="Calibri" w:hAnsi="Calibri"/>
          <w:sz w:val="28"/>
          <w:szCs w:val="28"/>
        </w:rPr>
        <w:t>. Tales of hauntings, strange happenings and other local lore throughout the Sunshine State!</w:t>
      </w:r>
    </w:p>
    <w:p w:rsidR="008A44C9" w:rsidRPr="008A44C9" w:rsidRDefault="008A44C9" w:rsidP="008A44C9">
      <w:pPr>
        <w:rPr>
          <w:rFonts w:ascii="Calibri" w:hAnsi="Calibri"/>
          <w:sz w:val="28"/>
          <w:szCs w:val="28"/>
        </w:rPr>
      </w:pPr>
      <w:r w:rsidRPr="009574F8">
        <w:rPr>
          <w:rFonts w:ascii="Calibri" w:hAnsi="Calibri"/>
          <w:b/>
          <w:i/>
          <w:sz w:val="28"/>
          <w:szCs w:val="28"/>
        </w:rPr>
        <w:t xml:space="preserve">The Sisters Grimm, Book Eight: The Inside Story (FDB03762) </w:t>
      </w:r>
      <w:r w:rsidRPr="008A44C9">
        <w:rPr>
          <w:rFonts w:ascii="Calibri" w:hAnsi="Calibri"/>
          <w:sz w:val="28"/>
          <w:szCs w:val="28"/>
        </w:rPr>
        <w:t xml:space="preserve">by Michael Buckley. 6 hours 50 minutes. Narrator: Susan Christenson. Picking up where book seven left off, this title follows Sabrina, Daphne, and Puck through the world of the Book of </w:t>
      </w:r>
      <w:proofErr w:type="spellStart"/>
      <w:r w:rsidRPr="008A44C9">
        <w:rPr>
          <w:rFonts w:ascii="Calibri" w:hAnsi="Calibri"/>
          <w:sz w:val="28"/>
          <w:szCs w:val="28"/>
        </w:rPr>
        <w:t>Everafter</w:t>
      </w:r>
      <w:proofErr w:type="spellEnd"/>
      <w:r w:rsidRPr="008A44C9">
        <w:rPr>
          <w:rFonts w:ascii="Calibri" w:hAnsi="Calibri"/>
          <w:sz w:val="28"/>
          <w:szCs w:val="28"/>
        </w:rPr>
        <w:t>, where all the fairy tales are stored and enchanted characters can change their destinies. Along the way they'll meet Alice, Mowgli, Jack the Giant Killer, Hansel and Gretel, and the Headless Horseman.</w:t>
      </w:r>
    </w:p>
    <w:p w:rsidR="008A44C9" w:rsidRPr="008A44C9" w:rsidRDefault="008A44C9" w:rsidP="008A44C9">
      <w:pPr>
        <w:rPr>
          <w:rFonts w:ascii="Calibri" w:hAnsi="Calibri"/>
          <w:sz w:val="28"/>
          <w:szCs w:val="28"/>
        </w:rPr>
      </w:pPr>
      <w:r w:rsidRPr="009574F8">
        <w:rPr>
          <w:rFonts w:ascii="Calibri" w:hAnsi="Calibri"/>
          <w:b/>
          <w:i/>
          <w:sz w:val="28"/>
          <w:szCs w:val="28"/>
        </w:rPr>
        <w:t>Ninety-Mile Prairie (FDB03786)</w:t>
      </w:r>
      <w:r w:rsidRPr="008A44C9">
        <w:rPr>
          <w:rFonts w:ascii="Calibri" w:hAnsi="Calibri"/>
          <w:sz w:val="28"/>
          <w:szCs w:val="28"/>
        </w:rPr>
        <w:t xml:space="preserve"> by Lee </w:t>
      </w:r>
      <w:proofErr w:type="spellStart"/>
      <w:r w:rsidRPr="008A44C9">
        <w:rPr>
          <w:rFonts w:ascii="Calibri" w:hAnsi="Calibri"/>
          <w:sz w:val="28"/>
          <w:szCs w:val="28"/>
        </w:rPr>
        <w:t>Gramling</w:t>
      </w:r>
      <w:proofErr w:type="spellEnd"/>
      <w:r w:rsidRPr="008A44C9">
        <w:rPr>
          <w:rFonts w:ascii="Calibri" w:hAnsi="Calibri"/>
          <w:sz w:val="28"/>
          <w:szCs w:val="28"/>
        </w:rPr>
        <w:t>. 8 hours 10 minutes. Narrator: Jess Baker. Peek Tillman knows to be on the lookout for wild beasts and poisonous reptiles as he herds his cattle across the big prairie to the east of the Gulf's Charlotte Harbor. But this time he encounters more than he can handle in a beautiful married woman as well as some greedy outlaws.</w:t>
      </w:r>
    </w:p>
    <w:p w:rsidR="008A44C9" w:rsidRPr="008A44C9" w:rsidRDefault="008A44C9" w:rsidP="008A44C9">
      <w:pPr>
        <w:rPr>
          <w:rFonts w:ascii="Calibri" w:hAnsi="Calibri"/>
          <w:sz w:val="28"/>
          <w:szCs w:val="28"/>
        </w:rPr>
      </w:pPr>
      <w:r w:rsidRPr="009574F8">
        <w:rPr>
          <w:rFonts w:ascii="Calibri" w:hAnsi="Calibri"/>
          <w:b/>
          <w:i/>
          <w:sz w:val="28"/>
          <w:szCs w:val="28"/>
        </w:rPr>
        <w:t>The Mysterious Jamestown Suitcase (FDB03760)</w:t>
      </w:r>
      <w:r w:rsidRPr="008A44C9">
        <w:rPr>
          <w:rFonts w:ascii="Calibri" w:hAnsi="Calibri"/>
          <w:sz w:val="28"/>
          <w:szCs w:val="28"/>
        </w:rPr>
        <w:t xml:space="preserve"> by Linda G. Salisbury. 3 hours 45 minutes. Narrator: Toni Blankenship. Before the Keswick Inn opens for business, two guests and a foster child arrive, and they all stir Bailey's curiosity as she and her friends try to find out what is in author Elmo </w:t>
      </w:r>
      <w:proofErr w:type="spellStart"/>
      <w:r w:rsidRPr="008A44C9">
        <w:rPr>
          <w:rFonts w:ascii="Calibri" w:hAnsi="Calibri"/>
          <w:sz w:val="28"/>
          <w:szCs w:val="28"/>
        </w:rPr>
        <w:t>Phigg's</w:t>
      </w:r>
      <w:proofErr w:type="spellEnd"/>
      <w:r w:rsidRPr="008A44C9">
        <w:rPr>
          <w:rFonts w:ascii="Calibri" w:hAnsi="Calibri"/>
          <w:sz w:val="28"/>
          <w:szCs w:val="28"/>
        </w:rPr>
        <w:t xml:space="preserve"> strange suitcase and hope to encourage young Sparrow to speak.</w:t>
      </w:r>
    </w:p>
    <w:p w:rsidR="008A44C9" w:rsidRPr="008A44C9" w:rsidRDefault="008A44C9" w:rsidP="008A44C9">
      <w:pPr>
        <w:rPr>
          <w:rFonts w:ascii="Calibri" w:hAnsi="Calibri"/>
          <w:sz w:val="28"/>
          <w:szCs w:val="28"/>
        </w:rPr>
      </w:pPr>
      <w:r w:rsidRPr="009574F8">
        <w:rPr>
          <w:rFonts w:ascii="Calibri" w:hAnsi="Calibri"/>
          <w:b/>
          <w:i/>
          <w:sz w:val="28"/>
          <w:szCs w:val="28"/>
        </w:rPr>
        <w:t>The Corridors of Strange Darkness: Struggling with the Experience of Glaucoma (FDB03757)</w:t>
      </w:r>
      <w:r w:rsidRPr="008A44C9">
        <w:rPr>
          <w:rFonts w:ascii="Calibri" w:hAnsi="Calibri"/>
          <w:sz w:val="28"/>
          <w:szCs w:val="28"/>
        </w:rPr>
        <w:t xml:space="preserve"> by Eugene L. Neville. 2 hours 55 minutes. Narrator: John Tarmey. The messages in this book contain words of encouragement for anyone who is struggling with a physical affliction or a wide variety of other life altering challenges. </w:t>
      </w:r>
    </w:p>
    <w:p w:rsidR="008A44C9" w:rsidRPr="008A44C9" w:rsidRDefault="008A44C9" w:rsidP="008A44C9">
      <w:pPr>
        <w:rPr>
          <w:rFonts w:ascii="Calibri" w:hAnsi="Calibri"/>
          <w:sz w:val="28"/>
          <w:szCs w:val="28"/>
        </w:rPr>
      </w:pPr>
      <w:r w:rsidRPr="009574F8">
        <w:rPr>
          <w:rFonts w:ascii="Calibri" w:hAnsi="Calibri"/>
          <w:b/>
          <w:i/>
          <w:sz w:val="28"/>
          <w:szCs w:val="28"/>
        </w:rPr>
        <w:t>The Thief at Keswick Inn: A Bailey Fish Adventure (FDB03759)</w:t>
      </w:r>
      <w:r w:rsidRPr="008A44C9">
        <w:rPr>
          <w:rFonts w:ascii="Calibri" w:hAnsi="Calibri"/>
          <w:sz w:val="28"/>
          <w:szCs w:val="28"/>
        </w:rPr>
        <w:t xml:space="preserve"> by Linda G. Salisbury. 3 hours 5 minutes. Narrator: Lauren Clark. When several items disappear from Keswick Inn, eleven-year-old Bailey Fish and her new friends set a trap to catch the culprit, but what they discover surprises everyone. </w:t>
      </w:r>
    </w:p>
    <w:p w:rsidR="008A44C9" w:rsidRPr="008A44C9" w:rsidRDefault="008A44C9" w:rsidP="008A44C9">
      <w:pPr>
        <w:rPr>
          <w:rFonts w:ascii="Calibri" w:hAnsi="Calibri"/>
          <w:sz w:val="28"/>
          <w:szCs w:val="28"/>
        </w:rPr>
      </w:pPr>
      <w:r w:rsidRPr="009574F8">
        <w:rPr>
          <w:rFonts w:ascii="Calibri" w:hAnsi="Calibri"/>
          <w:b/>
          <w:i/>
          <w:sz w:val="28"/>
          <w:szCs w:val="28"/>
        </w:rPr>
        <w:t xml:space="preserve">Olivia </w:t>
      </w:r>
      <w:proofErr w:type="spellStart"/>
      <w:r w:rsidRPr="009574F8">
        <w:rPr>
          <w:rFonts w:ascii="Calibri" w:hAnsi="Calibri"/>
          <w:b/>
          <w:i/>
          <w:sz w:val="28"/>
          <w:szCs w:val="28"/>
        </w:rPr>
        <w:t>Brophie</w:t>
      </w:r>
      <w:proofErr w:type="spellEnd"/>
      <w:r w:rsidRPr="009574F8">
        <w:rPr>
          <w:rFonts w:ascii="Calibri" w:hAnsi="Calibri"/>
          <w:b/>
          <w:i/>
          <w:sz w:val="28"/>
          <w:szCs w:val="28"/>
        </w:rPr>
        <w:t xml:space="preserve"> and the Pearl of </w:t>
      </w:r>
      <w:proofErr w:type="spellStart"/>
      <w:r w:rsidRPr="009574F8">
        <w:rPr>
          <w:rFonts w:ascii="Calibri" w:hAnsi="Calibri"/>
          <w:b/>
          <w:i/>
          <w:sz w:val="28"/>
          <w:szCs w:val="28"/>
        </w:rPr>
        <w:t>Tagelus</w:t>
      </w:r>
      <w:proofErr w:type="spellEnd"/>
      <w:r w:rsidRPr="009574F8">
        <w:rPr>
          <w:rFonts w:ascii="Calibri" w:hAnsi="Calibri"/>
          <w:b/>
          <w:i/>
          <w:sz w:val="28"/>
          <w:szCs w:val="28"/>
        </w:rPr>
        <w:t xml:space="preserve"> (FDB03654)</w:t>
      </w:r>
      <w:r w:rsidRPr="008A44C9">
        <w:rPr>
          <w:rFonts w:ascii="Calibri" w:hAnsi="Calibri"/>
          <w:sz w:val="28"/>
          <w:szCs w:val="28"/>
        </w:rPr>
        <w:t xml:space="preserve"> by Christopher </w:t>
      </w:r>
      <w:proofErr w:type="spellStart"/>
      <w:r w:rsidRPr="008A44C9">
        <w:rPr>
          <w:rFonts w:ascii="Calibri" w:hAnsi="Calibri"/>
          <w:sz w:val="28"/>
          <w:szCs w:val="28"/>
        </w:rPr>
        <w:t>Tozier</w:t>
      </w:r>
      <w:proofErr w:type="spellEnd"/>
      <w:r w:rsidRPr="008A44C9">
        <w:rPr>
          <w:rFonts w:ascii="Calibri" w:hAnsi="Calibri"/>
          <w:sz w:val="28"/>
          <w:szCs w:val="28"/>
        </w:rPr>
        <w:t>. 7 hours, 10 mins. Narrator: Sue Christenson. Young Olivia moves to the Florida scrub and finds much more than sand and scrawny oak trees. Caught in a battle for the fate of the universe, she slips down a tortoise burrow into the vast Floridian Aquifer where ancient animals thrive in a mysterious world. She learns the secret of a brilliant pearl and must use its power to discover her life's ultimate destiny.</w:t>
      </w:r>
    </w:p>
    <w:p w:rsidR="009A224F" w:rsidRDefault="009A224F" w:rsidP="008A44C9">
      <w:pPr>
        <w:rPr>
          <w:rFonts w:ascii="Calibri" w:hAnsi="Calibri"/>
          <w:b/>
          <w:i/>
          <w:sz w:val="28"/>
          <w:szCs w:val="28"/>
        </w:rPr>
      </w:pPr>
    </w:p>
    <w:p w:rsidR="009A224F" w:rsidRDefault="009A224F" w:rsidP="008A44C9">
      <w:pPr>
        <w:rPr>
          <w:rFonts w:ascii="Calibri" w:hAnsi="Calibri"/>
          <w:b/>
          <w:i/>
          <w:sz w:val="28"/>
          <w:szCs w:val="28"/>
        </w:rPr>
      </w:pPr>
    </w:p>
    <w:p w:rsidR="008A44C9" w:rsidRPr="008A44C9" w:rsidRDefault="008A44C9" w:rsidP="008A44C9">
      <w:pPr>
        <w:rPr>
          <w:rFonts w:ascii="Calibri" w:hAnsi="Calibri"/>
          <w:sz w:val="28"/>
          <w:szCs w:val="28"/>
        </w:rPr>
      </w:pPr>
      <w:r w:rsidRPr="009574F8">
        <w:rPr>
          <w:rFonts w:ascii="Calibri" w:hAnsi="Calibri"/>
          <w:b/>
          <w:i/>
          <w:sz w:val="28"/>
          <w:szCs w:val="28"/>
        </w:rPr>
        <w:t xml:space="preserve">Hannah </w:t>
      </w:r>
      <w:proofErr w:type="spellStart"/>
      <w:r w:rsidRPr="009574F8">
        <w:rPr>
          <w:rFonts w:ascii="Calibri" w:hAnsi="Calibri"/>
          <w:b/>
          <w:i/>
          <w:sz w:val="28"/>
          <w:szCs w:val="28"/>
        </w:rPr>
        <w:t>Senesh</w:t>
      </w:r>
      <w:proofErr w:type="spellEnd"/>
      <w:r w:rsidRPr="009574F8">
        <w:rPr>
          <w:rFonts w:ascii="Calibri" w:hAnsi="Calibri"/>
          <w:b/>
          <w:i/>
          <w:sz w:val="28"/>
          <w:szCs w:val="28"/>
        </w:rPr>
        <w:t>, Her Life and Diary: The First Complete Edition. (FDB03751)</w:t>
      </w:r>
      <w:r w:rsidRPr="008A44C9">
        <w:rPr>
          <w:rFonts w:ascii="Calibri" w:hAnsi="Calibri"/>
          <w:sz w:val="28"/>
          <w:szCs w:val="28"/>
        </w:rPr>
        <w:t xml:space="preserve"> by Hannah </w:t>
      </w:r>
      <w:proofErr w:type="spellStart"/>
      <w:r w:rsidRPr="008A44C9">
        <w:rPr>
          <w:rFonts w:ascii="Calibri" w:hAnsi="Calibri"/>
          <w:sz w:val="28"/>
          <w:szCs w:val="28"/>
        </w:rPr>
        <w:t>Senesh</w:t>
      </w:r>
      <w:proofErr w:type="spellEnd"/>
      <w:r w:rsidRPr="008A44C9">
        <w:rPr>
          <w:rFonts w:ascii="Calibri" w:hAnsi="Calibri"/>
          <w:sz w:val="28"/>
          <w:szCs w:val="28"/>
        </w:rPr>
        <w:t xml:space="preserve">. 12 hrs. 30 mins. Narrator: Ellen Rabin. Hannah </w:t>
      </w:r>
      <w:proofErr w:type="spellStart"/>
      <w:r w:rsidRPr="008A44C9">
        <w:rPr>
          <w:rFonts w:ascii="Calibri" w:hAnsi="Calibri"/>
          <w:sz w:val="28"/>
          <w:szCs w:val="28"/>
        </w:rPr>
        <w:t>Senesh</w:t>
      </w:r>
      <w:proofErr w:type="spellEnd"/>
      <w:r w:rsidRPr="008A44C9">
        <w:rPr>
          <w:rFonts w:ascii="Calibri" w:hAnsi="Calibri"/>
          <w:sz w:val="28"/>
          <w:szCs w:val="28"/>
        </w:rPr>
        <w:t xml:space="preserve"> was born into a wealthy and well-known Jewish family in Budapest. In 1943, she volunteered to parachute into Nazi-occupied Hungary to help organize resistance and escape routes for Allied soldiers and Jewish civilians. She was captured and executed by the Nazis on November 7, 1944.</w:t>
      </w:r>
    </w:p>
    <w:p w:rsidR="008A44C9" w:rsidRPr="008A44C9" w:rsidRDefault="008A44C9" w:rsidP="008A44C9">
      <w:pPr>
        <w:rPr>
          <w:rFonts w:ascii="Calibri" w:hAnsi="Calibri"/>
          <w:sz w:val="28"/>
          <w:szCs w:val="28"/>
        </w:rPr>
      </w:pPr>
      <w:r w:rsidRPr="009574F8">
        <w:rPr>
          <w:rFonts w:ascii="Calibri" w:hAnsi="Calibri"/>
          <w:b/>
          <w:i/>
          <w:sz w:val="28"/>
          <w:szCs w:val="28"/>
        </w:rPr>
        <w:t>The Turtle Mound Murder. (FDB03756)</w:t>
      </w:r>
      <w:r w:rsidRPr="008A44C9">
        <w:rPr>
          <w:rFonts w:ascii="Calibri" w:hAnsi="Calibri"/>
          <w:sz w:val="28"/>
          <w:szCs w:val="28"/>
        </w:rPr>
        <w:t xml:space="preserve"> by Mary Clay. Narrator: Abbey Jansen. Rebecca Leigh Stratton is divorced, depressed, and thoroughly disgusted. Thanks to her two-timing, asset-hiding, lawyer husband, Leigh faces the prospect of starting over at forty-six. Fortunately, her sassy, Southern sorority sisters, Penny Sue Parker and Ruthie Nichols, are old hands at divorce. The three single-again ladies take off for New Smyrna Beach, their college-days haunt. What they don't bargain for are old flames, fist fights, and gunfire. And, that's just the first day!</w:t>
      </w:r>
    </w:p>
    <w:p w:rsidR="008A44C9" w:rsidRPr="008A44C9" w:rsidRDefault="008A44C9" w:rsidP="008A44C9">
      <w:pPr>
        <w:rPr>
          <w:rFonts w:ascii="Calibri" w:hAnsi="Calibri"/>
          <w:sz w:val="28"/>
          <w:szCs w:val="28"/>
        </w:rPr>
      </w:pPr>
      <w:r w:rsidRPr="009574F8">
        <w:rPr>
          <w:rFonts w:ascii="Calibri" w:hAnsi="Calibri"/>
          <w:b/>
          <w:i/>
          <w:sz w:val="28"/>
          <w:szCs w:val="28"/>
        </w:rPr>
        <w:t xml:space="preserve">The Ghostly Ghost Tour of St. Augustine: and Other Tales </w:t>
      </w:r>
      <w:r w:rsidR="00012AEF" w:rsidRPr="009574F8">
        <w:rPr>
          <w:rFonts w:ascii="Calibri" w:hAnsi="Calibri"/>
          <w:b/>
          <w:i/>
          <w:sz w:val="28"/>
          <w:szCs w:val="28"/>
        </w:rPr>
        <w:t>from</w:t>
      </w:r>
      <w:r w:rsidRPr="009574F8">
        <w:rPr>
          <w:rFonts w:ascii="Calibri" w:hAnsi="Calibri"/>
          <w:b/>
          <w:i/>
          <w:sz w:val="28"/>
          <w:szCs w:val="28"/>
        </w:rPr>
        <w:t xml:space="preserve"> Florida's Coast. (FDB03778)</w:t>
      </w:r>
      <w:r w:rsidRPr="008A44C9">
        <w:rPr>
          <w:rFonts w:ascii="Calibri" w:hAnsi="Calibri"/>
          <w:sz w:val="28"/>
          <w:szCs w:val="28"/>
        </w:rPr>
        <w:t xml:space="preserve"> by Doug Alderson. Narrator: Abbey Jansen. Seventeen family-friendly, campfire-style ghost stories set on the Florida coast weave their way through sea serpents, shipwrecks, pirates, haunted lighthouses, and time-bending twists of twilight zone proportions.</w:t>
      </w:r>
    </w:p>
    <w:p w:rsidR="00891208" w:rsidRDefault="00891208" w:rsidP="008A44C9">
      <w:pPr>
        <w:rPr>
          <w:rFonts w:ascii="Calibri" w:hAnsi="Calibri"/>
          <w:b/>
          <w:sz w:val="28"/>
          <w:szCs w:val="28"/>
        </w:rPr>
      </w:pPr>
    </w:p>
    <w:p w:rsidR="008A44C9" w:rsidRPr="009A224F" w:rsidRDefault="008A44C9" w:rsidP="008A44C9">
      <w:pPr>
        <w:rPr>
          <w:rFonts w:ascii="Calibri" w:hAnsi="Calibri"/>
          <w:b/>
          <w:sz w:val="32"/>
          <w:szCs w:val="32"/>
        </w:rPr>
      </w:pPr>
      <w:r w:rsidRPr="009A224F">
        <w:rPr>
          <w:rFonts w:ascii="Calibri" w:hAnsi="Calibri"/>
          <w:b/>
          <w:sz w:val="32"/>
          <w:szCs w:val="32"/>
        </w:rPr>
        <w:t>Now in Production: Coming Soon</w:t>
      </w:r>
    </w:p>
    <w:p w:rsidR="008A44C9" w:rsidRPr="008A44C9" w:rsidRDefault="008A44C9" w:rsidP="008A44C9">
      <w:pPr>
        <w:rPr>
          <w:rFonts w:ascii="Calibri" w:hAnsi="Calibri"/>
          <w:sz w:val="28"/>
          <w:szCs w:val="28"/>
        </w:rPr>
      </w:pPr>
      <w:r w:rsidRPr="00EF0B43">
        <w:rPr>
          <w:rFonts w:ascii="Calibri" w:hAnsi="Calibri"/>
          <w:b/>
          <w:i/>
          <w:sz w:val="28"/>
          <w:szCs w:val="28"/>
        </w:rPr>
        <w:t>Motherless (FDB03808)</w:t>
      </w:r>
      <w:r w:rsidRPr="008A44C9">
        <w:rPr>
          <w:rFonts w:ascii="Calibri" w:hAnsi="Calibri"/>
          <w:sz w:val="28"/>
          <w:szCs w:val="28"/>
        </w:rPr>
        <w:t xml:space="preserve"> by Gabriel Horn. A young Native American girl, orphaned at 5, lives with her grandfather on the white sandy shores of the Florida coast. As she approaches adolescence, Rainy struggles with her love for the Earth and the horrors inflicted on our natural world, facing questions of loss and identity, and the very essence of the human spirit. 2015.</w:t>
      </w:r>
    </w:p>
    <w:p w:rsidR="008A44C9" w:rsidRPr="008A44C9" w:rsidRDefault="008A44C9" w:rsidP="008A44C9">
      <w:pPr>
        <w:rPr>
          <w:rFonts w:ascii="Calibri" w:hAnsi="Calibri"/>
          <w:sz w:val="28"/>
          <w:szCs w:val="28"/>
        </w:rPr>
      </w:pPr>
      <w:r w:rsidRPr="00EF0B43">
        <w:rPr>
          <w:rFonts w:ascii="Calibri" w:hAnsi="Calibri"/>
          <w:b/>
          <w:i/>
          <w:sz w:val="28"/>
          <w:szCs w:val="28"/>
        </w:rPr>
        <w:t>Fat Politics: The Real Story behind America's Obesity Epidemic (FDB03804)</w:t>
      </w:r>
      <w:r w:rsidRPr="008A44C9">
        <w:rPr>
          <w:rFonts w:ascii="Calibri" w:hAnsi="Calibri"/>
          <w:sz w:val="28"/>
          <w:szCs w:val="28"/>
        </w:rPr>
        <w:t xml:space="preserve"> by J. Eric Oliver. Presenting the story of America's obesity epidemic, this book examines the political forces that shape America's obesity 'epidemic'. It argues that the concern with obesity is based less in science and more in the financial interests of the health care system. 2006</w:t>
      </w:r>
    </w:p>
    <w:p w:rsidR="008A44C9" w:rsidRDefault="008A44C9" w:rsidP="008A44C9">
      <w:pPr>
        <w:rPr>
          <w:rFonts w:ascii="Calibri" w:hAnsi="Calibri"/>
          <w:sz w:val="28"/>
          <w:szCs w:val="28"/>
        </w:rPr>
      </w:pPr>
      <w:r w:rsidRPr="00EF0B43">
        <w:rPr>
          <w:rFonts w:ascii="Calibri" w:hAnsi="Calibri"/>
          <w:b/>
          <w:i/>
          <w:sz w:val="28"/>
          <w:szCs w:val="28"/>
        </w:rPr>
        <w:t xml:space="preserve">Un </w:t>
      </w:r>
      <w:proofErr w:type="spellStart"/>
      <w:r w:rsidRPr="00EF0B43">
        <w:rPr>
          <w:rFonts w:ascii="Calibri" w:hAnsi="Calibri"/>
          <w:b/>
          <w:i/>
          <w:sz w:val="28"/>
          <w:szCs w:val="28"/>
        </w:rPr>
        <w:t>Arbol</w:t>
      </w:r>
      <w:proofErr w:type="spellEnd"/>
      <w:r w:rsidRPr="00EF0B43">
        <w:rPr>
          <w:rFonts w:ascii="Calibri" w:hAnsi="Calibri"/>
          <w:b/>
          <w:i/>
          <w:sz w:val="28"/>
          <w:szCs w:val="28"/>
        </w:rPr>
        <w:t xml:space="preserve"> </w:t>
      </w:r>
      <w:proofErr w:type="spellStart"/>
      <w:r w:rsidRPr="00EF0B43">
        <w:rPr>
          <w:rFonts w:ascii="Calibri" w:hAnsi="Calibri"/>
          <w:b/>
          <w:i/>
          <w:sz w:val="28"/>
          <w:szCs w:val="28"/>
        </w:rPr>
        <w:t>Crece</w:t>
      </w:r>
      <w:proofErr w:type="spellEnd"/>
      <w:r w:rsidRPr="00EF0B43">
        <w:rPr>
          <w:rFonts w:ascii="Calibri" w:hAnsi="Calibri"/>
          <w:b/>
          <w:i/>
          <w:sz w:val="28"/>
          <w:szCs w:val="28"/>
        </w:rPr>
        <w:t xml:space="preserve"> en Brooklyn (A Tree Grows in Brooklyn) (FDB03787)</w:t>
      </w:r>
      <w:r w:rsidRPr="008A44C9">
        <w:rPr>
          <w:rFonts w:ascii="Calibri" w:hAnsi="Calibri"/>
          <w:sz w:val="28"/>
          <w:szCs w:val="28"/>
        </w:rPr>
        <w:t xml:space="preserve"> by Betty Smith. Young Francie Nolan, having inherited both her father's romantic and her mother's practical nature, struggles to survive and thrive growing up in the slums of Brooklyn in the early twentieth century</w:t>
      </w:r>
      <w:r w:rsidRPr="00EF0B43">
        <w:rPr>
          <w:rFonts w:ascii="Calibri" w:hAnsi="Calibri"/>
          <w:b/>
          <w:sz w:val="28"/>
          <w:szCs w:val="28"/>
        </w:rPr>
        <w:t>. Spanish Language.</w:t>
      </w:r>
      <w:r w:rsidRPr="008A44C9">
        <w:rPr>
          <w:rFonts w:ascii="Calibri" w:hAnsi="Calibri"/>
          <w:sz w:val="28"/>
          <w:szCs w:val="28"/>
        </w:rPr>
        <w:t xml:space="preserve"> 2008.</w:t>
      </w:r>
    </w:p>
    <w:p w:rsidR="00401EB2" w:rsidRDefault="00401EB2" w:rsidP="008A44C9">
      <w:pPr>
        <w:rPr>
          <w:rFonts w:ascii="Calibri" w:hAnsi="Calibri"/>
          <w:sz w:val="28"/>
          <w:szCs w:val="28"/>
        </w:rPr>
      </w:pPr>
    </w:p>
    <w:p w:rsidR="00401EB2" w:rsidRDefault="00401EB2" w:rsidP="008A44C9">
      <w:pPr>
        <w:rPr>
          <w:rFonts w:ascii="Calibri" w:hAnsi="Calibri"/>
          <w:sz w:val="28"/>
          <w:szCs w:val="28"/>
        </w:rPr>
      </w:pPr>
    </w:p>
    <w:p w:rsidR="00401EB2" w:rsidRPr="008A44C9" w:rsidRDefault="00401EB2" w:rsidP="008A44C9">
      <w:pPr>
        <w:rPr>
          <w:rFonts w:ascii="Calibri" w:hAnsi="Calibri"/>
          <w:sz w:val="28"/>
          <w:szCs w:val="28"/>
        </w:rPr>
      </w:pPr>
    </w:p>
    <w:p w:rsidR="00FD0A7D" w:rsidRDefault="00B37D88" w:rsidP="00AC3F97">
      <w:pPr>
        <w:jc w:val="center"/>
        <w:rPr>
          <w:rFonts w:ascii="Calibri" w:hAnsi="Calibri"/>
          <w:b/>
          <w:sz w:val="28"/>
          <w:szCs w:val="28"/>
        </w:rPr>
      </w:pPr>
      <w:r w:rsidRPr="007509CB">
        <w:rPr>
          <w:noProof/>
          <w:sz w:val="28"/>
          <w:szCs w:val="28"/>
        </w:rPr>
        <w:drawing>
          <wp:inline distT="0" distB="0" distL="0" distR="0" wp14:anchorId="1C67F76C" wp14:editId="5B8BA101">
            <wp:extent cx="4229100" cy="1380633"/>
            <wp:effectExtent l="0" t="0" r="0" b="0"/>
            <wp:docPr id="6" name="Picture 6" descr="That All May Read - National Library Service for the Blind and Physically Handica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at All May Read - National Library Service for the Blind and Physically Handicapp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6299" cy="1431952"/>
                    </a:xfrm>
                    <a:prstGeom prst="rect">
                      <a:avLst/>
                    </a:prstGeom>
                    <a:noFill/>
                    <a:ln>
                      <a:noFill/>
                    </a:ln>
                  </pic:spPr>
                </pic:pic>
              </a:graphicData>
            </a:graphic>
          </wp:inline>
        </w:drawing>
      </w:r>
    </w:p>
    <w:p w:rsidR="00496C88" w:rsidRDefault="00496C88" w:rsidP="008A44C9">
      <w:pPr>
        <w:rPr>
          <w:rFonts w:ascii="Calibri" w:hAnsi="Calibri"/>
          <w:b/>
          <w:sz w:val="28"/>
          <w:szCs w:val="28"/>
        </w:rPr>
      </w:pPr>
    </w:p>
    <w:p w:rsidR="008A44C9" w:rsidRPr="00800438" w:rsidRDefault="008A44C9" w:rsidP="008A44C9">
      <w:pPr>
        <w:rPr>
          <w:rFonts w:ascii="Calibri" w:hAnsi="Calibri"/>
          <w:b/>
          <w:sz w:val="36"/>
          <w:szCs w:val="28"/>
        </w:rPr>
      </w:pPr>
      <w:r w:rsidRPr="00800438">
        <w:rPr>
          <w:rFonts w:ascii="Calibri" w:hAnsi="Calibri"/>
          <w:b/>
          <w:sz w:val="36"/>
          <w:szCs w:val="28"/>
        </w:rPr>
        <w:t>Talking Books: 85 years young!</w:t>
      </w:r>
    </w:p>
    <w:p w:rsidR="008A44C9" w:rsidRPr="00496C88" w:rsidRDefault="008A44C9" w:rsidP="008A44C9">
      <w:pPr>
        <w:rPr>
          <w:rFonts w:ascii="Calibri" w:hAnsi="Calibri"/>
          <w:sz w:val="32"/>
          <w:szCs w:val="28"/>
        </w:rPr>
      </w:pPr>
      <w:r w:rsidRPr="00800438">
        <w:rPr>
          <w:rFonts w:ascii="Calibri" w:hAnsi="Calibri"/>
          <w:b/>
          <w:sz w:val="32"/>
          <w:szCs w:val="28"/>
        </w:rPr>
        <w:t>To celebrate,</w:t>
      </w:r>
      <w:r w:rsidRPr="00496C88">
        <w:rPr>
          <w:rFonts w:ascii="Calibri" w:hAnsi="Calibri"/>
          <w:sz w:val="32"/>
          <w:szCs w:val="28"/>
        </w:rPr>
        <w:t xml:space="preserve"> the National Library Service for the Blind and Physically Handicapped (NLS) unveiled its new logo on March 3, the date President Herbert Hoover signed legislation establishing the Books for the Blind program 85 years ago. The new logo incorporates a visual element, a “Wi-Fi” signal band representing the trend to wireless capability.</w:t>
      </w:r>
    </w:p>
    <w:p w:rsidR="008A44C9" w:rsidRPr="00496C88" w:rsidRDefault="008A44C9" w:rsidP="008A44C9">
      <w:pPr>
        <w:rPr>
          <w:rFonts w:ascii="Calibri" w:hAnsi="Calibri"/>
          <w:sz w:val="32"/>
          <w:szCs w:val="28"/>
        </w:rPr>
      </w:pPr>
      <w:r w:rsidRPr="00800438">
        <w:rPr>
          <w:rFonts w:ascii="Calibri" w:hAnsi="Calibri"/>
          <w:b/>
          <w:sz w:val="32"/>
          <w:szCs w:val="28"/>
        </w:rPr>
        <w:t>In Florida,</w:t>
      </w:r>
      <w:r w:rsidRPr="00496C88">
        <w:rPr>
          <w:rFonts w:ascii="Calibri" w:hAnsi="Calibri"/>
          <w:sz w:val="32"/>
          <w:szCs w:val="28"/>
        </w:rPr>
        <w:t xml:space="preserve"> the Braille and Talking Book Library Service was founded in 1950, in Daytona Beach. It now works through a network of </w:t>
      </w:r>
      <w:r w:rsidR="00FD0A7D" w:rsidRPr="00496C88">
        <w:rPr>
          <w:rFonts w:ascii="Calibri" w:hAnsi="Calibri"/>
          <w:sz w:val="32"/>
          <w:szCs w:val="28"/>
        </w:rPr>
        <w:t>nine</w:t>
      </w:r>
      <w:r w:rsidRPr="00496C88">
        <w:rPr>
          <w:rFonts w:ascii="Calibri" w:hAnsi="Calibri"/>
          <w:sz w:val="32"/>
          <w:szCs w:val="28"/>
        </w:rPr>
        <w:t xml:space="preserve"> libraries throughout the state to provide service for approximately 35,000 Floridians and individuals, and produces Florida-interest books and magazines in the Daytona Beach studio. </w:t>
      </w:r>
    </w:p>
    <w:p w:rsidR="008A44C9" w:rsidRPr="00496C88" w:rsidRDefault="008A44C9" w:rsidP="008A44C9">
      <w:pPr>
        <w:rPr>
          <w:rFonts w:ascii="Calibri" w:hAnsi="Calibri"/>
          <w:sz w:val="32"/>
          <w:szCs w:val="28"/>
        </w:rPr>
      </w:pPr>
      <w:r w:rsidRPr="00800438">
        <w:rPr>
          <w:rFonts w:ascii="Calibri" w:hAnsi="Calibri"/>
          <w:b/>
          <w:sz w:val="32"/>
          <w:szCs w:val="28"/>
        </w:rPr>
        <w:t>Today,</w:t>
      </w:r>
      <w:r w:rsidRPr="00496C88">
        <w:rPr>
          <w:rFonts w:ascii="Calibri" w:hAnsi="Calibri"/>
          <w:sz w:val="32"/>
          <w:szCs w:val="28"/>
        </w:rPr>
        <w:t xml:space="preserve"> NLS works to ensure “That All May Read” by providing eligible patrons access to its materials regardless of age, economic circumstances, or technical expertise. Through a national network of cooperating libraries, the Braille and Talking Book Library Service circulates recorded and Braille books and magazines, music scores in Braille and large print, and specially-designed playback equipment at no cost to borrowers in the United States, Puerto Rico, Guam and the Virgin Islands, and to U.S. citizens living abroad, by postage-free mail, or by download.</w:t>
      </w:r>
    </w:p>
    <w:p w:rsidR="008A44C9" w:rsidRPr="00496C88" w:rsidRDefault="008A44C9" w:rsidP="008A44C9">
      <w:pPr>
        <w:rPr>
          <w:rFonts w:ascii="Calibri" w:hAnsi="Calibri"/>
          <w:sz w:val="32"/>
          <w:szCs w:val="28"/>
        </w:rPr>
      </w:pPr>
      <w:r w:rsidRPr="00800438">
        <w:rPr>
          <w:rFonts w:ascii="Calibri" w:hAnsi="Calibri"/>
          <w:b/>
          <w:sz w:val="32"/>
          <w:szCs w:val="28"/>
        </w:rPr>
        <w:t>What the future may bring:</w:t>
      </w:r>
      <w:r w:rsidRPr="00496C88">
        <w:rPr>
          <w:rFonts w:ascii="Calibri" w:hAnsi="Calibri"/>
          <w:sz w:val="32"/>
          <w:szCs w:val="28"/>
        </w:rPr>
        <w:t xml:space="preserve">  According to Steve </w:t>
      </w:r>
      <w:proofErr w:type="spellStart"/>
      <w:r w:rsidRPr="00496C88">
        <w:rPr>
          <w:rFonts w:ascii="Calibri" w:hAnsi="Calibri"/>
          <w:sz w:val="32"/>
          <w:szCs w:val="28"/>
        </w:rPr>
        <w:t>Prine</w:t>
      </w:r>
      <w:proofErr w:type="spellEnd"/>
      <w:r w:rsidRPr="00496C88">
        <w:rPr>
          <w:rFonts w:ascii="Calibri" w:hAnsi="Calibri"/>
          <w:sz w:val="32"/>
          <w:szCs w:val="28"/>
        </w:rPr>
        <w:t>, Assistant Chief of the Network Division at NLS, the next generation of digital player will have wireless capability. Talking Books Libraries will modify their circulation systems to be able to “push” books to readers’ players. It is expected th</w:t>
      </w:r>
      <w:r w:rsidR="00012AEF">
        <w:rPr>
          <w:rFonts w:ascii="Calibri" w:hAnsi="Calibri"/>
          <w:sz w:val="32"/>
          <w:szCs w:val="28"/>
        </w:rPr>
        <w:t>at within the next 20 years, 70 percent</w:t>
      </w:r>
      <w:r w:rsidRPr="00496C88">
        <w:rPr>
          <w:rFonts w:ascii="Calibri" w:hAnsi="Calibri"/>
          <w:sz w:val="32"/>
          <w:szCs w:val="28"/>
        </w:rPr>
        <w:t xml:space="preserve"> of all NLS patrons will have access to this new technology. By comparison, it is estimated that about 15 -17</w:t>
      </w:r>
      <w:r w:rsidR="00012AEF">
        <w:rPr>
          <w:rFonts w:ascii="Calibri" w:hAnsi="Calibri"/>
          <w:sz w:val="32"/>
          <w:szCs w:val="28"/>
        </w:rPr>
        <w:t xml:space="preserve"> percent</w:t>
      </w:r>
      <w:r w:rsidRPr="00496C88">
        <w:rPr>
          <w:rFonts w:ascii="Calibri" w:hAnsi="Calibri"/>
          <w:sz w:val="32"/>
          <w:szCs w:val="28"/>
        </w:rPr>
        <w:t xml:space="preserve"> of NLS readers are downloading from BARD at present. </w:t>
      </w:r>
    </w:p>
    <w:p w:rsidR="00401EB2" w:rsidRPr="00496C88" w:rsidRDefault="00401EB2" w:rsidP="008A44C9">
      <w:pPr>
        <w:rPr>
          <w:rFonts w:ascii="Calibri" w:hAnsi="Calibri"/>
          <w:sz w:val="32"/>
          <w:szCs w:val="28"/>
        </w:rPr>
      </w:pPr>
    </w:p>
    <w:p w:rsidR="008A44C9" w:rsidRPr="00B6442F" w:rsidRDefault="008A44C9" w:rsidP="008A44C9">
      <w:pPr>
        <w:rPr>
          <w:rFonts w:ascii="Calibri" w:hAnsi="Calibri"/>
          <w:b/>
          <w:sz w:val="36"/>
          <w:szCs w:val="28"/>
        </w:rPr>
      </w:pPr>
      <w:r w:rsidRPr="00B6442F">
        <w:rPr>
          <w:rFonts w:ascii="Calibri" w:hAnsi="Calibri"/>
          <w:b/>
          <w:sz w:val="36"/>
          <w:szCs w:val="28"/>
        </w:rPr>
        <w:t>About BARD</w:t>
      </w:r>
    </w:p>
    <w:p w:rsidR="008A44C9" w:rsidRPr="00496C88" w:rsidRDefault="008A44C9" w:rsidP="008A44C9">
      <w:pPr>
        <w:rPr>
          <w:rFonts w:ascii="Calibri" w:hAnsi="Calibri"/>
          <w:sz w:val="32"/>
          <w:szCs w:val="28"/>
        </w:rPr>
      </w:pPr>
      <w:r w:rsidRPr="00496C88">
        <w:rPr>
          <w:rFonts w:ascii="Calibri" w:hAnsi="Calibri"/>
          <w:sz w:val="32"/>
          <w:szCs w:val="28"/>
        </w:rPr>
        <w:t xml:space="preserve">The Braille and Audio Reading Download (BARD) is a web-based service providing access to thousands of special-format books, magazines, and music scores available from NLS for registered patrons of the Talking Books Library network. The BARD website and mobile app are protected by password, and all files are in an electronically downloadable form of compressed audio or formatted Braille. </w:t>
      </w:r>
    </w:p>
    <w:p w:rsidR="008A44C9" w:rsidRPr="00496C88" w:rsidRDefault="008A44C9" w:rsidP="008A44C9">
      <w:pPr>
        <w:rPr>
          <w:rFonts w:ascii="Calibri" w:hAnsi="Calibri"/>
          <w:sz w:val="32"/>
          <w:szCs w:val="28"/>
        </w:rPr>
      </w:pPr>
      <w:r w:rsidRPr="00800438">
        <w:rPr>
          <w:rFonts w:ascii="Calibri" w:hAnsi="Calibri"/>
          <w:b/>
          <w:sz w:val="32"/>
          <w:szCs w:val="28"/>
        </w:rPr>
        <w:t>What is available on BARD?</w:t>
      </w:r>
      <w:r w:rsidRPr="00496C88">
        <w:rPr>
          <w:rFonts w:ascii="Calibri" w:hAnsi="Calibri"/>
          <w:sz w:val="32"/>
          <w:szCs w:val="28"/>
        </w:rPr>
        <w:t xml:space="preserve"> Patrons may access most of the books and magazines in the NLS collection, which are selected for their broad appeal. Thousands of audio and Braille fiction and nonfiction titles are available, including titles in Spanish, as well as issues of </w:t>
      </w:r>
      <w:r w:rsidR="00012AEF">
        <w:rPr>
          <w:rFonts w:ascii="Calibri" w:hAnsi="Calibri"/>
          <w:sz w:val="32"/>
          <w:szCs w:val="28"/>
        </w:rPr>
        <w:t xml:space="preserve">more than </w:t>
      </w:r>
      <w:r w:rsidRPr="00496C88">
        <w:rPr>
          <w:rFonts w:ascii="Calibri" w:hAnsi="Calibri"/>
          <w:sz w:val="32"/>
          <w:szCs w:val="28"/>
        </w:rPr>
        <w:t>90 magazine titles. NLS adds new titles regularly, including a growing number of locally produced materials.</w:t>
      </w:r>
    </w:p>
    <w:p w:rsidR="008A44C9" w:rsidRPr="00496C88" w:rsidRDefault="008A44C9" w:rsidP="008A44C9">
      <w:pPr>
        <w:rPr>
          <w:rFonts w:ascii="Calibri" w:hAnsi="Calibri"/>
          <w:sz w:val="32"/>
          <w:szCs w:val="28"/>
        </w:rPr>
      </w:pPr>
      <w:r w:rsidRPr="00800438">
        <w:rPr>
          <w:rFonts w:ascii="Calibri" w:hAnsi="Calibri"/>
          <w:b/>
          <w:sz w:val="32"/>
          <w:szCs w:val="28"/>
        </w:rPr>
        <w:t>Digital Talking Books</w:t>
      </w:r>
      <w:r w:rsidRPr="00496C88">
        <w:rPr>
          <w:rFonts w:ascii="Calibri" w:hAnsi="Calibri"/>
          <w:sz w:val="32"/>
          <w:szCs w:val="28"/>
        </w:rPr>
        <w:t xml:space="preserve"> may be downloaded as a ZIP file, which may then be decompressed and transferred to a USB flash-drive or cartridge to play on your NLS player or other approved third-party device. They may also </w:t>
      </w:r>
      <w:r w:rsidR="00B6339E">
        <w:rPr>
          <w:rFonts w:ascii="Calibri" w:hAnsi="Calibri"/>
          <w:sz w:val="32"/>
          <w:szCs w:val="28"/>
        </w:rPr>
        <w:t xml:space="preserve">be </w:t>
      </w:r>
      <w:r w:rsidRPr="00496C88">
        <w:rPr>
          <w:rFonts w:ascii="Calibri" w:hAnsi="Calibri"/>
          <w:sz w:val="32"/>
          <w:szCs w:val="28"/>
        </w:rPr>
        <w:t>downloaded to an iOS or Android device using the BARD mobile app.</w:t>
      </w:r>
    </w:p>
    <w:p w:rsidR="008A44C9" w:rsidRPr="00496C88" w:rsidRDefault="008A44C9" w:rsidP="008A44C9">
      <w:pPr>
        <w:rPr>
          <w:rFonts w:ascii="Calibri" w:hAnsi="Calibri"/>
          <w:sz w:val="32"/>
          <w:szCs w:val="28"/>
        </w:rPr>
      </w:pPr>
      <w:proofErr w:type="spellStart"/>
      <w:proofErr w:type="gramStart"/>
      <w:r w:rsidRPr="00800438">
        <w:rPr>
          <w:rFonts w:ascii="Calibri" w:hAnsi="Calibri"/>
          <w:b/>
          <w:sz w:val="32"/>
          <w:szCs w:val="28"/>
        </w:rPr>
        <w:t>eBraille</w:t>
      </w:r>
      <w:proofErr w:type="spellEnd"/>
      <w:proofErr w:type="gramEnd"/>
      <w:r w:rsidRPr="00800438">
        <w:rPr>
          <w:rFonts w:ascii="Calibri" w:hAnsi="Calibri"/>
          <w:b/>
          <w:sz w:val="32"/>
          <w:szCs w:val="28"/>
        </w:rPr>
        <w:t>:</w:t>
      </w:r>
      <w:r w:rsidRPr="00496C88">
        <w:rPr>
          <w:rFonts w:ascii="Calibri" w:hAnsi="Calibri"/>
          <w:sz w:val="32"/>
          <w:szCs w:val="28"/>
        </w:rPr>
        <w:t xml:space="preserve"> Electronic Braille (</w:t>
      </w:r>
      <w:proofErr w:type="spellStart"/>
      <w:r w:rsidRPr="00496C88">
        <w:rPr>
          <w:rFonts w:ascii="Calibri" w:hAnsi="Calibri"/>
          <w:sz w:val="32"/>
          <w:szCs w:val="28"/>
        </w:rPr>
        <w:t>eBraille</w:t>
      </w:r>
      <w:proofErr w:type="spellEnd"/>
      <w:r w:rsidRPr="00496C88">
        <w:rPr>
          <w:rFonts w:ascii="Calibri" w:hAnsi="Calibri"/>
          <w:sz w:val="32"/>
          <w:szCs w:val="28"/>
        </w:rPr>
        <w:t xml:space="preserve">) materials are available in contracted and uncontracted formats and may be downloaded by individual volume or in a zip file containing all the volumes of the book or magazine. Materials may be embossed, or read with a refreshable Braille display. Users will need to connect to a Braille display via an iOS device with a Bluetooth connection. </w:t>
      </w:r>
    </w:p>
    <w:p w:rsidR="008A44C9" w:rsidRPr="00800438" w:rsidRDefault="008A44C9" w:rsidP="008A44C9">
      <w:pPr>
        <w:rPr>
          <w:rFonts w:ascii="Calibri" w:hAnsi="Calibri"/>
          <w:b/>
          <w:sz w:val="32"/>
          <w:szCs w:val="28"/>
        </w:rPr>
      </w:pPr>
      <w:r w:rsidRPr="00800438">
        <w:rPr>
          <w:rFonts w:ascii="Calibri" w:hAnsi="Calibri"/>
          <w:b/>
          <w:sz w:val="32"/>
          <w:szCs w:val="28"/>
        </w:rPr>
        <w:t xml:space="preserve">What people say about </w:t>
      </w:r>
      <w:proofErr w:type="gramStart"/>
      <w:r w:rsidRPr="00800438">
        <w:rPr>
          <w:rFonts w:ascii="Calibri" w:hAnsi="Calibri"/>
          <w:b/>
          <w:sz w:val="32"/>
          <w:szCs w:val="28"/>
        </w:rPr>
        <w:t>BARD</w:t>
      </w:r>
      <w:proofErr w:type="gramEnd"/>
    </w:p>
    <w:p w:rsidR="008A44C9" w:rsidRPr="00496C88" w:rsidRDefault="008A44C9" w:rsidP="008A44C9">
      <w:pPr>
        <w:rPr>
          <w:rFonts w:ascii="Calibri" w:hAnsi="Calibri"/>
          <w:sz w:val="32"/>
          <w:szCs w:val="28"/>
        </w:rPr>
      </w:pPr>
      <w:r w:rsidRPr="00496C88">
        <w:rPr>
          <w:rFonts w:ascii="Calibri" w:hAnsi="Calibri"/>
          <w:sz w:val="32"/>
          <w:szCs w:val="28"/>
        </w:rPr>
        <w:t>“Being able to download titles and manage my reading list independently has made an outstanding service so much better. The BARD mobile app for the iPhone has also been so wonderful, since it makes it so easy to take books with you anywhere…” - Peggy, NLS patron since 1962</w:t>
      </w:r>
    </w:p>
    <w:p w:rsidR="008A44C9" w:rsidRPr="00496C88" w:rsidRDefault="008A44C9" w:rsidP="008A44C9">
      <w:pPr>
        <w:rPr>
          <w:rFonts w:ascii="Calibri" w:hAnsi="Calibri"/>
          <w:sz w:val="32"/>
          <w:szCs w:val="28"/>
        </w:rPr>
      </w:pPr>
      <w:r w:rsidRPr="00496C88">
        <w:rPr>
          <w:rFonts w:ascii="Calibri" w:hAnsi="Calibri"/>
          <w:sz w:val="32"/>
          <w:szCs w:val="28"/>
        </w:rPr>
        <w:t xml:space="preserve">“The BARD mobile app allows searching, downloading and reading books and magazines on one fully accessible mainstream device. It’s a library in your pocket.” - Karen </w:t>
      </w:r>
      <w:proofErr w:type="spellStart"/>
      <w:r w:rsidRPr="00496C88">
        <w:rPr>
          <w:rFonts w:ascii="Calibri" w:hAnsi="Calibri"/>
          <w:sz w:val="32"/>
          <w:szCs w:val="28"/>
        </w:rPr>
        <w:t>Keninger</w:t>
      </w:r>
      <w:proofErr w:type="spellEnd"/>
      <w:r w:rsidRPr="00496C88">
        <w:rPr>
          <w:rFonts w:ascii="Calibri" w:hAnsi="Calibri"/>
          <w:sz w:val="32"/>
          <w:szCs w:val="28"/>
        </w:rPr>
        <w:t>, NLS Director</w:t>
      </w:r>
    </w:p>
    <w:p w:rsidR="00401EB2" w:rsidRPr="00496C88" w:rsidRDefault="00401EB2" w:rsidP="008A44C9">
      <w:pPr>
        <w:rPr>
          <w:rFonts w:ascii="Calibri" w:hAnsi="Calibri"/>
          <w:sz w:val="32"/>
          <w:szCs w:val="28"/>
        </w:rPr>
      </w:pPr>
    </w:p>
    <w:p w:rsidR="00401EB2" w:rsidRDefault="00401EB2" w:rsidP="008A44C9">
      <w:pPr>
        <w:rPr>
          <w:rFonts w:ascii="Calibri" w:hAnsi="Calibri"/>
          <w:sz w:val="28"/>
          <w:szCs w:val="28"/>
        </w:rPr>
      </w:pPr>
    </w:p>
    <w:p w:rsidR="00401EB2" w:rsidRDefault="00401EB2" w:rsidP="008A44C9">
      <w:pPr>
        <w:rPr>
          <w:rFonts w:ascii="Calibri" w:hAnsi="Calibri"/>
          <w:sz w:val="28"/>
          <w:szCs w:val="28"/>
        </w:rPr>
      </w:pPr>
    </w:p>
    <w:p w:rsidR="008A44C9" w:rsidRPr="00800438" w:rsidRDefault="008A44C9" w:rsidP="008A44C9">
      <w:pPr>
        <w:rPr>
          <w:rFonts w:ascii="Calibri" w:hAnsi="Calibri"/>
          <w:b/>
          <w:sz w:val="36"/>
          <w:szCs w:val="32"/>
        </w:rPr>
      </w:pPr>
      <w:r w:rsidRPr="00800438">
        <w:rPr>
          <w:rFonts w:ascii="Calibri" w:hAnsi="Calibri"/>
          <w:b/>
          <w:sz w:val="36"/>
          <w:szCs w:val="32"/>
        </w:rPr>
        <w:t>Florida Digital Books now available on BARD</w:t>
      </w:r>
    </w:p>
    <w:p w:rsidR="008A44C9" w:rsidRPr="008A44C9" w:rsidRDefault="008A44C9" w:rsidP="008A44C9">
      <w:pPr>
        <w:rPr>
          <w:rFonts w:ascii="Calibri" w:hAnsi="Calibri"/>
          <w:sz w:val="28"/>
          <w:szCs w:val="28"/>
        </w:rPr>
      </w:pPr>
      <w:r w:rsidRPr="008A44C9">
        <w:rPr>
          <w:rFonts w:ascii="Calibri" w:hAnsi="Calibri"/>
          <w:sz w:val="28"/>
          <w:szCs w:val="28"/>
        </w:rPr>
        <w:t xml:space="preserve">We’re now downloadable! As of July 1, our Daytona Beach Studio’s production of the classic </w:t>
      </w:r>
      <w:r w:rsidRPr="00EF0B43">
        <w:rPr>
          <w:rFonts w:ascii="Calibri" w:hAnsi="Calibri"/>
          <w:b/>
          <w:sz w:val="28"/>
          <w:szCs w:val="28"/>
        </w:rPr>
        <w:t>Cross Creek</w:t>
      </w:r>
      <w:r w:rsidRPr="008A44C9">
        <w:rPr>
          <w:rFonts w:ascii="Calibri" w:hAnsi="Calibri"/>
          <w:sz w:val="28"/>
          <w:szCs w:val="28"/>
        </w:rPr>
        <w:t xml:space="preserve">, by Marjorie </w:t>
      </w:r>
      <w:proofErr w:type="spellStart"/>
      <w:r w:rsidRPr="008A44C9">
        <w:rPr>
          <w:rFonts w:ascii="Calibri" w:hAnsi="Calibri"/>
          <w:sz w:val="28"/>
          <w:szCs w:val="28"/>
        </w:rPr>
        <w:t>Kinnan</w:t>
      </w:r>
      <w:proofErr w:type="spellEnd"/>
      <w:r w:rsidRPr="008A44C9">
        <w:rPr>
          <w:rFonts w:ascii="Calibri" w:hAnsi="Calibri"/>
          <w:sz w:val="28"/>
          <w:szCs w:val="28"/>
        </w:rPr>
        <w:t xml:space="preserve"> Rawlin</w:t>
      </w:r>
      <w:r w:rsidR="00EF0B43">
        <w:rPr>
          <w:rFonts w:ascii="Calibri" w:hAnsi="Calibri"/>
          <w:sz w:val="28"/>
          <w:szCs w:val="28"/>
        </w:rPr>
        <w:t>g</w:t>
      </w:r>
      <w:r w:rsidRPr="008A44C9">
        <w:rPr>
          <w:rFonts w:ascii="Calibri" w:hAnsi="Calibri"/>
          <w:sz w:val="28"/>
          <w:szCs w:val="28"/>
        </w:rPr>
        <w:t xml:space="preserve">s, is posted on BARD as DBC08181. Narrated by Studio volunteer Sue Christenson, this autobiography covers life in a remote Florida hamlet describing the landscape, wild life, and the people of the town. Length: 14 hours, 55 minutes. </w:t>
      </w:r>
    </w:p>
    <w:p w:rsidR="008A44C9" w:rsidRPr="00800438" w:rsidRDefault="00800438" w:rsidP="008A44C9">
      <w:pPr>
        <w:rPr>
          <w:rFonts w:ascii="Calibri" w:hAnsi="Calibri"/>
          <w:b/>
          <w:sz w:val="32"/>
          <w:szCs w:val="32"/>
        </w:rPr>
      </w:pPr>
      <w:r w:rsidRPr="00800438">
        <w:rPr>
          <w:rFonts w:ascii="Calibri" w:hAnsi="Calibri"/>
          <w:b/>
          <w:sz w:val="32"/>
          <w:szCs w:val="32"/>
        </w:rPr>
        <w:t>Coming</w:t>
      </w:r>
      <w:r w:rsidR="008A44C9" w:rsidRPr="00800438">
        <w:rPr>
          <w:rFonts w:ascii="Calibri" w:hAnsi="Calibri"/>
          <w:b/>
          <w:sz w:val="32"/>
          <w:szCs w:val="32"/>
        </w:rPr>
        <w:t xml:space="preserve"> soon on BARD: </w:t>
      </w:r>
    </w:p>
    <w:p w:rsidR="008A44C9" w:rsidRPr="008A44C9" w:rsidRDefault="008A44C9" w:rsidP="008A44C9">
      <w:pPr>
        <w:rPr>
          <w:rFonts w:ascii="Calibri" w:hAnsi="Calibri"/>
          <w:sz w:val="28"/>
          <w:szCs w:val="28"/>
        </w:rPr>
      </w:pPr>
      <w:r w:rsidRPr="00EF0B43">
        <w:rPr>
          <w:rFonts w:ascii="Calibri" w:hAnsi="Calibri"/>
          <w:b/>
          <w:sz w:val="28"/>
          <w:szCs w:val="28"/>
        </w:rPr>
        <w:t>The Secret River</w:t>
      </w:r>
      <w:r w:rsidRPr="008A44C9">
        <w:rPr>
          <w:rFonts w:ascii="Calibri" w:hAnsi="Calibri"/>
          <w:sz w:val="28"/>
          <w:szCs w:val="28"/>
        </w:rPr>
        <w:t xml:space="preserve"> (DBC08182) by Marjorie </w:t>
      </w:r>
      <w:proofErr w:type="spellStart"/>
      <w:r w:rsidRPr="008A44C9">
        <w:rPr>
          <w:rFonts w:ascii="Calibri" w:hAnsi="Calibri"/>
          <w:sz w:val="28"/>
          <w:szCs w:val="28"/>
        </w:rPr>
        <w:t>Kinnan</w:t>
      </w:r>
      <w:proofErr w:type="spellEnd"/>
      <w:r w:rsidRPr="008A44C9">
        <w:rPr>
          <w:rFonts w:ascii="Calibri" w:hAnsi="Calibri"/>
          <w:sz w:val="28"/>
          <w:szCs w:val="28"/>
        </w:rPr>
        <w:t xml:space="preserve"> Rawlings. Narrator: Lauren Clark. Length: 20 minutes. For grades 2-4. Young Calpurnia takes her dog, Buggy-horse, and follows her nose to a secret river in a Florida forest, where she catches enough fresh fish to feed her hungry neighbors, even after giving some to the forest creatures she meets on the way home. </w:t>
      </w:r>
    </w:p>
    <w:p w:rsidR="008A44C9" w:rsidRPr="008A44C9" w:rsidRDefault="008A44C9" w:rsidP="008A44C9">
      <w:pPr>
        <w:rPr>
          <w:rFonts w:ascii="Calibri" w:hAnsi="Calibri"/>
          <w:sz w:val="28"/>
          <w:szCs w:val="28"/>
        </w:rPr>
      </w:pPr>
      <w:r w:rsidRPr="00EF0B43">
        <w:rPr>
          <w:rFonts w:ascii="Calibri" w:hAnsi="Calibri"/>
          <w:b/>
          <w:sz w:val="28"/>
          <w:szCs w:val="28"/>
        </w:rPr>
        <w:t>Once We Were Brothers</w:t>
      </w:r>
      <w:r w:rsidRPr="008A44C9">
        <w:rPr>
          <w:rFonts w:ascii="Calibri" w:hAnsi="Calibri"/>
          <w:sz w:val="28"/>
          <w:szCs w:val="28"/>
        </w:rPr>
        <w:t xml:space="preserve"> (DBC08183) by Ronald H. </w:t>
      </w:r>
      <w:proofErr w:type="spellStart"/>
      <w:r w:rsidRPr="008A44C9">
        <w:rPr>
          <w:rFonts w:ascii="Calibri" w:hAnsi="Calibri"/>
          <w:sz w:val="28"/>
          <w:szCs w:val="28"/>
        </w:rPr>
        <w:t>Balson</w:t>
      </w:r>
      <w:proofErr w:type="spellEnd"/>
      <w:r w:rsidRPr="008A44C9">
        <w:rPr>
          <w:rFonts w:ascii="Calibri" w:hAnsi="Calibri"/>
          <w:sz w:val="28"/>
          <w:szCs w:val="28"/>
        </w:rPr>
        <w:t>. Narrator: Tom Hart. 13 hours, 30 minutes. Compelling tale of two boys and a family who struggle to survive in war-torn Poland and a young love that incredibly endures through the unspeakable cruelty of the Holocaust. Two lives, two worlds, and sixty years converge in an explosive race to redemption.</w:t>
      </w:r>
    </w:p>
    <w:p w:rsidR="00076543" w:rsidRDefault="00076543" w:rsidP="00AC76C6">
      <w:pPr>
        <w:rPr>
          <w:rFonts w:ascii="Calibri" w:hAnsi="Calibri"/>
          <w:b/>
          <w:sz w:val="36"/>
          <w:szCs w:val="32"/>
        </w:rPr>
      </w:pPr>
    </w:p>
    <w:p w:rsidR="00AC76C6" w:rsidRPr="00800438" w:rsidRDefault="00AC76C6" w:rsidP="00AC76C6">
      <w:pPr>
        <w:rPr>
          <w:rFonts w:ascii="Calibri" w:hAnsi="Calibri"/>
          <w:b/>
          <w:sz w:val="36"/>
          <w:szCs w:val="32"/>
        </w:rPr>
      </w:pPr>
      <w:r w:rsidRPr="00800438">
        <w:rPr>
          <w:rFonts w:ascii="Calibri" w:hAnsi="Calibri"/>
          <w:b/>
          <w:sz w:val="36"/>
          <w:szCs w:val="32"/>
        </w:rPr>
        <w:t>Volunteering at the Library</w:t>
      </w:r>
    </w:p>
    <w:p w:rsidR="00AC76C6" w:rsidRPr="00AC76C6" w:rsidRDefault="00AC76C6" w:rsidP="00AC76C6">
      <w:pPr>
        <w:rPr>
          <w:rFonts w:ascii="Calibri" w:hAnsi="Calibri"/>
          <w:sz w:val="28"/>
          <w:szCs w:val="28"/>
        </w:rPr>
      </w:pPr>
      <w:r w:rsidRPr="00AC76C6">
        <w:rPr>
          <w:rFonts w:ascii="Calibri" w:hAnsi="Calibri"/>
          <w:sz w:val="28"/>
          <w:szCs w:val="28"/>
        </w:rPr>
        <w:t>Volunteers make a difference for readers who are unable to read conventional print. We are always looking for new volunteers. This volunteer effort ensures that people who have reading disabilities have access to Braille or talking books.</w:t>
      </w:r>
    </w:p>
    <w:p w:rsidR="00AC76C6" w:rsidRPr="00AC76C6" w:rsidRDefault="00AC76C6" w:rsidP="00AC76C6">
      <w:pPr>
        <w:rPr>
          <w:rFonts w:ascii="Calibri" w:hAnsi="Calibri"/>
          <w:sz w:val="28"/>
          <w:szCs w:val="28"/>
        </w:rPr>
      </w:pPr>
      <w:r w:rsidRPr="00AC76C6">
        <w:rPr>
          <w:rFonts w:ascii="Calibri" w:hAnsi="Calibri"/>
          <w:sz w:val="28"/>
          <w:szCs w:val="28"/>
        </w:rPr>
        <w:t>Contact Kathy Searle Acevedo (</w:t>
      </w:r>
      <w:hyperlink r:id="rId8" w:history="1">
        <w:r w:rsidR="007470B1" w:rsidRPr="00AA3C34">
          <w:rPr>
            <w:rStyle w:val="Hyperlink"/>
            <w:rFonts w:ascii="Calibri" w:hAnsi="Calibri" w:cstheme="minorBidi"/>
            <w:sz w:val="28"/>
            <w:szCs w:val="28"/>
          </w:rPr>
          <w:t>kathy.acevedo@dbs.fldoe.org</w:t>
        </w:r>
      </w:hyperlink>
      <w:r w:rsidR="007470B1">
        <w:rPr>
          <w:rFonts w:ascii="Calibri" w:hAnsi="Calibri"/>
          <w:sz w:val="28"/>
          <w:szCs w:val="28"/>
        </w:rPr>
        <w:t xml:space="preserve"> </w:t>
      </w:r>
      <w:r w:rsidRPr="00AC76C6">
        <w:rPr>
          <w:rFonts w:ascii="Calibri" w:hAnsi="Calibri"/>
          <w:sz w:val="28"/>
          <w:szCs w:val="28"/>
        </w:rPr>
        <w:t>) to volunteer or get more information. Phone number: 386-239-6043.</w:t>
      </w:r>
    </w:p>
    <w:p w:rsidR="00076543" w:rsidRDefault="00076543" w:rsidP="00DE1255">
      <w:pPr>
        <w:rPr>
          <w:rFonts w:ascii="Calibri" w:hAnsi="Calibri"/>
          <w:b/>
          <w:sz w:val="36"/>
          <w:szCs w:val="32"/>
        </w:rPr>
      </w:pPr>
    </w:p>
    <w:p w:rsidR="00DE1255" w:rsidRPr="00800438" w:rsidRDefault="00DE1255" w:rsidP="00DE1255">
      <w:pPr>
        <w:rPr>
          <w:rFonts w:ascii="Calibri" w:hAnsi="Calibri"/>
          <w:b/>
          <w:sz w:val="36"/>
          <w:szCs w:val="32"/>
        </w:rPr>
      </w:pPr>
      <w:r w:rsidRPr="00800438">
        <w:rPr>
          <w:rFonts w:ascii="Calibri" w:hAnsi="Calibri"/>
          <w:b/>
          <w:sz w:val="36"/>
          <w:szCs w:val="32"/>
        </w:rPr>
        <w:t>Don’t Forget:</w:t>
      </w:r>
    </w:p>
    <w:p w:rsidR="00DE1255" w:rsidRPr="00DE1255" w:rsidRDefault="00DE1255" w:rsidP="00DE1255">
      <w:pPr>
        <w:rPr>
          <w:rFonts w:ascii="Calibri" w:hAnsi="Calibri"/>
          <w:sz w:val="28"/>
          <w:szCs w:val="28"/>
        </w:rPr>
      </w:pPr>
      <w:r w:rsidRPr="00DE1255">
        <w:rPr>
          <w:rFonts w:ascii="Calibri" w:hAnsi="Calibri"/>
          <w:sz w:val="28"/>
          <w:szCs w:val="28"/>
        </w:rPr>
        <w:t xml:space="preserve">You can order talking books and books in Braille over the Internet.  The library catalog is located at: </w:t>
      </w:r>
      <w:hyperlink r:id="rId9" w:history="1">
        <w:r w:rsidR="00DD796B" w:rsidRPr="00AA3C34">
          <w:rPr>
            <w:rStyle w:val="Hyperlink"/>
            <w:rFonts w:ascii="Calibri" w:hAnsi="Calibri" w:cstheme="minorBidi"/>
            <w:sz w:val="28"/>
            <w:szCs w:val="28"/>
          </w:rPr>
          <w:t>https://webopac.klas.com/fl1aopac/</w:t>
        </w:r>
      </w:hyperlink>
      <w:r w:rsidRPr="00DE1255">
        <w:rPr>
          <w:rFonts w:ascii="Calibri" w:hAnsi="Calibri"/>
          <w:sz w:val="28"/>
          <w:szCs w:val="28"/>
        </w:rPr>
        <w:t>.</w:t>
      </w:r>
    </w:p>
    <w:p w:rsidR="00DE1255" w:rsidRDefault="00DE1255" w:rsidP="00DE1255">
      <w:pPr>
        <w:rPr>
          <w:rFonts w:ascii="Calibri" w:hAnsi="Calibri"/>
          <w:sz w:val="28"/>
          <w:szCs w:val="28"/>
        </w:rPr>
      </w:pPr>
      <w:r w:rsidRPr="00DE1255">
        <w:rPr>
          <w:rFonts w:ascii="Calibri" w:hAnsi="Calibri"/>
          <w:sz w:val="28"/>
          <w:szCs w:val="28"/>
        </w:rPr>
        <w:t xml:space="preserve">Anyone can visit the Web site and search the online catalog but only registered library customers can place orders for books.  To order via the Web, you must first contact us by telephone (1-800-226-6075) or e-mail </w:t>
      </w:r>
      <w:hyperlink r:id="rId10" w:history="1">
        <w:r w:rsidR="00DD796B" w:rsidRPr="00AA3C34">
          <w:rPr>
            <w:rStyle w:val="Hyperlink"/>
            <w:rFonts w:ascii="Calibri" w:hAnsi="Calibri" w:cstheme="minorBidi"/>
            <w:sz w:val="28"/>
            <w:szCs w:val="28"/>
          </w:rPr>
          <w:t>opac_librarian@dbs.fldoe.org</w:t>
        </w:r>
      </w:hyperlink>
      <w:r w:rsidR="00DD796B">
        <w:rPr>
          <w:rFonts w:ascii="Calibri" w:hAnsi="Calibri"/>
          <w:sz w:val="28"/>
          <w:szCs w:val="28"/>
        </w:rPr>
        <w:t xml:space="preserve"> </w:t>
      </w:r>
      <w:r w:rsidRPr="00DE1255">
        <w:rPr>
          <w:rFonts w:ascii="Calibri" w:hAnsi="Calibri"/>
          <w:sz w:val="28"/>
          <w:szCs w:val="28"/>
        </w:rPr>
        <w:t>to verify the nine-digit identification number for your account and obtain a password.</w:t>
      </w:r>
    </w:p>
    <w:p w:rsidR="00401EB2" w:rsidRDefault="004853B1" w:rsidP="00DE1255">
      <w:pPr>
        <w:rPr>
          <w:rFonts w:ascii="Calibri" w:hAnsi="Calibri"/>
          <w:sz w:val="28"/>
          <w:szCs w:val="28"/>
        </w:rPr>
      </w:pPr>
      <w:r w:rsidRPr="007509CB">
        <w:rPr>
          <w:noProof/>
          <w:color w:val="1F497D"/>
          <w:sz w:val="28"/>
          <w:szCs w:val="28"/>
        </w:rPr>
        <w:lastRenderedPageBreak/>
        <mc:AlternateContent>
          <mc:Choice Requires="wps">
            <w:drawing>
              <wp:anchor distT="0" distB="0" distL="114300" distR="114300" simplePos="0" relativeHeight="251661312" behindDoc="0" locked="0" layoutInCell="1" allowOverlap="1" wp14:anchorId="5237C30C" wp14:editId="404272A2">
                <wp:simplePos x="0" y="0"/>
                <wp:positionH relativeFrom="margin">
                  <wp:align>right</wp:align>
                </wp:positionH>
                <wp:positionV relativeFrom="paragraph">
                  <wp:posOffset>208720</wp:posOffset>
                </wp:positionV>
                <wp:extent cx="2553335" cy="590550"/>
                <wp:effectExtent l="0" t="0" r="18415" b="19050"/>
                <wp:wrapNone/>
                <wp:docPr id="16" name="Text Box 16"/>
                <wp:cNvGraphicFramePr/>
                <a:graphic xmlns:a="http://schemas.openxmlformats.org/drawingml/2006/main">
                  <a:graphicData uri="http://schemas.microsoft.com/office/word/2010/wordprocessingShape">
                    <wps:wsp>
                      <wps:cNvSpPr txBox="1"/>
                      <wps:spPr>
                        <a:xfrm>
                          <a:off x="0" y="0"/>
                          <a:ext cx="255333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788D" w:rsidRPr="00FD65A8" w:rsidRDefault="008F788D" w:rsidP="008F788D">
                            <w:pPr>
                              <w:spacing w:line="280" w:lineRule="exact"/>
                              <w:rPr>
                                <w:sz w:val="32"/>
                                <w:szCs w:val="28"/>
                              </w:rPr>
                            </w:pPr>
                            <w:r w:rsidRPr="00FD65A8">
                              <w:rPr>
                                <w:rFonts w:cs="Arial"/>
                                <w:sz w:val="32"/>
                                <w:szCs w:val="28"/>
                              </w:rPr>
                              <w:t>Free matter for the blind and physically handicapped</w:t>
                            </w:r>
                          </w:p>
                          <w:p w:rsidR="008F788D" w:rsidRDefault="008F788D" w:rsidP="008F78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7C30C" id="_x0000_t202" coordsize="21600,21600" o:spt="202" path="m,l,21600r21600,l21600,xe">
                <v:stroke joinstyle="miter"/>
                <v:path gradientshapeok="t" o:connecttype="rect"/>
              </v:shapetype>
              <v:shape id="Text Box 16" o:spid="_x0000_s1028" type="#_x0000_t202" style="position:absolute;margin-left:149.85pt;margin-top:16.45pt;width:201.05pt;height: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" fillcolor="white [3201]" strokeweight=".5pt">
                <v:textbox>
                  <w:txbxContent>
                    <w:p w:rsidR="008F788D" w:rsidRPr="00FD65A8" w:rsidRDefault="008F788D" w:rsidP="008F788D">
                      <w:pPr>
                        <w:spacing w:line="280" w:lineRule="exact"/>
                        <w:rPr>
                          <w:sz w:val="32"/>
                          <w:szCs w:val="28"/>
                        </w:rPr>
                      </w:pPr>
                      <w:r w:rsidRPr="00FD65A8">
                        <w:rPr>
                          <w:rFonts w:cs="Arial"/>
                          <w:sz w:val="32"/>
                          <w:szCs w:val="28"/>
                        </w:rPr>
                        <w:t>Free matter for the blind and physically handicapped</w:t>
                      </w:r>
                    </w:p>
                    <w:p w:rsidR="008F788D" w:rsidRDefault="008F788D" w:rsidP="008F788D"/>
                  </w:txbxContent>
                </v:textbox>
                <w10:wrap anchorx="margin"/>
              </v:shape>
            </w:pict>
          </mc:Fallback>
        </mc:AlternateContent>
      </w:r>
    </w:p>
    <w:p w:rsidR="00007882" w:rsidRDefault="00007882" w:rsidP="00007882">
      <w:pPr>
        <w:rPr>
          <w:rFonts w:ascii="Calibri" w:hAnsi="Calibri"/>
          <w:sz w:val="28"/>
          <w:szCs w:val="28"/>
        </w:rPr>
      </w:pPr>
      <w:r w:rsidRPr="007509CB">
        <w:rPr>
          <w:noProof/>
          <w:color w:val="1F497D"/>
          <w:sz w:val="28"/>
          <w:szCs w:val="28"/>
        </w:rPr>
        <w:drawing>
          <wp:anchor distT="0" distB="0" distL="114300" distR="114300" simplePos="0" relativeHeight="251668480" behindDoc="0" locked="0" layoutInCell="1" allowOverlap="1" wp14:anchorId="02852156" wp14:editId="485C89E7">
            <wp:simplePos x="0" y="0"/>
            <wp:positionH relativeFrom="margin">
              <wp:align>left</wp:align>
            </wp:positionH>
            <wp:positionV relativeFrom="page">
              <wp:posOffset>304800</wp:posOffset>
            </wp:positionV>
            <wp:extent cx="2612390" cy="701675"/>
            <wp:effectExtent l="0" t="0" r="0" b="0"/>
            <wp:wrapSquare wrapText="bothSides"/>
            <wp:docPr id="12" name="Picture 12" descr="Florida Depatment of Education Division of Blin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rida Depatment of Education Division of Blind Services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1239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788D" w:rsidRPr="00007882" w:rsidRDefault="008F788D" w:rsidP="00007882">
      <w:pPr>
        <w:spacing w:after="0"/>
        <w:rPr>
          <w:rFonts w:ascii="Calibri" w:hAnsi="Calibri"/>
          <w:sz w:val="28"/>
          <w:szCs w:val="28"/>
        </w:rPr>
      </w:pPr>
      <w:r w:rsidRPr="007509CB">
        <w:rPr>
          <w:rFonts w:cs="Arial"/>
          <w:sz w:val="28"/>
          <w:szCs w:val="28"/>
        </w:rPr>
        <w:t>Bureau of Braille and Talking Book Library Services</w:t>
      </w:r>
    </w:p>
    <w:p w:rsidR="008F788D" w:rsidRPr="007509CB" w:rsidRDefault="008F788D" w:rsidP="00007882">
      <w:pPr>
        <w:pStyle w:val="NoSpacing"/>
        <w:rPr>
          <w:rFonts w:cs="Arial"/>
          <w:sz w:val="28"/>
          <w:szCs w:val="28"/>
        </w:rPr>
      </w:pPr>
      <w:r w:rsidRPr="007509CB">
        <w:rPr>
          <w:rFonts w:cs="Arial"/>
          <w:sz w:val="28"/>
          <w:szCs w:val="28"/>
        </w:rPr>
        <w:t>421 Platt St.</w:t>
      </w:r>
    </w:p>
    <w:p w:rsidR="008F788D" w:rsidRPr="007509CB" w:rsidRDefault="008F788D" w:rsidP="00007882">
      <w:pPr>
        <w:pStyle w:val="NoSpacing"/>
        <w:rPr>
          <w:rFonts w:cs="Arial"/>
          <w:sz w:val="28"/>
          <w:szCs w:val="28"/>
        </w:rPr>
      </w:pPr>
      <w:r w:rsidRPr="007509CB">
        <w:rPr>
          <w:rFonts w:cs="Arial"/>
          <w:sz w:val="28"/>
          <w:szCs w:val="28"/>
        </w:rPr>
        <w:t>Daytona Beach, FL 32114</w:t>
      </w:r>
    </w:p>
    <w:p w:rsidR="008F788D" w:rsidRPr="007509CB" w:rsidRDefault="008F788D" w:rsidP="008F788D">
      <w:pPr>
        <w:pStyle w:val="NoSpacing"/>
        <w:rPr>
          <w:rFonts w:cs="Arial"/>
          <w:sz w:val="28"/>
          <w:szCs w:val="28"/>
        </w:rPr>
      </w:pPr>
    </w:p>
    <w:p w:rsidR="008F788D" w:rsidRPr="007509CB" w:rsidRDefault="008F788D" w:rsidP="008F788D">
      <w:pPr>
        <w:pStyle w:val="NoSpacing"/>
        <w:rPr>
          <w:rFonts w:cs="Arial"/>
          <w:sz w:val="28"/>
          <w:szCs w:val="28"/>
        </w:rPr>
      </w:pPr>
    </w:p>
    <w:p w:rsidR="008F788D" w:rsidRDefault="008F788D" w:rsidP="008F788D">
      <w:pPr>
        <w:pStyle w:val="NoSpacing"/>
        <w:rPr>
          <w:rFonts w:cs="Arial"/>
          <w:sz w:val="28"/>
          <w:szCs w:val="28"/>
        </w:rPr>
      </w:pPr>
    </w:p>
    <w:p w:rsidR="00565704" w:rsidRDefault="00565704" w:rsidP="008F788D">
      <w:pPr>
        <w:pStyle w:val="NoSpacing"/>
        <w:rPr>
          <w:rFonts w:cs="Arial"/>
          <w:sz w:val="28"/>
          <w:szCs w:val="28"/>
        </w:rPr>
      </w:pPr>
      <w:bookmarkStart w:id="0" w:name="_GoBack"/>
      <w:bookmarkEnd w:id="0"/>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Default="00565704" w:rsidP="008F788D">
      <w:pPr>
        <w:pStyle w:val="NoSpacing"/>
        <w:rPr>
          <w:rFonts w:cs="Arial"/>
          <w:sz w:val="28"/>
          <w:szCs w:val="28"/>
        </w:rPr>
      </w:pPr>
    </w:p>
    <w:p w:rsidR="00565704" w:rsidRPr="007509CB" w:rsidRDefault="00565704" w:rsidP="008F788D">
      <w:pPr>
        <w:pStyle w:val="NoSpacing"/>
        <w:rPr>
          <w:rFonts w:cs="Arial"/>
          <w:sz w:val="28"/>
          <w:szCs w:val="28"/>
        </w:rPr>
      </w:pPr>
    </w:p>
    <w:p w:rsidR="008F788D" w:rsidRDefault="008F788D" w:rsidP="008F788D">
      <w:pPr>
        <w:pStyle w:val="NoSpacing"/>
        <w:rPr>
          <w:rFonts w:cs="Arial"/>
          <w:sz w:val="28"/>
          <w:szCs w:val="28"/>
        </w:rPr>
      </w:pPr>
    </w:p>
    <w:p w:rsidR="00210879" w:rsidRDefault="00210879" w:rsidP="008F788D">
      <w:pPr>
        <w:pStyle w:val="NoSpacing"/>
        <w:rPr>
          <w:rFonts w:cs="Arial"/>
          <w:sz w:val="28"/>
          <w:szCs w:val="28"/>
        </w:rPr>
      </w:pPr>
    </w:p>
    <w:p w:rsidR="00210879" w:rsidRPr="007509CB" w:rsidRDefault="00210879" w:rsidP="008F788D">
      <w:pPr>
        <w:pStyle w:val="NoSpacing"/>
        <w:rPr>
          <w:rFonts w:cs="Arial"/>
          <w:sz w:val="28"/>
          <w:szCs w:val="28"/>
        </w:rPr>
      </w:pPr>
    </w:p>
    <w:p w:rsidR="008F788D" w:rsidRPr="007509CB" w:rsidRDefault="008F788D" w:rsidP="008F788D">
      <w:pPr>
        <w:pStyle w:val="NoSpacing"/>
        <w:rPr>
          <w:sz w:val="28"/>
          <w:szCs w:val="28"/>
        </w:rPr>
      </w:pPr>
    </w:p>
    <w:p w:rsidR="008F788D" w:rsidRPr="007509CB" w:rsidRDefault="008F788D" w:rsidP="008F788D">
      <w:pPr>
        <w:pStyle w:val="NoSpacing"/>
        <w:rPr>
          <w:rFonts w:cs="Arial"/>
          <w:sz w:val="28"/>
          <w:szCs w:val="28"/>
        </w:rPr>
      </w:pPr>
    </w:p>
    <w:p w:rsidR="008F788D" w:rsidRPr="007509CB" w:rsidRDefault="008F788D" w:rsidP="008F788D">
      <w:pPr>
        <w:pStyle w:val="NoSpacing"/>
        <w:rPr>
          <w:rFonts w:cs="Arial"/>
          <w:sz w:val="28"/>
          <w:szCs w:val="28"/>
        </w:rPr>
      </w:pPr>
    </w:p>
    <w:p w:rsidR="00FC1639" w:rsidRDefault="00FC1639" w:rsidP="00206352">
      <w:pPr>
        <w:pStyle w:val="NoSpacing"/>
        <w:rPr>
          <w:b/>
          <w:i/>
          <w:sz w:val="32"/>
          <w:szCs w:val="28"/>
          <w:lang w:val="en"/>
        </w:rPr>
      </w:pPr>
      <w:r w:rsidRPr="007509CB">
        <w:rPr>
          <w:rFonts w:cs="Arial"/>
          <w:noProof/>
          <w:sz w:val="28"/>
          <w:szCs w:val="28"/>
          <w:u w:val="single"/>
        </w:rPr>
        <mc:AlternateContent>
          <mc:Choice Requires="wps">
            <w:drawing>
              <wp:anchor distT="0" distB="0" distL="114300" distR="114300" simplePos="0" relativeHeight="251659264" behindDoc="0" locked="0" layoutInCell="1" allowOverlap="1" wp14:anchorId="5463DA1D" wp14:editId="15B36EDE">
                <wp:simplePos x="0" y="0"/>
                <wp:positionH relativeFrom="column">
                  <wp:posOffset>169545</wp:posOffset>
                </wp:positionH>
                <wp:positionV relativeFrom="paragraph">
                  <wp:posOffset>22860</wp:posOffset>
                </wp:positionV>
                <wp:extent cx="62268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62268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025895"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1.8pt" to="50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" strokecolor="#5b9bd5 [3204]" strokeweight=".5pt">
                <v:stroke joinstyle="miter"/>
              </v:line>
            </w:pict>
          </mc:Fallback>
        </mc:AlternateContent>
      </w:r>
    </w:p>
    <w:p w:rsidR="00FC1639" w:rsidRPr="00FC1639" w:rsidRDefault="008F788D" w:rsidP="00FC1639">
      <w:pPr>
        <w:jc w:val="center"/>
        <w:rPr>
          <w:i/>
          <w:sz w:val="36"/>
          <w:szCs w:val="28"/>
          <w:lang w:val="en"/>
        </w:rPr>
      </w:pPr>
      <w:r w:rsidRPr="007509CB">
        <w:rPr>
          <w:rFonts w:cs="Arial"/>
          <w:b/>
          <w:noProof/>
          <w:sz w:val="28"/>
          <w:szCs w:val="28"/>
        </w:rPr>
        <mc:AlternateContent>
          <mc:Choice Requires="wps">
            <w:drawing>
              <wp:anchor distT="0" distB="0" distL="114300" distR="114300" simplePos="0" relativeHeight="251660288" behindDoc="0" locked="0" layoutInCell="1" allowOverlap="1" wp14:anchorId="1E961640" wp14:editId="7EE05203">
                <wp:simplePos x="0" y="0"/>
                <wp:positionH relativeFrom="margin">
                  <wp:align>center</wp:align>
                </wp:positionH>
                <wp:positionV relativeFrom="paragraph">
                  <wp:posOffset>701675</wp:posOffset>
                </wp:positionV>
                <wp:extent cx="6204585" cy="1127760"/>
                <wp:effectExtent l="0" t="0" r="24765" b="15240"/>
                <wp:wrapNone/>
                <wp:docPr id="11" name="Text Box 11"/>
                <wp:cNvGraphicFramePr/>
                <a:graphic xmlns:a="http://schemas.openxmlformats.org/drawingml/2006/main">
                  <a:graphicData uri="http://schemas.microsoft.com/office/word/2010/wordprocessingShape">
                    <wps:wsp>
                      <wps:cNvSpPr txBox="1"/>
                      <wps:spPr>
                        <a:xfrm>
                          <a:off x="0" y="0"/>
                          <a:ext cx="6204585" cy="1127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788D" w:rsidRPr="00612C1F" w:rsidRDefault="008F788D" w:rsidP="008F788D">
                            <w:pPr>
                              <w:pStyle w:val="NoSpacing"/>
                              <w:jc w:val="center"/>
                              <w:rPr>
                                <w:rFonts w:cs="Arial"/>
                                <w:sz w:val="16"/>
                                <w:szCs w:val="16"/>
                              </w:rPr>
                            </w:pPr>
                          </w:p>
                          <w:p w:rsidR="008F788D" w:rsidRDefault="008F788D" w:rsidP="008F788D">
                            <w:pPr>
                              <w:pStyle w:val="NoSpacing"/>
                              <w:jc w:val="center"/>
                              <w:rPr>
                                <w:rFonts w:cs="Arial"/>
                                <w:sz w:val="32"/>
                                <w:szCs w:val="32"/>
                              </w:rPr>
                            </w:pPr>
                            <w:r w:rsidRPr="0007000B">
                              <w:rPr>
                                <w:rFonts w:cs="Arial"/>
                                <w:sz w:val="32"/>
                                <w:szCs w:val="32"/>
                              </w:rPr>
                              <w:t xml:space="preserve">The Bureau of Braille and Talking Books Library Services is part of the </w:t>
                            </w:r>
                          </w:p>
                          <w:p w:rsidR="008F788D" w:rsidRPr="0007000B" w:rsidRDefault="008F788D" w:rsidP="008F788D">
                            <w:pPr>
                              <w:pStyle w:val="NoSpacing"/>
                              <w:jc w:val="center"/>
                              <w:rPr>
                                <w:rFonts w:cs="Arial"/>
                                <w:sz w:val="32"/>
                                <w:szCs w:val="32"/>
                              </w:rPr>
                            </w:pPr>
                            <w:r w:rsidRPr="0007000B">
                              <w:rPr>
                                <w:rFonts w:cs="Arial"/>
                                <w:b/>
                                <w:sz w:val="32"/>
                                <w:szCs w:val="32"/>
                              </w:rPr>
                              <w:t>Division of Blind Services, Florida Department of Education.</w:t>
                            </w:r>
                          </w:p>
                          <w:p w:rsidR="008F788D" w:rsidRPr="00612C1F" w:rsidRDefault="008F788D" w:rsidP="008F788D">
                            <w:pPr>
                              <w:jc w:val="center"/>
                            </w:pPr>
                            <w:r w:rsidRPr="0007000B">
                              <w:rPr>
                                <w:rFonts w:cs="Arial"/>
                                <w:sz w:val="32"/>
                                <w:szCs w:val="32"/>
                              </w:rPr>
                              <w:t xml:space="preserve">Visit our websites at </w:t>
                            </w:r>
                            <w:hyperlink r:id="rId13" w:history="1">
                              <w:r w:rsidRPr="007D667E">
                                <w:rPr>
                                  <w:rStyle w:val="Hyperlink"/>
                                  <w:rFonts w:cs="Arial"/>
                                  <w:sz w:val="32"/>
                                  <w:szCs w:val="32"/>
                                </w:rPr>
                                <w:t>dbs.myflorida.com</w:t>
                              </w:r>
                            </w:hyperlink>
                            <w:r w:rsidRPr="0007000B">
                              <w:rPr>
                                <w:rFonts w:cs="Arial"/>
                                <w:sz w:val="32"/>
                                <w:szCs w:val="32"/>
                              </w:rPr>
                              <w:t xml:space="preserve"> or </w:t>
                            </w:r>
                            <w:hyperlink r:id="rId14" w:history="1">
                              <w:r w:rsidRPr="0007000B">
                                <w:rPr>
                                  <w:rStyle w:val="Hyperlink"/>
                                  <w:rFonts w:cs="Arial"/>
                                  <w:sz w:val="32"/>
                                  <w:szCs w:val="32"/>
                                  <w:lang w:val="en"/>
                                </w:rPr>
                                <w:t>www.fldoe.org</w:t>
                              </w:r>
                            </w:hyperlink>
                            <w:r w:rsidRPr="00612C1F">
                              <w:rPr>
                                <w:rStyle w:val="Hyperlink"/>
                                <w:rFonts w:cs="Arial"/>
                                <w:sz w:val="32"/>
                                <w:szCs w:val="3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61640" id="Text Box 11" o:spid="_x0000_s1029" type="#_x0000_t202" style="position:absolute;left:0;text-align:left;margin-left:0;margin-top:55.25pt;width:488.55pt;height:8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" fillcolor="white [3201]" strokeweight=".5pt">
                <v:textbox>
                  <w:txbxContent>
                    <w:p w:rsidR="008F788D" w:rsidRPr="00612C1F" w:rsidRDefault="008F788D" w:rsidP="008F788D">
                      <w:pPr>
                        <w:pStyle w:val="NoSpacing"/>
                        <w:jc w:val="center"/>
                        <w:rPr>
                          <w:rFonts w:cs="Arial"/>
                          <w:sz w:val="16"/>
                          <w:szCs w:val="16"/>
                        </w:rPr>
                      </w:pPr>
                    </w:p>
                    <w:p w:rsidR="008F788D" w:rsidRDefault="008F788D" w:rsidP="008F788D">
                      <w:pPr>
                        <w:pStyle w:val="NoSpacing"/>
                        <w:jc w:val="center"/>
                        <w:rPr>
                          <w:rFonts w:cs="Arial"/>
                          <w:sz w:val="32"/>
                          <w:szCs w:val="32"/>
                        </w:rPr>
                      </w:pPr>
                      <w:r w:rsidRPr="0007000B">
                        <w:rPr>
                          <w:rFonts w:cs="Arial"/>
                          <w:sz w:val="32"/>
                          <w:szCs w:val="32"/>
                        </w:rPr>
                        <w:t xml:space="preserve">The Bureau of Braille and Talking Books Library Services is part of the </w:t>
                      </w:r>
                    </w:p>
                    <w:p w:rsidR="008F788D" w:rsidRPr="0007000B" w:rsidRDefault="008F788D" w:rsidP="008F788D">
                      <w:pPr>
                        <w:pStyle w:val="NoSpacing"/>
                        <w:jc w:val="center"/>
                        <w:rPr>
                          <w:rFonts w:cs="Arial"/>
                          <w:sz w:val="32"/>
                          <w:szCs w:val="32"/>
                        </w:rPr>
                      </w:pPr>
                      <w:r w:rsidRPr="0007000B">
                        <w:rPr>
                          <w:rFonts w:cs="Arial"/>
                          <w:b/>
                          <w:sz w:val="32"/>
                          <w:szCs w:val="32"/>
                        </w:rPr>
                        <w:t>Division of Blind Services, Florida Department of Education.</w:t>
                      </w:r>
                    </w:p>
                    <w:p w:rsidR="008F788D" w:rsidRPr="00612C1F" w:rsidRDefault="008F788D" w:rsidP="008F788D">
                      <w:pPr>
                        <w:jc w:val="center"/>
                      </w:pPr>
                      <w:r w:rsidRPr="0007000B">
                        <w:rPr>
                          <w:rFonts w:cs="Arial"/>
                          <w:sz w:val="32"/>
                          <w:szCs w:val="32"/>
                        </w:rPr>
                        <w:t xml:space="preserve">Visit our websites at </w:t>
                      </w:r>
                      <w:hyperlink r:id="rId15" w:history="1">
                        <w:r w:rsidRPr="007D667E">
                          <w:rPr>
                            <w:rStyle w:val="Hyperlink"/>
                            <w:rFonts w:cs="Arial"/>
                            <w:sz w:val="32"/>
                            <w:szCs w:val="32"/>
                          </w:rPr>
                          <w:t>dbs.myflorida.com</w:t>
                        </w:r>
                      </w:hyperlink>
                      <w:r w:rsidRPr="0007000B">
                        <w:rPr>
                          <w:rFonts w:cs="Arial"/>
                          <w:sz w:val="32"/>
                          <w:szCs w:val="32"/>
                        </w:rPr>
                        <w:t xml:space="preserve"> or </w:t>
                      </w:r>
                      <w:hyperlink r:id="rId16" w:history="1">
                        <w:r w:rsidRPr="0007000B">
                          <w:rPr>
                            <w:rStyle w:val="Hyperlink"/>
                            <w:rFonts w:cs="Arial"/>
                            <w:sz w:val="32"/>
                            <w:szCs w:val="32"/>
                            <w:lang w:val="en"/>
                          </w:rPr>
                          <w:t>www.fldoe.org</w:t>
                        </w:r>
                      </w:hyperlink>
                      <w:r w:rsidRPr="00612C1F">
                        <w:rPr>
                          <w:rStyle w:val="Hyperlink"/>
                          <w:rFonts w:cs="Arial"/>
                          <w:sz w:val="32"/>
                          <w:szCs w:val="32"/>
                          <w:lang w:val="en"/>
                        </w:rPr>
                        <w:t>.</w:t>
                      </w:r>
                    </w:p>
                  </w:txbxContent>
                </v:textbox>
                <w10:wrap anchorx="margin"/>
              </v:shape>
            </w:pict>
          </mc:Fallback>
        </mc:AlternateContent>
      </w:r>
      <w:r w:rsidRPr="00FC1639">
        <w:rPr>
          <w:b/>
          <w:i/>
          <w:sz w:val="32"/>
          <w:szCs w:val="28"/>
          <w:lang w:val="en"/>
        </w:rPr>
        <w:t>Learn more</w:t>
      </w:r>
      <w:r w:rsidRPr="00FC1639">
        <w:rPr>
          <w:i/>
          <w:sz w:val="32"/>
          <w:szCs w:val="28"/>
          <w:lang w:val="en"/>
        </w:rPr>
        <w:t xml:space="preserve"> about NLS and its services at </w:t>
      </w:r>
      <w:hyperlink r:id="rId17" w:history="1">
        <w:r w:rsidRPr="00FC1639">
          <w:rPr>
            <w:rStyle w:val="Hyperlink"/>
            <w:i/>
            <w:sz w:val="32"/>
            <w:szCs w:val="28"/>
            <w:lang w:val="en"/>
          </w:rPr>
          <w:t>www.loc.gov/nls</w:t>
        </w:r>
      </w:hyperlink>
      <w:r w:rsidRPr="00FC1639">
        <w:rPr>
          <w:i/>
          <w:sz w:val="32"/>
          <w:szCs w:val="28"/>
          <w:lang w:val="en"/>
        </w:rPr>
        <w:t>.</w:t>
      </w:r>
    </w:p>
    <w:sectPr w:rsidR="00FC1639" w:rsidRPr="00FC1639" w:rsidSect="00C15A0E">
      <w:footerReference w:type="default" r:id="rId18"/>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31" w:rsidRDefault="00445A31" w:rsidP="0078764A">
      <w:pPr>
        <w:spacing w:after="0" w:line="240" w:lineRule="auto"/>
      </w:pPr>
      <w:r>
        <w:separator/>
      </w:r>
    </w:p>
  </w:endnote>
  <w:endnote w:type="continuationSeparator" w:id="0">
    <w:p w:rsidR="00445A31" w:rsidRDefault="00445A31" w:rsidP="0078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613124"/>
      <w:docPartObj>
        <w:docPartGallery w:val="Page Numbers (Bottom of Page)"/>
        <w:docPartUnique/>
      </w:docPartObj>
    </w:sdtPr>
    <w:sdtEndPr>
      <w:rPr>
        <w:noProof/>
      </w:rPr>
    </w:sdtEndPr>
    <w:sdtContent>
      <w:p w:rsidR="00B4635B" w:rsidRDefault="00B4635B">
        <w:pPr>
          <w:pStyle w:val="Footer"/>
          <w:jc w:val="center"/>
        </w:pPr>
        <w:r>
          <w:fldChar w:fldCharType="begin"/>
        </w:r>
        <w:r>
          <w:instrText xml:space="preserve"> PAGE   \* MERGEFORMAT </w:instrText>
        </w:r>
        <w:r>
          <w:fldChar w:fldCharType="separate"/>
        </w:r>
        <w:r w:rsidR="004853B1">
          <w:rPr>
            <w:noProof/>
          </w:rPr>
          <w:t>8</w:t>
        </w:r>
        <w:r>
          <w:rPr>
            <w:noProof/>
          </w:rPr>
          <w:fldChar w:fldCharType="end"/>
        </w:r>
      </w:p>
    </w:sdtContent>
  </w:sdt>
  <w:p w:rsidR="00B4635B" w:rsidRDefault="00B46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31" w:rsidRDefault="00445A31" w:rsidP="0078764A">
      <w:pPr>
        <w:spacing w:after="0" w:line="240" w:lineRule="auto"/>
      </w:pPr>
      <w:r>
        <w:separator/>
      </w:r>
    </w:p>
  </w:footnote>
  <w:footnote w:type="continuationSeparator" w:id="0">
    <w:p w:rsidR="00445A31" w:rsidRDefault="00445A31" w:rsidP="00787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C9"/>
    <w:rsid w:val="00002324"/>
    <w:rsid w:val="00007882"/>
    <w:rsid w:val="00012AEF"/>
    <w:rsid w:val="0003417A"/>
    <w:rsid w:val="00074A1C"/>
    <w:rsid w:val="00076543"/>
    <w:rsid w:val="000B3D17"/>
    <w:rsid w:val="000E254D"/>
    <w:rsid w:val="000F3872"/>
    <w:rsid w:val="000F4222"/>
    <w:rsid w:val="00132B5D"/>
    <w:rsid w:val="00150B17"/>
    <w:rsid w:val="00180369"/>
    <w:rsid w:val="001811D0"/>
    <w:rsid w:val="00206352"/>
    <w:rsid w:val="00210879"/>
    <w:rsid w:val="0029593C"/>
    <w:rsid w:val="002D417A"/>
    <w:rsid w:val="003111BE"/>
    <w:rsid w:val="00397C06"/>
    <w:rsid w:val="003A7F7E"/>
    <w:rsid w:val="003B7FC5"/>
    <w:rsid w:val="003F6B2B"/>
    <w:rsid w:val="00401EB2"/>
    <w:rsid w:val="00403659"/>
    <w:rsid w:val="00445A31"/>
    <w:rsid w:val="00472121"/>
    <w:rsid w:val="004853B1"/>
    <w:rsid w:val="00496C88"/>
    <w:rsid w:val="004A68CF"/>
    <w:rsid w:val="004E55A5"/>
    <w:rsid w:val="00521E57"/>
    <w:rsid w:val="00565704"/>
    <w:rsid w:val="0066279C"/>
    <w:rsid w:val="00677240"/>
    <w:rsid w:val="00687564"/>
    <w:rsid w:val="006E4736"/>
    <w:rsid w:val="00701C6A"/>
    <w:rsid w:val="00706312"/>
    <w:rsid w:val="00710DEB"/>
    <w:rsid w:val="00741B7C"/>
    <w:rsid w:val="007470B1"/>
    <w:rsid w:val="00756974"/>
    <w:rsid w:val="00761D23"/>
    <w:rsid w:val="0078764A"/>
    <w:rsid w:val="00794DB1"/>
    <w:rsid w:val="007F7390"/>
    <w:rsid w:val="00800438"/>
    <w:rsid w:val="00826C4B"/>
    <w:rsid w:val="00857090"/>
    <w:rsid w:val="00891208"/>
    <w:rsid w:val="008A44C9"/>
    <w:rsid w:val="008A76B8"/>
    <w:rsid w:val="008F0AC9"/>
    <w:rsid w:val="008F788D"/>
    <w:rsid w:val="00956CF3"/>
    <w:rsid w:val="009574F8"/>
    <w:rsid w:val="009A224F"/>
    <w:rsid w:val="009A7FE6"/>
    <w:rsid w:val="009D5469"/>
    <w:rsid w:val="00A032BD"/>
    <w:rsid w:val="00A04415"/>
    <w:rsid w:val="00A520C6"/>
    <w:rsid w:val="00A73C42"/>
    <w:rsid w:val="00A7736B"/>
    <w:rsid w:val="00AC3F97"/>
    <w:rsid w:val="00AC76C6"/>
    <w:rsid w:val="00AD5E04"/>
    <w:rsid w:val="00B12ACF"/>
    <w:rsid w:val="00B37D88"/>
    <w:rsid w:val="00B4635B"/>
    <w:rsid w:val="00B54F5B"/>
    <w:rsid w:val="00B6339E"/>
    <w:rsid w:val="00B6442F"/>
    <w:rsid w:val="00C004D6"/>
    <w:rsid w:val="00C15A0E"/>
    <w:rsid w:val="00C50076"/>
    <w:rsid w:val="00C64A5A"/>
    <w:rsid w:val="00C66A19"/>
    <w:rsid w:val="00C83F8D"/>
    <w:rsid w:val="00C921CC"/>
    <w:rsid w:val="00CF7BA7"/>
    <w:rsid w:val="00D03109"/>
    <w:rsid w:val="00DB5B8C"/>
    <w:rsid w:val="00DD796B"/>
    <w:rsid w:val="00DE1255"/>
    <w:rsid w:val="00E159BD"/>
    <w:rsid w:val="00E25160"/>
    <w:rsid w:val="00E36782"/>
    <w:rsid w:val="00E4064D"/>
    <w:rsid w:val="00E5397E"/>
    <w:rsid w:val="00E71FEE"/>
    <w:rsid w:val="00E8545B"/>
    <w:rsid w:val="00E96FEE"/>
    <w:rsid w:val="00EF0B43"/>
    <w:rsid w:val="00F37FE1"/>
    <w:rsid w:val="00FB73AA"/>
    <w:rsid w:val="00FC1639"/>
    <w:rsid w:val="00FD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0664F-4D08-41F8-A3D5-6D226F1A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4D"/>
  </w:style>
  <w:style w:type="paragraph" w:styleId="Heading1">
    <w:name w:val="heading 1"/>
    <w:basedOn w:val="Normal"/>
    <w:next w:val="Normal"/>
    <w:link w:val="Heading1Char"/>
    <w:uiPriority w:val="9"/>
    <w:qFormat/>
    <w:rsid w:val="00E4064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4064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064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064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4064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4064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4064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4064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4064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4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406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064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064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4064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4064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4064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4064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4064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4064D"/>
    <w:pPr>
      <w:spacing w:line="240" w:lineRule="auto"/>
    </w:pPr>
    <w:rPr>
      <w:b/>
      <w:bCs/>
      <w:smallCaps/>
      <w:color w:val="44546A" w:themeColor="text2"/>
    </w:rPr>
  </w:style>
  <w:style w:type="paragraph" w:styleId="Title">
    <w:name w:val="Title"/>
    <w:basedOn w:val="Normal"/>
    <w:next w:val="Normal"/>
    <w:link w:val="TitleChar"/>
    <w:uiPriority w:val="10"/>
    <w:qFormat/>
    <w:rsid w:val="00E4064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4064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4064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4064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4064D"/>
    <w:rPr>
      <w:b/>
      <w:bCs/>
    </w:rPr>
  </w:style>
  <w:style w:type="character" w:styleId="Emphasis">
    <w:name w:val="Emphasis"/>
    <w:basedOn w:val="DefaultParagraphFont"/>
    <w:uiPriority w:val="20"/>
    <w:qFormat/>
    <w:rsid w:val="00E4064D"/>
    <w:rPr>
      <w:i/>
      <w:iCs/>
    </w:rPr>
  </w:style>
  <w:style w:type="paragraph" w:styleId="NoSpacing">
    <w:name w:val="No Spacing"/>
    <w:link w:val="NoSpacingChar"/>
    <w:uiPriority w:val="1"/>
    <w:qFormat/>
    <w:rsid w:val="00E4064D"/>
    <w:pPr>
      <w:spacing w:after="0" w:line="240" w:lineRule="auto"/>
    </w:pPr>
  </w:style>
  <w:style w:type="paragraph" w:styleId="Quote">
    <w:name w:val="Quote"/>
    <w:basedOn w:val="Normal"/>
    <w:next w:val="Normal"/>
    <w:link w:val="QuoteChar"/>
    <w:uiPriority w:val="29"/>
    <w:qFormat/>
    <w:rsid w:val="00E4064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4064D"/>
    <w:rPr>
      <w:color w:val="44546A" w:themeColor="text2"/>
      <w:sz w:val="24"/>
      <w:szCs w:val="24"/>
    </w:rPr>
  </w:style>
  <w:style w:type="paragraph" w:styleId="IntenseQuote">
    <w:name w:val="Intense Quote"/>
    <w:basedOn w:val="Normal"/>
    <w:next w:val="Normal"/>
    <w:link w:val="IntenseQuoteChar"/>
    <w:uiPriority w:val="30"/>
    <w:qFormat/>
    <w:rsid w:val="00E4064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4064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4064D"/>
    <w:rPr>
      <w:i/>
      <w:iCs/>
      <w:color w:val="595959" w:themeColor="text1" w:themeTint="A6"/>
    </w:rPr>
  </w:style>
  <w:style w:type="character" w:styleId="IntenseEmphasis">
    <w:name w:val="Intense Emphasis"/>
    <w:basedOn w:val="DefaultParagraphFont"/>
    <w:uiPriority w:val="21"/>
    <w:qFormat/>
    <w:rsid w:val="00E4064D"/>
    <w:rPr>
      <w:b/>
      <w:bCs/>
      <w:i/>
      <w:iCs/>
    </w:rPr>
  </w:style>
  <w:style w:type="character" w:styleId="SubtleReference">
    <w:name w:val="Subtle Reference"/>
    <w:basedOn w:val="DefaultParagraphFont"/>
    <w:uiPriority w:val="31"/>
    <w:qFormat/>
    <w:rsid w:val="00E4064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4064D"/>
    <w:rPr>
      <w:b/>
      <w:bCs/>
      <w:smallCaps/>
      <w:color w:val="44546A" w:themeColor="text2"/>
      <w:u w:val="single"/>
    </w:rPr>
  </w:style>
  <w:style w:type="character" w:styleId="BookTitle">
    <w:name w:val="Book Title"/>
    <w:basedOn w:val="DefaultParagraphFont"/>
    <w:uiPriority w:val="33"/>
    <w:qFormat/>
    <w:rsid w:val="00E4064D"/>
    <w:rPr>
      <w:b/>
      <w:bCs/>
      <w:smallCaps/>
      <w:spacing w:val="10"/>
    </w:rPr>
  </w:style>
  <w:style w:type="paragraph" w:styleId="TOCHeading">
    <w:name w:val="TOC Heading"/>
    <w:basedOn w:val="Heading1"/>
    <w:next w:val="Normal"/>
    <w:uiPriority w:val="39"/>
    <w:semiHidden/>
    <w:unhideWhenUsed/>
    <w:qFormat/>
    <w:rsid w:val="00E4064D"/>
    <w:pPr>
      <w:outlineLvl w:val="9"/>
    </w:pPr>
  </w:style>
  <w:style w:type="paragraph" w:styleId="BalloonText">
    <w:name w:val="Balloon Text"/>
    <w:basedOn w:val="Normal"/>
    <w:link w:val="BalloonTextChar"/>
    <w:uiPriority w:val="99"/>
    <w:semiHidden/>
    <w:unhideWhenUsed/>
    <w:rsid w:val="000F4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222"/>
    <w:rPr>
      <w:rFonts w:ascii="Segoe UI" w:hAnsi="Segoe UI" w:cs="Segoe UI"/>
      <w:sz w:val="18"/>
      <w:szCs w:val="18"/>
    </w:rPr>
  </w:style>
  <w:style w:type="character" w:styleId="Hyperlink">
    <w:name w:val="Hyperlink"/>
    <w:basedOn w:val="DefaultParagraphFont"/>
    <w:uiPriority w:val="99"/>
    <w:rsid w:val="008F788D"/>
    <w:rPr>
      <w:rFonts w:cs="Times New Roman"/>
      <w:color w:val="0000FF"/>
      <w:u w:val="single"/>
    </w:rPr>
  </w:style>
  <w:style w:type="character" w:customStyle="1" w:styleId="NoSpacingChar">
    <w:name w:val="No Spacing Char"/>
    <w:basedOn w:val="DefaultParagraphFont"/>
    <w:link w:val="NoSpacing"/>
    <w:uiPriority w:val="1"/>
    <w:rsid w:val="008F788D"/>
  </w:style>
  <w:style w:type="table" w:styleId="TableGrid">
    <w:name w:val="Table Grid"/>
    <w:basedOn w:val="TableNormal"/>
    <w:uiPriority w:val="59"/>
    <w:rsid w:val="000023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64A"/>
  </w:style>
  <w:style w:type="paragraph" w:styleId="Footer">
    <w:name w:val="footer"/>
    <w:basedOn w:val="Normal"/>
    <w:link w:val="FooterChar"/>
    <w:uiPriority w:val="99"/>
    <w:unhideWhenUsed/>
    <w:rsid w:val="0078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829698">
      <w:bodyDiv w:val="1"/>
      <w:marLeft w:val="0"/>
      <w:marRight w:val="0"/>
      <w:marTop w:val="0"/>
      <w:marBottom w:val="0"/>
      <w:divBdr>
        <w:top w:val="none" w:sz="0" w:space="0" w:color="auto"/>
        <w:left w:val="none" w:sz="0" w:space="0" w:color="auto"/>
        <w:bottom w:val="none" w:sz="0" w:space="0" w:color="auto"/>
        <w:right w:val="none" w:sz="0" w:space="0" w:color="auto"/>
      </w:divBdr>
      <w:divsChild>
        <w:div w:id="1732538278">
          <w:marLeft w:val="0"/>
          <w:marRight w:val="0"/>
          <w:marTop w:val="0"/>
          <w:marBottom w:val="0"/>
          <w:divBdr>
            <w:top w:val="none" w:sz="0" w:space="0" w:color="auto"/>
            <w:left w:val="none" w:sz="0" w:space="0" w:color="auto"/>
            <w:bottom w:val="none" w:sz="0" w:space="0" w:color="auto"/>
            <w:right w:val="none" w:sz="0" w:space="0" w:color="auto"/>
          </w:divBdr>
          <w:divsChild>
            <w:div w:id="323625175">
              <w:marLeft w:val="0"/>
              <w:marRight w:val="0"/>
              <w:marTop w:val="0"/>
              <w:marBottom w:val="0"/>
              <w:divBdr>
                <w:top w:val="none" w:sz="0" w:space="0" w:color="auto"/>
                <w:left w:val="none" w:sz="0" w:space="0" w:color="auto"/>
                <w:bottom w:val="none" w:sz="0" w:space="0" w:color="auto"/>
                <w:right w:val="none" w:sz="0" w:space="0" w:color="auto"/>
              </w:divBdr>
              <w:divsChild>
                <w:div w:id="1316955513">
                  <w:marLeft w:val="0"/>
                  <w:marRight w:val="0"/>
                  <w:marTop w:val="0"/>
                  <w:marBottom w:val="0"/>
                  <w:divBdr>
                    <w:top w:val="none" w:sz="0" w:space="0" w:color="auto"/>
                    <w:left w:val="none" w:sz="0" w:space="0" w:color="auto"/>
                    <w:bottom w:val="none" w:sz="0" w:space="0" w:color="auto"/>
                    <w:right w:val="single" w:sz="12" w:space="0" w:color="999999"/>
                  </w:divBdr>
                  <w:divsChild>
                    <w:div w:id="4875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acevedo@dbs.fldoe.org" TargetMode="External"/><Relationship Id="rId13" Type="http://schemas.openxmlformats.org/officeDocument/2006/relationships/hyperlink" Target="http://dbs.myflorida.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1.png@01D110D7.6831C400" TargetMode="External"/><Relationship Id="rId17" Type="http://schemas.openxmlformats.org/officeDocument/2006/relationships/hyperlink" Target="http://www.loc.gov/nls" TargetMode="External"/><Relationship Id="rId2" Type="http://schemas.openxmlformats.org/officeDocument/2006/relationships/settings" Target="settings.xml"/><Relationship Id="rId16" Type="http://schemas.openxmlformats.org/officeDocument/2006/relationships/hyperlink" Target="http://www.fldoe.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dbs.myflorida.com/" TargetMode="External"/><Relationship Id="rId10" Type="http://schemas.openxmlformats.org/officeDocument/2006/relationships/hyperlink" Target="mailto:opac_librarian@dbs.fldoe.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bopac.klas.com/fl1aopac/" TargetMode="External"/><Relationship Id="rId14" Type="http://schemas.openxmlformats.org/officeDocument/2006/relationships/hyperlink" Target="http://www.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John</dc:creator>
  <cp:keywords/>
  <dc:description/>
  <cp:lastModifiedBy>Dorosinski, Maureen</cp:lastModifiedBy>
  <cp:revision>4</cp:revision>
  <cp:lastPrinted>2016-07-22T16:37:00Z</cp:lastPrinted>
  <dcterms:created xsi:type="dcterms:W3CDTF">2016-08-08T16:43:00Z</dcterms:created>
  <dcterms:modified xsi:type="dcterms:W3CDTF">2016-08-17T13:48:00Z</dcterms:modified>
</cp:coreProperties>
</file>