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7602F" w14:textId="22285617" w:rsidR="003D0DEF" w:rsidRPr="003D574C" w:rsidRDefault="00C149B3" w:rsidP="00702937">
      <w:pPr>
        <w:pStyle w:val="Heading1"/>
        <w:rPr>
          <w:sz w:val="40"/>
          <w:szCs w:val="28"/>
        </w:rPr>
      </w:pPr>
      <w:r w:rsidRPr="003D574C">
        <w:rPr>
          <w:noProof/>
          <w:sz w:val="96"/>
          <w:szCs w:val="28"/>
        </w:rPr>
        <w:drawing>
          <wp:anchor distT="0" distB="0" distL="114300" distR="114300" simplePos="0" relativeHeight="251668480" behindDoc="1" locked="0" layoutInCell="1" allowOverlap="1" wp14:anchorId="40D3C556" wp14:editId="5BCCD236">
            <wp:simplePos x="0" y="0"/>
            <wp:positionH relativeFrom="margin">
              <wp:posOffset>2177</wp:posOffset>
            </wp:positionH>
            <wp:positionV relativeFrom="paragraph">
              <wp:posOffset>0</wp:posOffset>
            </wp:positionV>
            <wp:extent cx="1323340" cy="1584960"/>
            <wp:effectExtent l="0" t="0" r="0" b="0"/>
            <wp:wrapTight wrapText="bothSides">
              <wp:wrapPolygon edited="0">
                <wp:start x="0" y="0"/>
                <wp:lineTo x="0" y="21288"/>
                <wp:lineTo x="21144" y="21288"/>
                <wp:lineTo x="21144"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40" cy="1584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681202"/>
      <w:r w:rsidR="00EF16B8" w:rsidRPr="003D574C">
        <w:t xml:space="preserve">Touch </w:t>
      </w:r>
      <w:r w:rsidR="00EF16B8" w:rsidRPr="00702937">
        <w:t>and</w:t>
      </w:r>
      <w:r w:rsidR="00EF16B8" w:rsidRPr="003D574C">
        <w:t xml:space="preserve"> Listen</w:t>
      </w:r>
      <w:bookmarkEnd w:id="0"/>
    </w:p>
    <w:p w14:paraId="4AF3E463" w14:textId="77777777" w:rsidR="00D65D2C" w:rsidRDefault="00D65D2C" w:rsidP="00B35354">
      <w:pPr>
        <w:pStyle w:val="NoSpacing"/>
        <w:jc w:val="center"/>
        <w:rPr>
          <w:rFonts w:asciiTheme="minorHAnsi" w:hAnsiTheme="minorHAnsi" w:cstheme="minorHAnsi"/>
          <w:b/>
          <w:i/>
          <w:color w:val="002060"/>
          <w:sz w:val="32"/>
          <w:szCs w:val="32"/>
        </w:rPr>
      </w:pPr>
    </w:p>
    <w:p w14:paraId="099F438C" w14:textId="77777777" w:rsidR="00AA18DA" w:rsidRDefault="00BA4C61" w:rsidP="00B35354">
      <w:pPr>
        <w:pStyle w:val="NoSpacing"/>
        <w:jc w:val="center"/>
        <w:rPr>
          <w:rFonts w:asciiTheme="minorHAnsi" w:hAnsiTheme="minorHAnsi" w:cstheme="minorHAnsi"/>
          <w:b/>
          <w:i/>
          <w:color w:val="002060"/>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 xml:space="preserve">ewsletter of the </w:t>
      </w:r>
    </w:p>
    <w:p w14:paraId="21E36C55" w14:textId="5BA95142" w:rsidR="00D63B39" w:rsidRPr="003D574C" w:rsidRDefault="00EF16B8"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Florida</w:t>
      </w:r>
      <w:r w:rsidR="00A85E54" w:rsidRPr="00B055A1">
        <w:rPr>
          <w:rFonts w:asciiTheme="minorHAnsi" w:hAnsiTheme="minorHAnsi" w:cstheme="minorHAnsi"/>
          <w:b/>
          <w:i/>
          <w:color w:val="002060"/>
          <w:sz w:val="32"/>
          <w:szCs w:val="32"/>
        </w:rPr>
        <w:t xml:space="preserve"> </w:t>
      </w:r>
      <w:r w:rsidRPr="00B055A1">
        <w:rPr>
          <w:rFonts w:asciiTheme="minorHAnsi" w:hAnsiTheme="minorHAnsi" w:cstheme="minorHAnsi"/>
          <w:b/>
          <w:i/>
          <w:color w:val="002060"/>
          <w:sz w:val="32"/>
          <w:szCs w:val="32"/>
        </w:rPr>
        <w:t>Braille and Talking Book Library</w:t>
      </w:r>
    </w:p>
    <w:p w14:paraId="1BCCB683" w14:textId="6099B0E1" w:rsidR="002C2F43" w:rsidRDefault="007B129F" w:rsidP="00B35354">
      <w:pPr>
        <w:pStyle w:val="NoSpacing"/>
        <w:jc w:val="center"/>
        <w:rPr>
          <w:rFonts w:asciiTheme="minorHAnsi" w:hAnsiTheme="minorHAnsi" w:cstheme="minorHAnsi"/>
          <w:b/>
          <w:i/>
          <w:sz w:val="48"/>
          <w:szCs w:val="32"/>
        </w:rPr>
      </w:pPr>
      <w:r>
        <w:rPr>
          <w:rFonts w:asciiTheme="minorHAnsi" w:hAnsiTheme="minorHAnsi" w:cstheme="minorHAnsi"/>
          <w:b/>
          <w:i/>
          <w:sz w:val="48"/>
          <w:szCs w:val="32"/>
        </w:rPr>
        <w:t>Fall</w:t>
      </w:r>
      <w:r w:rsidR="007E7677">
        <w:rPr>
          <w:rFonts w:asciiTheme="minorHAnsi" w:hAnsiTheme="minorHAnsi" w:cstheme="minorHAnsi"/>
          <w:b/>
          <w:i/>
          <w:sz w:val="48"/>
          <w:szCs w:val="32"/>
        </w:rPr>
        <w:t xml:space="preserve"> </w:t>
      </w:r>
      <w:r w:rsidR="00C57C2E">
        <w:rPr>
          <w:rFonts w:asciiTheme="minorHAnsi" w:hAnsiTheme="minorHAnsi" w:cstheme="minorHAnsi"/>
          <w:b/>
          <w:i/>
          <w:sz w:val="48"/>
          <w:szCs w:val="32"/>
        </w:rPr>
        <w:t>2021</w:t>
      </w:r>
    </w:p>
    <w:p w14:paraId="36DEA44E" w14:textId="3BC715E9" w:rsidR="00C149B3" w:rsidRDefault="00C149B3" w:rsidP="00B35354">
      <w:pPr>
        <w:pStyle w:val="NoSpacing"/>
        <w:jc w:val="center"/>
        <w:rPr>
          <w:rFonts w:asciiTheme="minorHAnsi" w:hAnsiTheme="minorHAnsi" w:cstheme="minorHAnsi"/>
          <w:b/>
          <w:i/>
          <w:sz w:val="48"/>
          <w:szCs w:val="32"/>
        </w:rPr>
      </w:pPr>
    </w:p>
    <w:p w14:paraId="0AF41716" w14:textId="0BD755B0" w:rsidR="00702937" w:rsidRPr="00702937" w:rsidRDefault="00702937" w:rsidP="00702937">
      <w:pPr>
        <w:pStyle w:val="Heading2"/>
      </w:pPr>
      <w:bookmarkStart w:id="1" w:name="_Hlk68614272"/>
      <w:r w:rsidRPr="00702937">
        <w:t>NLS News You Can Use</w:t>
      </w:r>
    </w:p>
    <w:p w14:paraId="69C9D3D1" w14:textId="77777777" w:rsidR="00702937" w:rsidRDefault="00702937" w:rsidP="00D15009">
      <w:pPr>
        <w:spacing w:after="0" w:line="240" w:lineRule="auto"/>
        <w:rPr>
          <w:rFonts w:cstheme="majorHAnsi"/>
          <w:b/>
          <w:color w:val="002060"/>
          <w:sz w:val="32"/>
        </w:rPr>
      </w:pPr>
    </w:p>
    <w:p w14:paraId="684E9534" w14:textId="5182A4AC" w:rsidR="00D15009" w:rsidRPr="00995231" w:rsidRDefault="00C47A95" w:rsidP="00702937">
      <w:pPr>
        <w:pStyle w:val="Heading3"/>
        <w:rPr>
          <w:bCs/>
          <w:color w:val="1F4E79" w:themeColor="accent1" w:themeShade="80"/>
          <w:szCs w:val="32"/>
        </w:rPr>
      </w:pPr>
      <w:r>
        <w:t>New NLS Director</w:t>
      </w:r>
    </w:p>
    <w:p w14:paraId="11DAAC35" w14:textId="77777777" w:rsidR="0077174E" w:rsidRDefault="0077174E" w:rsidP="00FF4BB5">
      <w:pPr>
        <w:spacing w:after="0" w:line="240" w:lineRule="auto"/>
        <w:rPr>
          <w:sz w:val="28"/>
          <w:szCs w:val="28"/>
        </w:rPr>
      </w:pPr>
    </w:p>
    <w:p w14:paraId="5A79A009" w14:textId="1BF4330D" w:rsidR="00C47A95" w:rsidRDefault="00C47A95" w:rsidP="00C47A95">
      <w:pPr>
        <w:spacing w:after="0" w:line="240" w:lineRule="auto"/>
        <w:rPr>
          <w:sz w:val="28"/>
          <w:szCs w:val="28"/>
        </w:rPr>
      </w:pPr>
      <w:bookmarkStart w:id="2" w:name="_Toc30681211"/>
      <w:bookmarkEnd w:id="1"/>
      <w:r w:rsidRPr="00C47A95">
        <w:rPr>
          <w:sz w:val="28"/>
          <w:szCs w:val="28"/>
        </w:rPr>
        <w:t>We are pleased to announce that Mr. Jason Broughton has been selected as the new Director of the National Library Service for the Blind and Print Disabled (NLS) at the Library of Congress.</w:t>
      </w:r>
    </w:p>
    <w:p w14:paraId="02574807" w14:textId="77777777" w:rsidR="00C47A95" w:rsidRPr="00C47A95" w:rsidRDefault="00C47A95" w:rsidP="00C47A95">
      <w:pPr>
        <w:spacing w:after="0" w:line="240" w:lineRule="auto"/>
        <w:rPr>
          <w:sz w:val="28"/>
          <w:szCs w:val="28"/>
        </w:rPr>
      </w:pPr>
    </w:p>
    <w:p w14:paraId="06FD5C7A" w14:textId="1F253074" w:rsidR="00C47A95" w:rsidRDefault="00C47A95" w:rsidP="00C47A95">
      <w:pPr>
        <w:spacing w:after="0" w:line="240" w:lineRule="auto"/>
        <w:rPr>
          <w:sz w:val="28"/>
          <w:szCs w:val="28"/>
        </w:rPr>
      </w:pPr>
      <w:r w:rsidRPr="00C47A95">
        <w:rPr>
          <w:sz w:val="28"/>
          <w:szCs w:val="28"/>
        </w:rPr>
        <w:t xml:space="preserve">Prior to joining the Library of Congress, Mr. Broughton was the first African American to serve as Vermont State Librarian. In this role, he engaged in strategic planning for the Department of Libraries and </w:t>
      </w:r>
      <w:r w:rsidR="00536546">
        <w:rPr>
          <w:sz w:val="28"/>
          <w:szCs w:val="28"/>
        </w:rPr>
        <w:t>established</w:t>
      </w:r>
      <w:r w:rsidR="00536546" w:rsidRPr="00C47A95">
        <w:rPr>
          <w:sz w:val="28"/>
          <w:szCs w:val="28"/>
        </w:rPr>
        <w:t xml:space="preserve"> </w:t>
      </w:r>
      <w:r w:rsidRPr="00C47A95">
        <w:rPr>
          <w:sz w:val="28"/>
          <w:szCs w:val="28"/>
        </w:rPr>
        <w:t>a long-term vision for the State Library. Previously, Mr. Broughton held numerous positions at libraries in South Carolina and Georgia.</w:t>
      </w:r>
    </w:p>
    <w:p w14:paraId="772AC5C6" w14:textId="77777777" w:rsidR="00C47A95" w:rsidRPr="00C47A95" w:rsidRDefault="00C47A95" w:rsidP="00C47A95">
      <w:pPr>
        <w:spacing w:after="0" w:line="240" w:lineRule="auto"/>
        <w:rPr>
          <w:sz w:val="28"/>
          <w:szCs w:val="28"/>
        </w:rPr>
      </w:pPr>
    </w:p>
    <w:p w14:paraId="40D17AAE" w14:textId="3EF23531" w:rsidR="00C47A95" w:rsidRDefault="00C47A95" w:rsidP="00C47A95">
      <w:pPr>
        <w:spacing w:after="0" w:line="240" w:lineRule="auto"/>
        <w:rPr>
          <w:sz w:val="28"/>
          <w:szCs w:val="28"/>
        </w:rPr>
      </w:pPr>
      <w:r w:rsidRPr="00C47A95">
        <w:rPr>
          <w:sz w:val="28"/>
          <w:szCs w:val="28"/>
        </w:rPr>
        <w:t>Mr. Broughton earned his M.S. in Library and Information Science from the University of South Carolina, a M.S. in Public Administration from the University of South Florida, and a bachelor’s degree in Biology from Florida A&amp;M University.</w:t>
      </w:r>
    </w:p>
    <w:p w14:paraId="6CEF60CE" w14:textId="77777777" w:rsidR="00C47A95" w:rsidRPr="00C47A95" w:rsidRDefault="00C47A95" w:rsidP="00C47A95">
      <w:pPr>
        <w:spacing w:after="0" w:line="240" w:lineRule="auto"/>
        <w:rPr>
          <w:sz w:val="28"/>
          <w:szCs w:val="28"/>
        </w:rPr>
      </w:pPr>
    </w:p>
    <w:p w14:paraId="72A0C055" w14:textId="70C098DF" w:rsidR="00822DB9" w:rsidRDefault="00C47A95" w:rsidP="00C47A95">
      <w:pPr>
        <w:spacing w:after="0" w:line="240" w:lineRule="auto"/>
        <w:rPr>
          <w:sz w:val="28"/>
          <w:szCs w:val="28"/>
        </w:rPr>
      </w:pPr>
      <w:r w:rsidRPr="00C47A95">
        <w:rPr>
          <w:sz w:val="28"/>
          <w:szCs w:val="28"/>
        </w:rPr>
        <w:t>Please join us in welcoming Jason Broughton to NLS</w:t>
      </w:r>
      <w:r w:rsidR="00536546">
        <w:rPr>
          <w:sz w:val="28"/>
          <w:szCs w:val="28"/>
        </w:rPr>
        <w:t>!</w:t>
      </w:r>
    </w:p>
    <w:p w14:paraId="5C5E31A9" w14:textId="77777777" w:rsidR="00C47A95" w:rsidRDefault="00C47A95" w:rsidP="00C47A95">
      <w:pPr>
        <w:spacing w:after="0" w:line="240" w:lineRule="auto"/>
        <w:rPr>
          <w:sz w:val="28"/>
          <w:szCs w:val="28"/>
        </w:rPr>
      </w:pPr>
    </w:p>
    <w:p w14:paraId="27B9132C" w14:textId="61490785" w:rsidR="00B534F5" w:rsidRPr="00822DB9" w:rsidRDefault="00C47A95" w:rsidP="00C47A95">
      <w:pPr>
        <w:pStyle w:val="Heading3"/>
        <w:rPr>
          <w:sz w:val="28"/>
          <w:szCs w:val="28"/>
        </w:rPr>
      </w:pPr>
      <w:r w:rsidRPr="00C47A95">
        <w:t xml:space="preserve">Improved </w:t>
      </w:r>
      <w:r w:rsidR="00536546">
        <w:t>S</w:t>
      </w:r>
      <w:r w:rsidRPr="00C47A95">
        <w:t xml:space="preserve">earch </w:t>
      </w:r>
      <w:r w:rsidR="00536546">
        <w:t>C</w:t>
      </w:r>
      <w:r w:rsidRPr="00C47A95">
        <w:t xml:space="preserve">apabilities to </w:t>
      </w:r>
      <w:r w:rsidR="00536546">
        <w:t>F</w:t>
      </w:r>
      <w:r w:rsidRPr="00C47A95">
        <w:t xml:space="preserve">ind </w:t>
      </w:r>
      <w:r w:rsidR="00536546">
        <w:t>F</w:t>
      </w:r>
      <w:r w:rsidRPr="00C47A95">
        <w:t xml:space="preserve">oreign </w:t>
      </w:r>
      <w:r w:rsidR="00536546">
        <w:t>L</w:t>
      </w:r>
      <w:r w:rsidRPr="00C47A95">
        <w:t xml:space="preserve">anguage </w:t>
      </w:r>
      <w:r w:rsidR="00536546">
        <w:t>T</w:t>
      </w:r>
      <w:r w:rsidRPr="00C47A95">
        <w:t>itles on BARD</w:t>
      </w:r>
      <w:r w:rsidR="004733D7" w:rsidRPr="003D574C">
        <w:t xml:space="preserve"> </w:t>
      </w:r>
      <w:bookmarkEnd w:id="2"/>
    </w:p>
    <w:p w14:paraId="107E1041" w14:textId="77777777" w:rsidR="0077174E" w:rsidRDefault="0077174E" w:rsidP="0077174E">
      <w:pPr>
        <w:spacing w:after="0" w:line="254" w:lineRule="auto"/>
        <w:rPr>
          <w:rFonts w:cstheme="minorHAnsi"/>
          <w:b/>
          <w:i/>
          <w:iCs/>
          <w:sz w:val="28"/>
          <w:szCs w:val="28"/>
        </w:rPr>
      </w:pPr>
    </w:p>
    <w:p w14:paraId="0658B52D" w14:textId="4C0A03EC" w:rsidR="00C47A95" w:rsidRPr="00C47A95" w:rsidRDefault="00C47A95" w:rsidP="00C47A95">
      <w:pPr>
        <w:spacing w:after="0" w:line="254" w:lineRule="auto"/>
        <w:rPr>
          <w:rFonts w:cstheme="minorHAnsi"/>
          <w:bCs/>
          <w:sz w:val="28"/>
          <w:szCs w:val="28"/>
        </w:rPr>
      </w:pPr>
      <w:r w:rsidRPr="00C47A95">
        <w:rPr>
          <w:rFonts w:cstheme="minorHAnsi"/>
          <w:bCs/>
          <w:sz w:val="28"/>
          <w:szCs w:val="28"/>
        </w:rPr>
        <w:t xml:space="preserve">NLS will deploy new and improved tools to search BARD for titles in languages other than English. The new search tools will give patrons the ability to specify one or more default search languages </w:t>
      </w:r>
      <w:proofErr w:type="gramStart"/>
      <w:r w:rsidRPr="00C47A95">
        <w:rPr>
          <w:rFonts w:cstheme="minorHAnsi"/>
          <w:bCs/>
          <w:sz w:val="28"/>
          <w:szCs w:val="28"/>
        </w:rPr>
        <w:t>and also</w:t>
      </w:r>
      <w:proofErr w:type="gramEnd"/>
      <w:r w:rsidRPr="00C47A95">
        <w:rPr>
          <w:rFonts w:cstheme="minorHAnsi"/>
          <w:bCs/>
          <w:sz w:val="28"/>
          <w:szCs w:val="28"/>
        </w:rPr>
        <w:t xml:space="preserve"> limit search results by language. These updates will make it easier for patrons to find books in the languages they prefer to read, whether that be English, Spanish, or </w:t>
      </w:r>
      <w:r w:rsidR="00EB2656">
        <w:rPr>
          <w:rFonts w:cstheme="minorHAnsi"/>
          <w:bCs/>
          <w:sz w:val="28"/>
          <w:szCs w:val="28"/>
        </w:rPr>
        <w:t xml:space="preserve">any </w:t>
      </w:r>
      <w:r w:rsidRPr="00C47A95">
        <w:rPr>
          <w:rFonts w:cstheme="minorHAnsi"/>
          <w:bCs/>
          <w:sz w:val="28"/>
          <w:szCs w:val="28"/>
        </w:rPr>
        <w:t>one of the other twenty-four languages currently available on BARD.</w:t>
      </w:r>
    </w:p>
    <w:p w14:paraId="142B34C6" w14:textId="77777777" w:rsidR="00C47A95" w:rsidRPr="00C47A95" w:rsidRDefault="00C47A95" w:rsidP="00C47A95">
      <w:pPr>
        <w:spacing w:after="0" w:line="254" w:lineRule="auto"/>
        <w:rPr>
          <w:rFonts w:cstheme="minorHAnsi"/>
          <w:bCs/>
          <w:sz w:val="28"/>
          <w:szCs w:val="28"/>
        </w:rPr>
      </w:pPr>
    </w:p>
    <w:p w14:paraId="589456F6" w14:textId="7065CD9A" w:rsidR="00C47A95" w:rsidRPr="00C47A95" w:rsidRDefault="00C47A95" w:rsidP="00C47A95">
      <w:pPr>
        <w:spacing w:after="0" w:line="254" w:lineRule="auto"/>
        <w:rPr>
          <w:rFonts w:cstheme="minorHAnsi"/>
          <w:bCs/>
          <w:sz w:val="28"/>
          <w:szCs w:val="28"/>
        </w:rPr>
      </w:pPr>
      <w:r w:rsidRPr="00C47A95">
        <w:rPr>
          <w:rFonts w:cstheme="minorHAnsi"/>
          <w:bCs/>
          <w:sz w:val="28"/>
          <w:szCs w:val="28"/>
        </w:rPr>
        <w:lastRenderedPageBreak/>
        <w:t xml:space="preserve">Here is a </w:t>
      </w:r>
      <w:r w:rsidR="00536546">
        <w:rPr>
          <w:rFonts w:cstheme="minorHAnsi"/>
          <w:bCs/>
          <w:sz w:val="28"/>
          <w:szCs w:val="28"/>
        </w:rPr>
        <w:t>“H</w:t>
      </w:r>
      <w:r w:rsidRPr="00C47A95">
        <w:rPr>
          <w:rFonts w:cstheme="minorHAnsi"/>
          <w:bCs/>
          <w:sz w:val="28"/>
          <w:szCs w:val="28"/>
        </w:rPr>
        <w:t>ow-</w:t>
      </w:r>
      <w:r w:rsidR="00536546">
        <w:rPr>
          <w:rFonts w:cstheme="minorHAnsi"/>
          <w:bCs/>
          <w:sz w:val="28"/>
          <w:szCs w:val="28"/>
        </w:rPr>
        <w:t>T</w:t>
      </w:r>
      <w:r w:rsidRPr="00C47A95">
        <w:rPr>
          <w:rFonts w:cstheme="minorHAnsi"/>
          <w:bCs/>
          <w:sz w:val="28"/>
          <w:szCs w:val="28"/>
        </w:rPr>
        <w:t>o</w:t>
      </w:r>
      <w:r w:rsidR="00536546">
        <w:rPr>
          <w:rFonts w:cstheme="minorHAnsi"/>
          <w:bCs/>
          <w:sz w:val="28"/>
          <w:szCs w:val="28"/>
        </w:rPr>
        <w:t>”</w:t>
      </w:r>
      <w:r w:rsidRPr="00C47A95">
        <w:rPr>
          <w:rFonts w:cstheme="minorHAnsi"/>
          <w:bCs/>
          <w:sz w:val="28"/>
          <w:szCs w:val="28"/>
        </w:rPr>
        <w:t xml:space="preserve"> on the new tools:</w:t>
      </w:r>
    </w:p>
    <w:p w14:paraId="4DD8FCB3" w14:textId="77777777" w:rsidR="00C47A95" w:rsidRPr="00C47A95" w:rsidRDefault="00C47A95" w:rsidP="00C47A95">
      <w:pPr>
        <w:spacing w:after="0" w:line="254" w:lineRule="auto"/>
        <w:rPr>
          <w:rFonts w:cstheme="minorHAnsi"/>
          <w:bCs/>
          <w:sz w:val="28"/>
          <w:szCs w:val="28"/>
        </w:rPr>
      </w:pPr>
    </w:p>
    <w:p w14:paraId="186336FF" w14:textId="77777777" w:rsidR="00C47A95" w:rsidRPr="00C47A95" w:rsidRDefault="00C47A95" w:rsidP="00C47A95">
      <w:pPr>
        <w:pStyle w:val="ListParagraph"/>
        <w:numPr>
          <w:ilvl w:val="0"/>
          <w:numId w:val="22"/>
        </w:numPr>
        <w:spacing w:after="0" w:line="254" w:lineRule="auto"/>
        <w:rPr>
          <w:rFonts w:cstheme="minorHAnsi"/>
          <w:bCs/>
          <w:sz w:val="28"/>
          <w:szCs w:val="28"/>
        </w:rPr>
      </w:pPr>
      <w:r w:rsidRPr="00C47A95">
        <w:rPr>
          <w:rFonts w:cstheme="minorHAnsi"/>
          <w:bCs/>
          <w:sz w:val="28"/>
          <w:szCs w:val="28"/>
        </w:rPr>
        <w:t>Designate your default search language(s) by clicking the “language preference settings” link or the “Accounts Settings” link from the BARD main screen.</w:t>
      </w:r>
    </w:p>
    <w:p w14:paraId="3141918E" w14:textId="0C8D8595" w:rsidR="00C47A95" w:rsidRPr="00C47A95" w:rsidRDefault="00746641" w:rsidP="00C47A95">
      <w:pPr>
        <w:pStyle w:val="ListParagraph"/>
        <w:numPr>
          <w:ilvl w:val="0"/>
          <w:numId w:val="22"/>
        </w:numPr>
        <w:spacing w:after="0" w:line="254" w:lineRule="auto"/>
        <w:rPr>
          <w:rFonts w:cstheme="minorHAnsi"/>
          <w:bCs/>
          <w:sz w:val="28"/>
          <w:szCs w:val="28"/>
        </w:rPr>
      </w:pPr>
      <w:r w:rsidRPr="008C26A6">
        <w:rPr>
          <w:rFonts w:cstheme="minorHAnsi"/>
          <w:bCs/>
          <w:sz w:val="28"/>
          <w:szCs w:val="28"/>
        </w:rPr>
        <w:t>If you’d like,</w:t>
      </w:r>
      <w:r>
        <w:rPr>
          <w:rFonts w:cstheme="minorHAnsi"/>
          <w:bCs/>
          <w:sz w:val="28"/>
          <w:szCs w:val="28"/>
        </w:rPr>
        <w:t xml:space="preserve"> </w:t>
      </w:r>
      <w:r w:rsidR="00536546">
        <w:rPr>
          <w:rFonts w:cstheme="minorHAnsi"/>
          <w:bCs/>
          <w:sz w:val="28"/>
          <w:szCs w:val="28"/>
        </w:rPr>
        <w:t xml:space="preserve">you can </w:t>
      </w:r>
      <w:r>
        <w:rPr>
          <w:rFonts w:cstheme="minorHAnsi"/>
          <w:bCs/>
          <w:sz w:val="28"/>
          <w:szCs w:val="28"/>
        </w:rPr>
        <w:t>c</w:t>
      </w:r>
      <w:r w:rsidR="00C47A95" w:rsidRPr="00C47A95">
        <w:rPr>
          <w:rFonts w:cstheme="minorHAnsi"/>
          <w:bCs/>
          <w:sz w:val="28"/>
          <w:szCs w:val="28"/>
        </w:rPr>
        <w:t>heck more than one default search</w:t>
      </w:r>
      <w:r>
        <w:rPr>
          <w:rFonts w:cstheme="minorHAnsi"/>
          <w:bCs/>
          <w:sz w:val="28"/>
          <w:szCs w:val="28"/>
        </w:rPr>
        <w:t xml:space="preserve"> language</w:t>
      </w:r>
      <w:r w:rsidR="00C47A95" w:rsidRPr="00C47A95">
        <w:rPr>
          <w:rFonts w:cstheme="minorHAnsi"/>
          <w:bCs/>
          <w:sz w:val="28"/>
          <w:szCs w:val="28"/>
        </w:rPr>
        <w:t xml:space="preserve">. You can </w:t>
      </w:r>
      <w:r w:rsidR="00EB2656">
        <w:rPr>
          <w:rFonts w:cstheme="minorHAnsi"/>
          <w:bCs/>
          <w:sz w:val="28"/>
          <w:szCs w:val="28"/>
        </w:rPr>
        <w:t xml:space="preserve">also </w:t>
      </w:r>
      <w:r w:rsidR="00C47A95" w:rsidRPr="00C47A95">
        <w:rPr>
          <w:rFonts w:cstheme="minorHAnsi"/>
          <w:bCs/>
          <w:sz w:val="28"/>
          <w:szCs w:val="28"/>
        </w:rPr>
        <w:t xml:space="preserve">update these settings at any time, or specify a different language while </w:t>
      </w:r>
      <w:r w:rsidR="00C47A95" w:rsidRPr="008C26A6">
        <w:rPr>
          <w:rFonts w:cstheme="minorHAnsi"/>
          <w:bCs/>
          <w:sz w:val="28"/>
          <w:szCs w:val="28"/>
        </w:rPr>
        <w:t xml:space="preserve">searching </w:t>
      </w:r>
      <w:r w:rsidR="00831CA6" w:rsidRPr="008C26A6">
        <w:rPr>
          <w:rFonts w:cstheme="minorHAnsi"/>
          <w:bCs/>
          <w:sz w:val="28"/>
          <w:szCs w:val="28"/>
        </w:rPr>
        <w:t>by using</w:t>
      </w:r>
      <w:r w:rsidR="00C47A95" w:rsidRPr="00C47A95">
        <w:rPr>
          <w:rFonts w:cstheme="minorHAnsi"/>
          <w:bCs/>
          <w:sz w:val="28"/>
          <w:szCs w:val="28"/>
        </w:rPr>
        <w:t xml:space="preserve"> the drop-down menu adjacent to the search field on the BARD main screen.</w:t>
      </w:r>
    </w:p>
    <w:p w14:paraId="4910F2DE" w14:textId="58F9DCA5" w:rsidR="00C47A95" w:rsidRPr="00C47A95" w:rsidRDefault="00C47A95" w:rsidP="00C47A95">
      <w:pPr>
        <w:pStyle w:val="ListParagraph"/>
        <w:numPr>
          <w:ilvl w:val="0"/>
          <w:numId w:val="22"/>
        </w:numPr>
        <w:spacing w:after="0" w:line="254" w:lineRule="auto"/>
        <w:rPr>
          <w:rFonts w:cstheme="minorHAnsi"/>
          <w:bCs/>
          <w:sz w:val="28"/>
          <w:szCs w:val="28"/>
        </w:rPr>
      </w:pPr>
      <w:r w:rsidRPr="00C47A95">
        <w:rPr>
          <w:rFonts w:cstheme="minorHAnsi"/>
          <w:bCs/>
          <w:sz w:val="28"/>
          <w:szCs w:val="28"/>
        </w:rPr>
        <w:t xml:space="preserve">Your default language settings </w:t>
      </w:r>
      <w:r w:rsidRPr="008C26A6">
        <w:rPr>
          <w:rFonts w:cstheme="minorHAnsi"/>
          <w:bCs/>
          <w:sz w:val="28"/>
          <w:szCs w:val="28"/>
        </w:rPr>
        <w:t xml:space="preserve">will </w:t>
      </w:r>
      <w:r w:rsidR="006A4A04" w:rsidRPr="008C26A6">
        <w:rPr>
          <w:rFonts w:cstheme="minorHAnsi"/>
          <w:bCs/>
          <w:sz w:val="28"/>
          <w:szCs w:val="28"/>
        </w:rPr>
        <w:t>be applied</w:t>
      </w:r>
      <w:r w:rsidRPr="008C26A6">
        <w:rPr>
          <w:rFonts w:cstheme="minorHAnsi"/>
          <w:bCs/>
          <w:sz w:val="28"/>
          <w:szCs w:val="28"/>
        </w:rPr>
        <w:t xml:space="preserve"> to the collection browsing options on the BARD main screen such as</w:t>
      </w:r>
      <w:r w:rsidR="00536546">
        <w:rPr>
          <w:rFonts w:cstheme="minorHAnsi"/>
          <w:bCs/>
          <w:sz w:val="28"/>
          <w:szCs w:val="28"/>
        </w:rPr>
        <w:t>,</w:t>
      </w:r>
      <w:r w:rsidRPr="008C26A6">
        <w:rPr>
          <w:rFonts w:cstheme="minorHAnsi"/>
          <w:bCs/>
          <w:sz w:val="28"/>
          <w:szCs w:val="28"/>
        </w:rPr>
        <w:t xml:space="preserve"> Browse by Author</w:t>
      </w:r>
      <w:r w:rsidRPr="00C47A95">
        <w:rPr>
          <w:rFonts w:cstheme="minorHAnsi"/>
          <w:bCs/>
          <w:sz w:val="28"/>
          <w:szCs w:val="28"/>
        </w:rPr>
        <w:t xml:space="preserve"> Last Name, Browse by Title, Browse by Subject, </w:t>
      </w:r>
      <w:r w:rsidR="00536546">
        <w:rPr>
          <w:rFonts w:cstheme="minorHAnsi"/>
          <w:bCs/>
          <w:sz w:val="28"/>
          <w:szCs w:val="28"/>
        </w:rPr>
        <w:t>and</w:t>
      </w:r>
      <w:r w:rsidRPr="00C47A95">
        <w:rPr>
          <w:rFonts w:cstheme="minorHAnsi"/>
          <w:bCs/>
          <w:sz w:val="28"/>
          <w:szCs w:val="28"/>
        </w:rPr>
        <w:t xml:space="preserve"> Recently Added Books and Magazines.</w:t>
      </w:r>
    </w:p>
    <w:p w14:paraId="43E8A8C4" w14:textId="1751BDCD" w:rsidR="00C47A95" w:rsidRDefault="00C47A95" w:rsidP="00C47A95">
      <w:pPr>
        <w:pStyle w:val="ListParagraph"/>
        <w:numPr>
          <w:ilvl w:val="0"/>
          <w:numId w:val="22"/>
        </w:numPr>
        <w:spacing w:after="0" w:line="254" w:lineRule="auto"/>
        <w:rPr>
          <w:rFonts w:cstheme="minorHAnsi"/>
          <w:bCs/>
          <w:sz w:val="28"/>
          <w:szCs w:val="28"/>
        </w:rPr>
      </w:pPr>
      <w:r w:rsidRPr="00C47A95">
        <w:rPr>
          <w:rFonts w:cstheme="minorHAnsi"/>
          <w:bCs/>
          <w:sz w:val="28"/>
          <w:szCs w:val="28"/>
        </w:rPr>
        <w:t>If you choose multiple languages or do not set your language preferences, a language filter drop-down menu on search results screens will display the number of books in each language and allow you to filter results by</w:t>
      </w:r>
      <w:r w:rsidR="006F616E">
        <w:rPr>
          <w:rFonts w:cstheme="minorHAnsi"/>
          <w:bCs/>
          <w:sz w:val="28"/>
          <w:szCs w:val="28"/>
        </w:rPr>
        <w:t xml:space="preserve"> </w:t>
      </w:r>
      <w:r w:rsidRPr="007A1DE9">
        <w:rPr>
          <w:rFonts w:cstheme="minorHAnsi"/>
          <w:bCs/>
          <w:sz w:val="28"/>
          <w:szCs w:val="28"/>
        </w:rPr>
        <w:t>languag</w:t>
      </w:r>
      <w:r w:rsidR="00867DD9" w:rsidRPr="007A1DE9">
        <w:rPr>
          <w:rFonts w:cstheme="minorHAnsi"/>
          <w:bCs/>
          <w:sz w:val="28"/>
          <w:szCs w:val="28"/>
        </w:rPr>
        <w:t>e</w:t>
      </w:r>
      <w:r w:rsidRPr="00C47A95">
        <w:rPr>
          <w:rFonts w:cstheme="minorHAnsi"/>
          <w:bCs/>
          <w:sz w:val="28"/>
          <w:szCs w:val="28"/>
        </w:rPr>
        <w:t xml:space="preserve">. </w:t>
      </w:r>
      <w:r w:rsidRPr="008C26A6">
        <w:rPr>
          <w:rFonts w:cstheme="minorHAnsi"/>
          <w:bCs/>
          <w:sz w:val="28"/>
          <w:szCs w:val="28"/>
        </w:rPr>
        <w:t>Th</w:t>
      </w:r>
      <w:r w:rsidR="000233CE" w:rsidRPr="008C26A6">
        <w:rPr>
          <w:rFonts w:cstheme="minorHAnsi"/>
          <w:bCs/>
          <w:sz w:val="28"/>
          <w:szCs w:val="28"/>
        </w:rPr>
        <w:t>is option</w:t>
      </w:r>
      <w:r w:rsidRPr="00C47A95">
        <w:rPr>
          <w:rFonts w:cstheme="minorHAnsi"/>
          <w:bCs/>
          <w:sz w:val="28"/>
          <w:szCs w:val="28"/>
        </w:rPr>
        <w:t xml:space="preserve"> will only display when more than one language is present in the search results. Setting your language preference will not affect the Recently Added menu in BARD Mobile at this time.</w:t>
      </w:r>
    </w:p>
    <w:p w14:paraId="314A0252" w14:textId="77777777" w:rsidR="0058334A" w:rsidRDefault="0058334A" w:rsidP="00C47A95">
      <w:pPr>
        <w:spacing w:after="0" w:line="254" w:lineRule="auto"/>
        <w:rPr>
          <w:rFonts w:cstheme="minorHAnsi"/>
          <w:bCs/>
          <w:sz w:val="28"/>
          <w:szCs w:val="28"/>
        </w:rPr>
      </w:pPr>
    </w:p>
    <w:p w14:paraId="6D239C19" w14:textId="59AC82C4" w:rsidR="00C47A95" w:rsidRDefault="00C47A95" w:rsidP="00C47A95">
      <w:pPr>
        <w:spacing w:after="0" w:line="254" w:lineRule="auto"/>
        <w:rPr>
          <w:rFonts w:cstheme="minorHAnsi"/>
          <w:bCs/>
          <w:sz w:val="28"/>
          <w:szCs w:val="28"/>
        </w:rPr>
      </w:pPr>
      <w:r>
        <w:rPr>
          <w:rFonts w:cstheme="minorHAnsi"/>
          <w:bCs/>
          <w:sz w:val="28"/>
          <w:szCs w:val="28"/>
        </w:rPr>
        <w:t xml:space="preserve">Please contact </w:t>
      </w:r>
      <w:r w:rsidR="0058334A">
        <w:rPr>
          <w:rFonts w:cstheme="minorHAnsi"/>
          <w:bCs/>
          <w:sz w:val="28"/>
          <w:szCs w:val="28"/>
        </w:rPr>
        <w:t>your</w:t>
      </w:r>
      <w:r>
        <w:rPr>
          <w:rFonts w:cstheme="minorHAnsi"/>
          <w:bCs/>
          <w:sz w:val="28"/>
          <w:szCs w:val="28"/>
        </w:rPr>
        <w:t xml:space="preserve"> local talking book library if you would like help in setting language </w:t>
      </w:r>
      <w:r w:rsidRPr="008C26A6">
        <w:rPr>
          <w:rFonts w:cstheme="minorHAnsi"/>
          <w:bCs/>
          <w:sz w:val="28"/>
          <w:szCs w:val="28"/>
        </w:rPr>
        <w:t>preferen</w:t>
      </w:r>
      <w:r w:rsidR="00EB2476" w:rsidRPr="008C26A6">
        <w:rPr>
          <w:rFonts w:cstheme="minorHAnsi"/>
          <w:bCs/>
          <w:sz w:val="28"/>
          <w:szCs w:val="28"/>
        </w:rPr>
        <w:t>c</w:t>
      </w:r>
      <w:r w:rsidRPr="008C26A6">
        <w:rPr>
          <w:rFonts w:cstheme="minorHAnsi"/>
          <w:bCs/>
          <w:sz w:val="28"/>
          <w:szCs w:val="28"/>
        </w:rPr>
        <w:t>es i</w:t>
      </w:r>
      <w:r>
        <w:rPr>
          <w:rFonts w:cstheme="minorHAnsi"/>
          <w:bCs/>
          <w:sz w:val="28"/>
          <w:szCs w:val="28"/>
        </w:rPr>
        <w:t>n BARD.</w:t>
      </w:r>
    </w:p>
    <w:p w14:paraId="76387414" w14:textId="6ECA2749" w:rsidR="00C47A95" w:rsidRDefault="00C47A95" w:rsidP="00C47A95">
      <w:pPr>
        <w:spacing w:after="0" w:line="254" w:lineRule="auto"/>
        <w:rPr>
          <w:rFonts w:cstheme="minorHAnsi"/>
          <w:bCs/>
          <w:sz w:val="28"/>
          <w:szCs w:val="28"/>
        </w:rPr>
      </w:pPr>
    </w:p>
    <w:p w14:paraId="5C521DD2" w14:textId="02CCD260" w:rsidR="00C47A95" w:rsidRDefault="00C47A95" w:rsidP="00C47A95">
      <w:pPr>
        <w:pStyle w:val="Heading3"/>
      </w:pPr>
      <w:r w:rsidRPr="00C47A95">
        <w:t xml:space="preserve">New </w:t>
      </w:r>
      <w:r w:rsidR="00536546">
        <w:t>B</w:t>
      </w:r>
      <w:r w:rsidRPr="00C47A95">
        <w:t xml:space="preserve">raille </w:t>
      </w:r>
      <w:r w:rsidR="00536546">
        <w:t>M</w:t>
      </w:r>
      <w:r w:rsidRPr="00C47A95">
        <w:t>agazines</w:t>
      </w:r>
    </w:p>
    <w:p w14:paraId="71B3BC55" w14:textId="77777777" w:rsidR="00C47A95" w:rsidRPr="00C47A95" w:rsidRDefault="00C47A95" w:rsidP="0058334A"/>
    <w:p w14:paraId="4B222F93" w14:textId="6F036979" w:rsidR="00C47A95" w:rsidRPr="00FA57C0" w:rsidRDefault="00C47A95" w:rsidP="0058334A">
      <w:pPr>
        <w:rPr>
          <w:rFonts w:cstheme="minorHAnsi"/>
          <w:sz w:val="28"/>
          <w:szCs w:val="28"/>
        </w:rPr>
      </w:pPr>
      <w:r w:rsidRPr="00FA57C0">
        <w:rPr>
          <w:rFonts w:cstheme="minorHAnsi"/>
          <w:sz w:val="28"/>
          <w:szCs w:val="28"/>
        </w:rPr>
        <w:t xml:space="preserve">Five new </w:t>
      </w:r>
      <w:r w:rsidR="00A07A6E">
        <w:rPr>
          <w:rFonts w:cstheme="minorHAnsi"/>
          <w:sz w:val="28"/>
          <w:szCs w:val="28"/>
        </w:rPr>
        <w:t>b</w:t>
      </w:r>
      <w:r w:rsidRPr="00FA57C0">
        <w:rPr>
          <w:rFonts w:cstheme="minorHAnsi"/>
          <w:sz w:val="28"/>
          <w:szCs w:val="28"/>
        </w:rPr>
        <w:t>raille magazines were added to the NLS collection:</w:t>
      </w:r>
    </w:p>
    <w:p w14:paraId="7274EBD8" w14:textId="1215C29B" w:rsidR="00C47A95" w:rsidRPr="00FA57C0" w:rsidRDefault="00C47A95" w:rsidP="0058334A">
      <w:pPr>
        <w:rPr>
          <w:rFonts w:cstheme="minorHAnsi"/>
          <w:sz w:val="28"/>
          <w:szCs w:val="28"/>
        </w:rPr>
      </w:pPr>
      <w:r w:rsidRPr="00FA57C0">
        <w:rPr>
          <w:rFonts w:cstheme="minorHAnsi"/>
          <w:b/>
          <w:bCs/>
          <w:color w:val="1F1F1F"/>
          <w:sz w:val="28"/>
          <w:szCs w:val="28"/>
        </w:rPr>
        <w:t xml:space="preserve">Cricket: </w:t>
      </w:r>
      <w:r w:rsidRPr="00FA57C0">
        <w:rPr>
          <w:rFonts w:cstheme="minorHAnsi"/>
          <w:color w:val="1F1F1F"/>
          <w:sz w:val="28"/>
          <w:szCs w:val="28"/>
          <w:shd w:val="clear" w:color="auto" w:fill="FFFFFF"/>
        </w:rPr>
        <w:t xml:space="preserve">Introduces children to </w:t>
      </w:r>
      <w:r w:rsidRPr="008C26A6">
        <w:rPr>
          <w:rFonts w:cstheme="minorHAnsi"/>
          <w:color w:val="1F1F1F"/>
          <w:sz w:val="28"/>
          <w:szCs w:val="28"/>
          <w:shd w:val="clear" w:color="auto" w:fill="FFFFFF"/>
        </w:rPr>
        <w:t>fiction</w:t>
      </w:r>
      <w:r w:rsidR="00E50135" w:rsidRPr="008C26A6">
        <w:rPr>
          <w:rFonts w:cstheme="minorHAnsi"/>
          <w:color w:val="1F1F1F"/>
          <w:sz w:val="28"/>
          <w:szCs w:val="28"/>
          <w:shd w:val="clear" w:color="auto" w:fill="FFFFFF"/>
        </w:rPr>
        <w:t>,</w:t>
      </w:r>
      <w:r w:rsidRPr="008C26A6">
        <w:rPr>
          <w:rFonts w:cstheme="minorHAnsi"/>
          <w:color w:val="1F1F1F"/>
          <w:sz w:val="28"/>
          <w:szCs w:val="28"/>
          <w:shd w:val="clear" w:color="auto" w:fill="FFFFFF"/>
        </w:rPr>
        <w:t xml:space="preserve"> classic</w:t>
      </w:r>
      <w:r w:rsidRPr="00FA57C0">
        <w:rPr>
          <w:rFonts w:cstheme="minorHAnsi"/>
          <w:color w:val="1F1F1F"/>
          <w:sz w:val="28"/>
          <w:szCs w:val="28"/>
          <w:shd w:val="clear" w:color="auto" w:fill="FFFFFF"/>
        </w:rPr>
        <w:t xml:space="preserve"> </w:t>
      </w:r>
      <w:proofErr w:type="gramStart"/>
      <w:r w:rsidRPr="00FA57C0">
        <w:rPr>
          <w:rFonts w:cstheme="minorHAnsi"/>
          <w:color w:val="1F1F1F"/>
          <w:sz w:val="28"/>
          <w:szCs w:val="28"/>
          <w:shd w:val="clear" w:color="auto" w:fill="FFFFFF"/>
        </w:rPr>
        <w:t>literature</w:t>
      </w:r>
      <w:proofErr w:type="gramEnd"/>
      <w:r w:rsidRPr="00FA57C0">
        <w:rPr>
          <w:rFonts w:cstheme="minorHAnsi"/>
          <w:color w:val="1F1F1F"/>
          <w:sz w:val="28"/>
          <w:szCs w:val="28"/>
          <w:shd w:val="clear" w:color="auto" w:fill="FFFFFF"/>
        </w:rPr>
        <w:t xml:space="preserve"> and nonfiction stories. </w:t>
      </w:r>
      <w:r w:rsidR="00536546">
        <w:rPr>
          <w:rFonts w:cstheme="minorHAnsi"/>
          <w:color w:val="1F1F1F"/>
          <w:sz w:val="28"/>
          <w:szCs w:val="28"/>
          <w:shd w:val="clear" w:color="auto" w:fill="FFFFFF"/>
        </w:rPr>
        <w:t xml:space="preserve">Issued </w:t>
      </w:r>
      <w:r w:rsidRPr="00FA57C0">
        <w:rPr>
          <w:rFonts w:cstheme="minorHAnsi"/>
          <w:color w:val="1F1F1F"/>
          <w:sz w:val="28"/>
          <w:szCs w:val="28"/>
          <w:shd w:val="clear" w:color="auto" w:fill="FFFFFF"/>
        </w:rPr>
        <w:t>Monthly</w:t>
      </w:r>
      <w:r w:rsidR="00536546">
        <w:rPr>
          <w:rFonts w:cstheme="minorHAnsi"/>
          <w:color w:val="1F1F1F"/>
          <w:sz w:val="28"/>
          <w:szCs w:val="28"/>
          <w:shd w:val="clear" w:color="auto" w:fill="FFFFFF"/>
        </w:rPr>
        <w:t xml:space="preserve"> (</w:t>
      </w:r>
      <w:r w:rsidRPr="00FA57C0">
        <w:rPr>
          <w:rFonts w:cstheme="minorHAnsi"/>
          <w:color w:val="1F1F1F"/>
          <w:sz w:val="28"/>
          <w:szCs w:val="28"/>
          <w:shd w:val="clear" w:color="auto" w:fill="FFFFFF"/>
        </w:rPr>
        <w:t>with summer months combined</w:t>
      </w:r>
      <w:r w:rsidR="00536546">
        <w:rPr>
          <w:rFonts w:cstheme="minorHAnsi"/>
          <w:color w:val="1F1F1F"/>
          <w:sz w:val="28"/>
          <w:szCs w:val="28"/>
          <w:shd w:val="clear" w:color="auto" w:fill="FFFFFF"/>
        </w:rPr>
        <w:t>)</w:t>
      </w:r>
      <w:r w:rsidRPr="00FA57C0">
        <w:rPr>
          <w:rFonts w:cstheme="minorHAnsi"/>
          <w:color w:val="1F1F1F"/>
          <w:sz w:val="28"/>
          <w:szCs w:val="28"/>
          <w:shd w:val="clear" w:color="auto" w:fill="FFFFFF"/>
        </w:rPr>
        <w:t>.</w:t>
      </w:r>
    </w:p>
    <w:p w14:paraId="372CABE9" w14:textId="357852B7" w:rsidR="00C47A95" w:rsidRPr="00FA57C0" w:rsidRDefault="00C47A95" w:rsidP="0058334A">
      <w:pPr>
        <w:rPr>
          <w:rFonts w:cstheme="minorHAnsi"/>
          <w:sz w:val="28"/>
          <w:szCs w:val="28"/>
        </w:rPr>
      </w:pPr>
      <w:r w:rsidRPr="00FA57C0">
        <w:rPr>
          <w:rFonts w:cstheme="minorHAnsi"/>
          <w:b/>
          <w:bCs/>
          <w:color w:val="1F1F1F"/>
          <w:sz w:val="28"/>
          <w:szCs w:val="28"/>
        </w:rPr>
        <w:t xml:space="preserve">Dell Sunday Crosswords: </w:t>
      </w:r>
      <w:r w:rsidRPr="00FA57C0">
        <w:rPr>
          <w:rFonts w:cstheme="minorHAnsi"/>
          <w:color w:val="1F1F1F"/>
          <w:sz w:val="28"/>
          <w:szCs w:val="28"/>
          <w:shd w:val="clear" w:color="auto" w:fill="FFFFFF"/>
        </w:rPr>
        <w:t xml:space="preserve">Offers unique, demanding crosswords crafted by the finest puzzle constructors in the United States. Includes themed puzzles and features tougher Sunday-size puzzles. </w:t>
      </w:r>
      <w:r w:rsidR="00536546">
        <w:rPr>
          <w:rFonts w:cstheme="minorHAnsi"/>
          <w:color w:val="1F1F1F"/>
          <w:sz w:val="28"/>
          <w:szCs w:val="28"/>
          <w:shd w:val="clear" w:color="auto" w:fill="FFFFFF"/>
        </w:rPr>
        <w:t xml:space="preserve">Issued </w:t>
      </w:r>
      <w:r w:rsidRPr="00FA57C0">
        <w:rPr>
          <w:rFonts w:cstheme="minorHAnsi"/>
          <w:color w:val="1F1F1F"/>
          <w:sz w:val="28"/>
          <w:szCs w:val="28"/>
          <w:shd w:val="clear" w:color="auto" w:fill="FFFFFF"/>
        </w:rPr>
        <w:t>Quarterly.</w:t>
      </w:r>
    </w:p>
    <w:p w14:paraId="5CA7001E" w14:textId="73F3AEB3" w:rsidR="00C47A95" w:rsidRPr="00FA57C0" w:rsidRDefault="00C47A95" w:rsidP="0058334A">
      <w:pPr>
        <w:rPr>
          <w:rFonts w:cstheme="minorHAnsi"/>
          <w:sz w:val="28"/>
          <w:szCs w:val="28"/>
        </w:rPr>
      </w:pPr>
      <w:proofErr w:type="spellStart"/>
      <w:r w:rsidRPr="00FA57C0">
        <w:rPr>
          <w:rFonts w:cstheme="minorHAnsi"/>
          <w:b/>
          <w:bCs/>
          <w:color w:val="1F1F1F"/>
          <w:sz w:val="28"/>
          <w:szCs w:val="28"/>
        </w:rPr>
        <w:t>Knitscene</w:t>
      </w:r>
      <w:proofErr w:type="spellEnd"/>
      <w:r w:rsidRPr="00FA57C0">
        <w:rPr>
          <w:rFonts w:cstheme="minorHAnsi"/>
          <w:b/>
          <w:bCs/>
          <w:color w:val="1F1F1F"/>
          <w:sz w:val="28"/>
          <w:szCs w:val="28"/>
        </w:rPr>
        <w:t xml:space="preserve">: </w:t>
      </w:r>
      <w:r w:rsidRPr="00FA57C0">
        <w:rPr>
          <w:rFonts w:cstheme="minorHAnsi"/>
          <w:color w:val="1F1F1F"/>
          <w:sz w:val="28"/>
          <w:szCs w:val="28"/>
          <w:shd w:val="clear" w:color="auto" w:fill="FFFFFF"/>
        </w:rPr>
        <w:t xml:space="preserve">Features seasonal patterns, expert tips and tricks, inspiration and more as you advance your knitting repertoire. </w:t>
      </w:r>
      <w:r w:rsidR="00536546">
        <w:rPr>
          <w:rFonts w:cstheme="minorHAnsi"/>
          <w:color w:val="1F1F1F"/>
          <w:sz w:val="28"/>
          <w:szCs w:val="28"/>
          <w:shd w:val="clear" w:color="auto" w:fill="FFFFFF"/>
        </w:rPr>
        <w:t xml:space="preserve">Issued </w:t>
      </w:r>
      <w:r w:rsidRPr="00FA57C0">
        <w:rPr>
          <w:rFonts w:cstheme="minorHAnsi"/>
          <w:color w:val="1F1F1F"/>
          <w:sz w:val="28"/>
          <w:szCs w:val="28"/>
          <w:shd w:val="clear" w:color="auto" w:fill="FFFFFF"/>
        </w:rPr>
        <w:t>Quarterly.</w:t>
      </w:r>
    </w:p>
    <w:p w14:paraId="5ACE5635" w14:textId="020F73EB" w:rsidR="0058334A" w:rsidRPr="00FA57C0" w:rsidRDefault="0058334A" w:rsidP="0058334A">
      <w:pPr>
        <w:rPr>
          <w:rFonts w:cstheme="minorHAnsi"/>
          <w:sz w:val="28"/>
          <w:szCs w:val="28"/>
        </w:rPr>
      </w:pPr>
      <w:r w:rsidRPr="00FA57C0">
        <w:rPr>
          <w:rFonts w:cstheme="minorHAnsi"/>
          <w:b/>
          <w:bCs/>
          <w:color w:val="1F1F1F"/>
          <w:sz w:val="28"/>
          <w:szCs w:val="28"/>
        </w:rPr>
        <w:t>National Geographic Kids</w:t>
      </w:r>
      <w:r w:rsidRPr="00FA57C0">
        <w:rPr>
          <w:rFonts w:cstheme="minorHAnsi"/>
          <w:color w:val="1F1F1F"/>
          <w:sz w:val="28"/>
          <w:szCs w:val="28"/>
        </w:rPr>
        <w:t>:</w:t>
      </w:r>
      <w:r w:rsidRPr="00FA57C0">
        <w:rPr>
          <w:rFonts w:cstheme="minorHAnsi"/>
          <w:sz w:val="28"/>
          <w:szCs w:val="28"/>
        </w:rPr>
        <w:t xml:space="preserve"> </w:t>
      </w:r>
      <w:r w:rsidRPr="00FA57C0">
        <w:rPr>
          <w:rFonts w:cstheme="minorHAnsi"/>
          <w:color w:val="1F1F1F"/>
          <w:sz w:val="28"/>
          <w:szCs w:val="28"/>
        </w:rPr>
        <w:t>Fact-filled, fast-paced magazine created especially for ages 6 and up.</w:t>
      </w:r>
      <w:r w:rsidR="004B426E" w:rsidRPr="00FA57C0">
        <w:rPr>
          <w:rFonts w:cstheme="minorHAnsi"/>
          <w:color w:val="1F1F1F"/>
          <w:sz w:val="28"/>
          <w:szCs w:val="28"/>
        </w:rPr>
        <w:t xml:space="preserve"> </w:t>
      </w:r>
      <w:r w:rsidR="00536546">
        <w:rPr>
          <w:rFonts w:cstheme="minorHAnsi"/>
          <w:color w:val="1F1F1F"/>
          <w:sz w:val="28"/>
          <w:szCs w:val="28"/>
        </w:rPr>
        <w:t xml:space="preserve">Issued </w:t>
      </w:r>
      <w:r w:rsidR="004B426E" w:rsidRPr="00FA57C0">
        <w:rPr>
          <w:rFonts w:cstheme="minorHAnsi"/>
          <w:color w:val="1F1F1F"/>
          <w:sz w:val="28"/>
          <w:szCs w:val="28"/>
        </w:rPr>
        <w:t>Monthly.</w:t>
      </w:r>
    </w:p>
    <w:p w14:paraId="61BE0C8D" w14:textId="595B47F8" w:rsidR="00C47A95" w:rsidRPr="00FA57C0" w:rsidRDefault="0058334A" w:rsidP="0058334A">
      <w:pPr>
        <w:rPr>
          <w:rFonts w:cstheme="minorHAnsi"/>
          <w:b/>
          <w:bCs/>
          <w:sz w:val="28"/>
          <w:szCs w:val="28"/>
        </w:rPr>
      </w:pPr>
      <w:r w:rsidRPr="00FA57C0">
        <w:rPr>
          <w:rFonts w:cstheme="minorHAnsi"/>
          <w:b/>
          <w:bCs/>
          <w:sz w:val="28"/>
          <w:szCs w:val="28"/>
        </w:rPr>
        <w:lastRenderedPageBreak/>
        <w:t>Sports Illustrated Kids:</w:t>
      </w:r>
      <w:r w:rsidR="00C47A95" w:rsidRPr="00FA57C0">
        <w:rPr>
          <w:rFonts w:cstheme="minorHAnsi"/>
          <w:b/>
          <w:bCs/>
          <w:sz w:val="28"/>
          <w:szCs w:val="28"/>
        </w:rPr>
        <w:t xml:space="preserve"> </w:t>
      </w:r>
      <w:r w:rsidRPr="00FA57C0">
        <w:rPr>
          <w:rFonts w:cstheme="minorHAnsi"/>
          <w:sz w:val="28"/>
          <w:szCs w:val="28"/>
        </w:rPr>
        <w:t>Sports news and articles for ages 8 to 13; features sports personalities</w:t>
      </w:r>
      <w:r w:rsidR="00536546">
        <w:rPr>
          <w:rFonts w:cstheme="minorHAnsi"/>
          <w:sz w:val="28"/>
          <w:szCs w:val="28"/>
        </w:rPr>
        <w:t>;</w:t>
      </w:r>
      <w:r w:rsidRPr="00FA57C0">
        <w:rPr>
          <w:rFonts w:cstheme="minorHAnsi"/>
          <w:sz w:val="28"/>
          <w:szCs w:val="28"/>
        </w:rPr>
        <w:t xml:space="preserve"> events, and sports cards; </w:t>
      </w:r>
      <w:r w:rsidR="00536546">
        <w:rPr>
          <w:rFonts w:cstheme="minorHAnsi"/>
          <w:sz w:val="28"/>
          <w:szCs w:val="28"/>
        </w:rPr>
        <w:t>spotlights on youth</w:t>
      </w:r>
      <w:r w:rsidRPr="00FA57C0">
        <w:rPr>
          <w:rFonts w:cstheme="minorHAnsi"/>
          <w:sz w:val="28"/>
          <w:szCs w:val="28"/>
        </w:rPr>
        <w:t xml:space="preserve"> who are excelling in sports; </w:t>
      </w:r>
      <w:r w:rsidR="00825250">
        <w:rPr>
          <w:rFonts w:cstheme="minorHAnsi"/>
          <w:sz w:val="28"/>
          <w:szCs w:val="28"/>
        </w:rPr>
        <w:t xml:space="preserve">and </w:t>
      </w:r>
      <w:r w:rsidRPr="00FA57C0">
        <w:rPr>
          <w:rFonts w:cstheme="minorHAnsi"/>
          <w:sz w:val="28"/>
          <w:szCs w:val="28"/>
        </w:rPr>
        <w:t>regular column</w:t>
      </w:r>
      <w:r w:rsidR="00825250">
        <w:rPr>
          <w:rFonts w:cstheme="minorHAnsi"/>
          <w:sz w:val="28"/>
          <w:szCs w:val="28"/>
        </w:rPr>
        <w:t>s</w:t>
      </w:r>
      <w:r w:rsidRPr="00FA57C0">
        <w:rPr>
          <w:rFonts w:cstheme="minorHAnsi"/>
          <w:sz w:val="28"/>
          <w:szCs w:val="28"/>
        </w:rPr>
        <w:t xml:space="preserve"> by youth</w:t>
      </w:r>
      <w:r w:rsidR="00536546">
        <w:rPr>
          <w:rFonts w:cstheme="minorHAnsi"/>
          <w:sz w:val="28"/>
          <w:szCs w:val="28"/>
        </w:rPr>
        <w:t xml:space="preserve"> writers</w:t>
      </w:r>
      <w:r w:rsidRPr="00FA57C0">
        <w:rPr>
          <w:rFonts w:cstheme="minorHAnsi"/>
          <w:sz w:val="28"/>
          <w:szCs w:val="28"/>
        </w:rPr>
        <w:t xml:space="preserve"> discussing controversial sports-related issue</w:t>
      </w:r>
      <w:r w:rsidR="00536546">
        <w:rPr>
          <w:rFonts w:cstheme="minorHAnsi"/>
          <w:sz w:val="28"/>
          <w:szCs w:val="28"/>
        </w:rPr>
        <w:t>s</w:t>
      </w:r>
      <w:r w:rsidRPr="00FA57C0">
        <w:rPr>
          <w:rFonts w:cstheme="minorHAnsi"/>
          <w:sz w:val="28"/>
          <w:szCs w:val="28"/>
        </w:rPr>
        <w:t>.</w:t>
      </w:r>
      <w:r w:rsidR="004B426E" w:rsidRPr="00FA57C0">
        <w:rPr>
          <w:rFonts w:cstheme="minorHAnsi"/>
          <w:sz w:val="28"/>
          <w:szCs w:val="28"/>
        </w:rPr>
        <w:t xml:space="preserve"> </w:t>
      </w:r>
      <w:r w:rsidR="00536546">
        <w:rPr>
          <w:rFonts w:cstheme="minorHAnsi"/>
          <w:sz w:val="28"/>
          <w:szCs w:val="28"/>
        </w:rPr>
        <w:t xml:space="preserve">Issued </w:t>
      </w:r>
      <w:r w:rsidR="004B426E" w:rsidRPr="00FA57C0">
        <w:rPr>
          <w:rFonts w:cstheme="minorHAnsi"/>
          <w:sz w:val="28"/>
          <w:szCs w:val="28"/>
        </w:rPr>
        <w:t>Monthly.</w:t>
      </w:r>
    </w:p>
    <w:p w14:paraId="52F475A2" w14:textId="1842285A" w:rsidR="00C47A95" w:rsidRPr="00FA57C0" w:rsidRDefault="0058334A" w:rsidP="0058334A">
      <w:pPr>
        <w:rPr>
          <w:rFonts w:cstheme="minorHAnsi"/>
          <w:sz w:val="28"/>
          <w:szCs w:val="28"/>
        </w:rPr>
      </w:pPr>
      <w:r w:rsidRPr="00FA57C0">
        <w:rPr>
          <w:rFonts w:cstheme="minorHAnsi"/>
          <w:sz w:val="28"/>
          <w:szCs w:val="28"/>
        </w:rPr>
        <w:t>Please contact the local talking book library that serv</w:t>
      </w:r>
      <w:r w:rsidR="00EA5F39">
        <w:rPr>
          <w:rFonts w:cstheme="minorHAnsi"/>
          <w:sz w:val="28"/>
          <w:szCs w:val="28"/>
        </w:rPr>
        <w:t>ic</w:t>
      </w:r>
      <w:r w:rsidRPr="00FA57C0">
        <w:rPr>
          <w:rFonts w:cstheme="minorHAnsi"/>
          <w:sz w:val="28"/>
          <w:szCs w:val="28"/>
        </w:rPr>
        <w:t xml:space="preserve">es your account to add subscriptions to these new </w:t>
      </w:r>
      <w:r w:rsidR="00A07A6E">
        <w:rPr>
          <w:rFonts w:cstheme="minorHAnsi"/>
          <w:sz w:val="28"/>
          <w:szCs w:val="28"/>
        </w:rPr>
        <w:t>b</w:t>
      </w:r>
      <w:r w:rsidRPr="00FA57C0">
        <w:rPr>
          <w:rFonts w:cstheme="minorHAnsi"/>
          <w:sz w:val="28"/>
          <w:szCs w:val="28"/>
        </w:rPr>
        <w:t>raille magazines.</w:t>
      </w:r>
    </w:p>
    <w:p w14:paraId="395AF0A5" w14:textId="36FBB9A2" w:rsidR="00C47A95" w:rsidRDefault="00950732" w:rsidP="00950732">
      <w:pPr>
        <w:pStyle w:val="Heading2"/>
      </w:pPr>
      <w:r w:rsidRPr="00950732">
        <w:t xml:space="preserve">News from </w:t>
      </w:r>
      <w:r>
        <w:t>the</w:t>
      </w:r>
      <w:r w:rsidRPr="00950732">
        <w:t xml:space="preserve"> Florida </w:t>
      </w:r>
      <w:r>
        <w:t>Regional Library</w:t>
      </w:r>
    </w:p>
    <w:p w14:paraId="47D4DA58" w14:textId="77777777" w:rsidR="00C47A95" w:rsidRDefault="00C47A95" w:rsidP="00C47A95">
      <w:pPr>
        <w:spacing w:after="0" w:line="254" w:lineRule="auto"/>
        <w:rPr>
          <w:rFonts w:ascii="Arial" w:hAnsi="Arial" w:cs="Arial"/>
          <w:sz w:val="24"/>
          <w:szCs w:val="24"/>
        </w:rPr>
      </w:pPr>
    </w:p>
    <w:p w14:paraId="2DA6DB40" w14:textId="77777777" w:rsidR="00FA57C0" w:rsidRPr="00FA57C0" w:rsidRDefault="00FA57C0" w:rsidP="00FA57C0">
      <w:pPr>
        <w:pStyle w:val="Heading3"/>
      </w:pPr>
      <w:r w:rsidRPr="00FA57C0">
        <w:t xml:space="preserve">The Friends of Library Access </w:t>
      </w:r>
    </w:p>
    <w:p w14:paraId="040F3C3F" w14:textId="77777777" w:rsidR="00FA57C0" w:rsidRDefault="00FA57C0" w:rsidP="00FA57C0">
      <w:pPr>
        <w:spacing w:after="0" w:line="254" w:lineRule="auto"/>
        <w:rPr>
          <w:rFonts w:cstheme="minorHAnsi"/>
          <w:bCs/>
          <w:sz w:val="28"/>
          <w:szCs w:val="28"/>
        </w:rPr>
      </w:pPr>
    </w:p>
    <w:p w14:paraId="7535FC91" w14:textId="68FB9F63" w:rsidR="00FA57C0" w:rsidRPr="00FA57C0" w:rsidRDefault="00FA57C0" w:rsidP="00FA57C0">
      <w:pPr>
        <w:spacing w:after="0" w:line="254" w:lineRule="auto"/>
        <w:rPr>
          <w:rFonts w:cstheme="minorHAnsi"/>
          <w:bCs/>
          <w:sz w:val="28"/>
          <w:szCs w:val="28"/>
        </w:rPr>
      </w:pPr>
      <w:r w:rsidRPr="00FA57C0">
        <w:rPr>
          <w:rFonts w:cstheme="minorHAnsi"/>
          <w:bCs/>
          <w:sz w:val="28"/>
          <w:szCs w:val="28"/>
        </w:rPr>
        <w:t xml:space="preserve">The Friends of Library Access is a nonprofit corporation that assists the Florida Bureau of Braille and Talking Book Library in Daytona Beach </w:t>
      </w:r>
      <w:proofErr w:type="spellStart"/>
      <w:r w:rsidR="00825250">
        <w:rPr>
          <w:rFonts w:cstheme="minorHAnsi"/>
          <w:bCs/>
          <w:sz w:val="28"/>
          <w:szCs w:val="28"/>
        </w:rPr>
        <w:t>in</w:t>
      </w:r>
      <w:r w:rsidRPr="00FA57C0">
        <w:rPr>
          <w:rFonts w:cstheme="minorHAnsi"/>
          <w:bCs/>
          <w:sz w:val="28"/>
          <w:szCs w:val="28"/>
        </w:rPr>
        <w:t>serv</w:t>
      </w:r>
      <w:r w:rsidR="00825250">
        <w:rPr>
          <w:rFonts w:cstheme="minorHAnsi"/>
          <w:bCs/>
          <w:sz w:val="28"/>
          <w:szCs w:val="28"/>
        </w:rPr>
        <w:t>ing</w:t>
      </w:r>
      <w:proofErr w:type="spellEnd"/>
      <w:r w:rsidRPr="00FA57C0">
        <w:rPr>
          <w:rFonts w:cstheme="minorHAnsi"/>
          <w:bCs/>
          <w:sz w:val="28"/>
          <w:szCs w:val="28"/>
        </w:rPr>
        <w:t xml:space="preserve"> persons throughout the state of Florida who cannot read conventional print. Our mission is public education and advocacy along with </w:t>
      </w:r>
      <w:r w:rsidR="00165167">
        <w:rPr>
          <w:rFonts w:cstheme="minorHAnsi"/>
          <w:bCs/>
          <w:sz w:val="28"/>
          <w:szCs w:val="28"/>
        </w:rPr>
        <w:t xml:space="preserve">providing </w:t>
      </w:r>
      <w:r w:rsidR="00D84785" w:rsidRPr="00165167">
        <w:rPr>
          <w:rFonts w:cstheme="minorHAnsi"/>
          <w:bCs/>
          <w:sz w:val="28"/>
          <w:szCs w:val="28"/>
        </w:rPr>
        <w:t xml:space="preserve">awareness </w:t>
      </w:r>
      <w:r w:rsidR="00165167">
        <w:rPr>
          <w:rFonts w:cstheme="minorHAnsi"/>
          <w:bCs/>
          <w:sz w:val="28"/>
          <w:szCs w:val="28"/>
        </w:rPr>
        <w:t>to</w:t>
      </w:r>
      <w:r w:rsidRPr="00FA57C0">
        <w:rPr>
          <w:rFonts w:cstheme="minorHAnsi"/>
          <w:bCs/>
          <w:sz w:val="28"/>
          <w:szCs w:val="28"/>
        </w:rPr>
        <w:t xml:space="preserve"> all print disabled persons of the wonderful services available to them through this Braille and Talking Book Library. We </w:t>
      </w:r>
      <w:r w:rsidR="00BF7BC1">
        <w:rPr>
          <w:rFonts w:cstheme="minorHAnsi"/>
          <w:bCs/>
          <w:sz w:val="28"/>
          <w:szCs w:val="28"/>
        </w:rPr>
        <w:t xml:space="preserve">also </w:t>
      </w:r>
      <w:r w:rsidRPr="00FA57C0">
        <w:rPr>
          <w:rFonts w:cstheme="minorHAnsi"/>
          <w:bCs/>
          <w:sz w:val="28"/>
          <w:szCs w:val="28"/>
        </w:rPr>
        <w:t>assist</w:t>
      </w:r>
      <w:r w:rsidR="00BF7BC1">
        <w:rPr>
          <w:rFonts w:cstheme="minorHAnsi"/>
          <w:bCs/>
          <w:sz w:val="28"/>
          <w:szCs w:val="28"/>
        </w:rPr>
        <w:t xml:space="preserve"> individuals</w:t>
      </w:r>
      <w:r w:rsidRPr="00FA57C0">
        <w:rPr>
          <w:rFonts w:cstheme="minorHAnsi"/>
          <w:bCs/>
          <w:sz w:val="28"/>
          <w:szCs w:val="28"/>
        </w:rPr>
        <w:t xml:space="preserve"> financially with the provision of accessible media, including Braille, recorded and electronic materials. </w:t>
      </w:r>
    </w:p>
    <w:p w14:paraId="704F8DDA" w14:textId="77777777" w:rsidR="00FA57C0" w:rsidRDefault="00FA57C0" w:rsidP="00FA57C0">
      <w:pPr>
        <w:spacing w:after="0" w:line="254" w:lineRule="auto"/>
        <w:rPr>
          <w:rFonts w:cstheme="minorHAnsi"/>
          <w:bCs/>
          <w:sz w:val="28"/>
          <w:szCs w:val="28"/>
        </w:rPr>
      </w:pPr>
    </w:p>
    <w:p w14:paraId="00872926" w14:textId="42DB5E61" w:rsidR="00FA57C0" w:rsidRPr="00FA57C0" w:rsidRDefault="00FA57C0" w:rsidP="00FA57C0">
      <w:pPr>
        <w:spacing w:after="0" w:line="254" w:lineRule="auto"/>
        <w:rPr>
          <w:rFonts w:cstheme="minorHAnsi"/>
          <w:bCs/>
          <w:sz w:val="28"/>
          <w:szCs w:val="28"/>
        </w:rPr>
      </w:pPr>
      <w:r w:rsidRPr="00FA57C0">
        <w:rPr>
          <w:rFonts w:cstheme="minorHAnsi"/>
          <w:bCs/>
          <w:sz w:val="28"/>
          <w:szCs w:val="28"/>
        </w:rPr>
        <w:t xml:space="preserve">Since its inception in 1992, we have helped this Braille and Talking Book Library continue its service of excellence through key equipment purchases and community activities. In appreciation of </w:t>
      </w:r>
      <w:r w:rsidR="00BF7BC1">
        <w:rPr>
          <w:rFonts w:cstheme="minorHAnsi"/>
          <w:bCs/>
          <w:sz w:val="28"/>
          <w:szCs w:val="28"/>
        </w:rPr>
        <w:t>our</w:t>
      </w:r>
      <w:r w:rsidR="00BF7BC1" w:rsidRPr="00FA57C0">
        <w:rPr>
          <w:rFonts w:cstheme="minorHAnsi"/>
          <w:bCs/>
          <w:sz w:val="28"/>
          <w:szCs w:val="28"/>
        </w:rPr>
        <w:t xml:space="preserve"> </w:t>
      </w:r>
      <w:r w:rsidRPr="00FA57C0">
        <w:rPr>
          <w:rFonts w:cstheme="minorHAnsi"/>
          <w:bCs/>
          <w:sz w:val="28"/>
          <w:szCs w:val="28"/>
        </w:rPr>
        <w:t xml:space="preserve">volunteers, we have sponsored annual appreciation luncheons and other continuing activities and awards for their invaluable service. We have also assisted consumer organizations in successful advocacy for continuation of </w:t>
      </w:r>
      <w:r w:rsidRPr="008C26A6">
        <w:rPr>
          <w:rFonts w:cstheme="minorHAnsi"/>
          <w:bCs/>
          <w:sz w:val="28"/>
          <w:szCs w:val="28"/>
        </w:rPr>
        <w:t>subregional B</w:t>
      </w:r>
      <w:r w:rsidRPr="00FA57C0">
        <w:rPr>
          <w:rFonts w:cstheme="minorHAnsi"/>
          <w:bCs/>
          <w:sz w:val="28"/>
          <w:szCs w:val="28"/>
        </w:rPr>
        <w:t>raille &amp; Talking Book Libraries.</w:t>
      </w:r>
    </w:p>
    <w:p w14:paraId="5C425A63" w14:textId="77777777" w:rsidR="00FA57C0" w:rsidRPr="00FA57C0" w:rsidRDefault="00FA57C0" w:rsidP="00FA57C0">
      <w:pPr>
        <w:spacing w:after="0" w:line="254" w:lineRule="auto"/>
        <w:rPr>
          <w:rFonts w:cstheme="minorHAnsi"/>
          <w:bCs/>
          <w:sz w:val="28"/>
          <w:szCs w:val="28"/>
        </w:rPr>
      </w:pPr>
    </w:p>
    <w:p w14:paraId="101E4A91" w14:textId="77777777" w:rsidR="00FC40F8" w:rsidRDefault="00FC40F8" w:rsidP="00FC40F8">
      <w:pPr>
        <w:spacing w:after="0" w:line="254" w:lineRule="auto"/>
        <w:rPr>
          <w:rFonts w:cstheme="minorHAnsi"/>
          <w:bCs/>
          <w:sz w:val="28"/>
          <w:szCs w:val="28"/>
        </w:rPr>
      </w:pPr>
      <w:r w:rsidRPr="00FA57C0">
        <w:rPr>
          <w:rFonts w:cstheme="minorHAnsi"/>
          <w:bCs/>
          <w:sz w:val="28"/>
          <w:szCs w:val="28"/>
        </w:rPr>
        <w:t xml:space="preserve">We, the Friends of Library Access, invite you to join us as we seek to increase the availability of accessible media to Florida’s citizens who are blind, visually impaired, physically impaired and/or reading impaired.  </w:t>
      </w:r>
    </w:p>
    <w:p w14:paraId="751F5578" w14:textId="77777777" w:rsidR="00FC40F8" w:rsidRPr="00FA57C0" w:rsidRDefault="00FC40F8" w:rsidP="00FC40F8">
      <w:pPr>
        <w:spacing w:after="0" w:line="254" w:lineRule="auto"/>
        <w:rPr>
          <w:rFonts w:cstheme="minorHAnsi"/>
          <w:bCs/>
          <w:sz w:val="28"/>
          <w:szCs w:val="28"/>
        </w:rPr>
      </w:pPr>
    </w:p>
    <w:p w14:paraId="78928205" w14:textId="572A81FD" w:rsidR="00FA57C0" w:rsidRPr="00FA57C0" w:rsidRDefault="00FA57C0" w:rsidP="00FA57C0">
      <w:pPr>
        <w:spacing w:after="0" w:line="254" w:lineRule="auto"/>
        <w:rPr>
          <w:rFonts w:cstheme="minorHAnsi"/>
          <w:bCs/>
          <w:sz w:val="28"/>
          <w:szCs w:val="28"/>
        </w:rPr>
      </w:pPr>
      <w:r w:rsidRPr="00FA57C0">
        <w:rPr>
          <w:rFonts w:cstheme="minorHAnsi"/>
          <w:bCs/>
          <w:sz w:val="28"/>
          <w:szCs w:val="28"/>
        </w:rPr>
        <w:t xml:space="preserve">Anyone is welcome to </w:t>
      </w:r>
      <w:proofErr w:type="gramStart"/>
      <w:r w:rsidRPr="00FA57C0">
        <w:rPr>
          <w:rFonts w:cstheme="minorHAnsi"/>
          <w:bCs/>
          <w:sz w:val="28"/>
          <w:szCs w:val="28"/>
        </w:rPr>
        <w:t>join</w:t>
      </w:r>
      <w:r w:rsidR="00FC40F8">
        <w:rPr>
          <w:rFonts w:cstheme="minorHAnsi"/>
          <w:bCs/>
          <w:sz w:val="28"/>
          <w:szCs w:val="28"/>
        </w:rPr>
        <w:t>,</w:t>
      </w:r>
      <w:r w:rsidRPr="00FA57C0">
        <w:rPr>
          <w:rFonts w:cstheme="minorHAnsi"/>
          <w:bCs/>
          <w:sz w:val="28"/>
          <w:szCs w:val="28"/>
        </w:rPr>
        <w:t xml:space="preserve"> </w:t>
      </w:r>
      <w:r w:rsidR="00FC40F8">
        <w:rPr>
          <w:rFonts w:cstheme="minorHAnsi"/>
          <w:bCs/>
          <w:sz w:val="28"/>
          <w:szCs w:val="28"/>
        </w:rPr>
        <w:t xml:space="preserve"> and</w:t>
      </w:r>
      <w:proofErr w:type="gramEnd"/>
      <w:r w:rsidR="00FC40F8">
        <w:rPr>
          <w:rFonts w:cstheme="minorHAnsi"/>
          <w:bCs/>
          <w:sz w:val="28"/>
          <w:szCs w:val="28"/>
        </w:rPr>
        <w:t xml:space="preserve"> t</w:t>
      </w:r>
      <w:r w:rsidRPr="00FA57C0">
        <w:rPr>
          <w:rFonts w:cstheme="minorHAnsi"/>
          <w:bCs/>
          <w:sz w:val="28"/>
          <w:szCs w:val="28"/>
        </w:rPr>
        <w:t xml:space="preserve">he dues are </w:t>
      </w:r>
      <w:r w:rsidR="00FC40F8">
        <w:rPr>
          <w:rFonts w:cstheme="minorHAnsi"/>
          <w:bCs/>
          <w:sz w:val="28"/>
          <w:szCs w:val="28"/>
        </w:rPr>
        <w:t xml:space="preserve">only </w:t>
      </w:r>
      <w:r w:rsidRPr="00FA57C0">
        <w:rPr>
          <w:rFonts w:cstheme="minorHAnsi"/>
          <w:bCs/>
          <w:sz w:val="28"/>
          <w:szCs w:val="28"/>
        </w:rPr>
        <w:t xml:space="preserve">ten dollars per year. We count on members to generously pay annual dues and make donations to give Friends the ability to assist in </w:t>
      </w:r>
      <w:r w:rsidR="00FC40F8">
        <w:rPr>
          <w:rFonts w:cstheme="minorHAnsi"/>
          <w:bCs/>
          <w:sz w:val="28"/>
          <w:szCs w:val="28"/>
        </w:rPr>
        <w:t xml:space="preserve">the </w:t>
      </w:r>
      <w:r w:rsidRPr="00FA57C0">
        <w:rPr>
          <w:rFonts w:cstheme="minorHAnsi"/>
          <w:bCs/>
          <w:sz w:val="28"/>
          <w:szCs w:val="28"/>
        </w:rPr>
        <w:t xml:space="preserve">provision of services to library customers and other print impaired individuals who need and deserve equal access to information needed for independence, education, </w:t>
      </w:r>
      <w:proofErr w:type="gramStart"/>
      <w:r w:rsidRPr="00FA57C0">
        <w:rPr>
          <w:rFonts w:cstheme="minorHAnsi"/>
          <w:bCs/>
          <w:sz w:val="28"/>
          <w:szCs w:val="28"/>
        </w:rPr>
        <w:t>employment</w:t>
      </w:r>
      <w:proofErr w:type="gramEnd"/>
      <w:r w:rsidRPr="00FA57C0">
        <w:rPr>
          <w:rFonts w:cstheme="minorHAnsi"/>
          <w:bCs/>
          <w:sz w:val="28"/>
          <w:szCs w:val="28"/>
        </w:rPr>
        <w:t xml:space="preserve"> and pleasure.  </w:t>
      </w:r>
    </w:p>
    <w:p w14:paraId="2793015D" w14:textId="77777777" w:rsidR="00FA57C0" w:rsidRPr="00FA57C0" w:rsidRDefault="00FA57C0" w:rsidP="00FA57C0">
      <w:pPr>
        <w:spacing w:after="0" w:line="254" w:lineRule="auto"/>
        <w:rPr>
          <w:rFonts w:cstheme="minorHAnsi"/>
          <w:bCs/>
          <w:sz w:val="28"/>
          <w:szCs w:val="28"/>
        </w:rPr>
      </w:pPr>
    </w:p>
    <w:p w14:paraId="5015F23C" w14:textId="4B451DF1" w:rsidR="00FA57C0" w:rsidRDefault="00FA57C0" w:rsidP="00FA57C0">
      <w:pPr>
        <w:spacing w:after="0" w:line="254" w:lineRule="auto"/>
        <w:rPr>
          <w:rFonts w:cstheme="minorHAnsi"/>
          <w:bCs/>
          <w:sz w:val="28"/>
          <w:szCs w:val="28"/>
        </w:rPr>
      </w:pPr>
      <w:r w:rsidRPr="00FA57C0">
        <w:rPr>
          <w:rFonts w:cstheme="minorHAnsi"/>
          <w:bCs/>
          <w:sz w:val="28"/>
          <w:szCs w:val="28"/>
        </w:rPr>
        <w:lastRenderedPageBreak/>
        <w:t>If you are interested in hearing what we are all about</w:t>
      </w:r>
      <w:r w:rsidR="00BF7BC1">
        <w:rPr>
          <w:rFonts w:cstheme="minorHAnsi"/>
          <w:bCs/>
          <w:sz w:val="28"/>
          <w:szCs w:val="28"/>
        </w:rPr>
        <w:t>,</w:t>
      </w:r>
      <w:r w:rsidRPr="00FA57C0">
        <w:rPr>
          <w:rFonts w:cstheme="minorHAnsi"/>
          <w:bCs/>
          <w:sz w:val="28"/>
          <w:szCs w:val="28"/>
        </w:rPr>
        <w:t xml:space="preserve"> you are welcome to attend any of our board meetings which are held quarterly on the second Saturday of February, May, August, and November</w:t>
      </w:r>
      <w:r>
        <w:rPr>
          <w:rFonts w:cstheme="minorHAnsi"/>
          <w:bCs/>
          <w:sz w:val="28"/>
          <w:szCs w:val="28"/>
        </w:rPr>
        <w:t>.</w:t>
      </w:r>
    </w:p>
    <w:p w14:paraId="59E93225" w14:textId="45D67A13" w:rsidR="00FA57C0" w:rsidRPr="00FA57C0" w:rsidRDefault="00FA57C0" w:rsidP="00FA57C0">
      <w:pPr>
        <w:spacing w:after="0" w:line="254" w:lineRule="auto"/>
        <w:rPr>
          <w:rFonts w:cstheme="minorHAnsi"/>
          <w:bCs/>
          <w:sz w:val="28"/>
          <w:szCs w:val="28"/>
        </w:rPr>
      </w:pPr>
      <w:r w:rsidRPr="00FA57C0">
        <w:rPr>
          <w:rFonts w:cstheme="minorHAnsi"/>
          <w:bCs/>
          <w:sz w:val="28"/>
          <w:szCs w:val="28"/>
        </w:rPr>
        <w:t xml:space="preserve">  </w:t>
      </w:r>
    </w:p>
    <w:p w14:paraId="62358BFB" w14:textId="11614AF9" w:rsidR="00FA57C0" w:rsidRDefault="00FA57C0" w:rsidP="00FA57C0">
      <w:pPr>
        <w:spacing w:after="0" w:line="254" w:lineRule="auto"/>
        <w:rPr>
          <w:rFonts w:cstheme="minorHAnsi"/>
          <w:bCs/>
          <w:sz w:val="28"/>
          <w:szCs w:val="28"/>
        </w:rPr>
      </w:pPr>
      <w:r w:rsidRPr="00FA57C0">
        <w:rPr>
          <w:rFonts w:cstheme="minorHAnsi"/>
          <w:bCs/>
          <w:sz w:val="28"/>
          <w:szCs w:val="28"/>
        </w:rPr>
        <w:t xml:space="preserve">For more information, </w:t>
      </w:r>
      <w:r w:rsidR="00FC40F8">
        <w:rPr>
          <w:rFonts w:cstheme="minorHAnsi"/>
          <w:bCs/>
          <w:sz w:val="28"/>
          <w:szCs w:val="28"/>
        </w:rPr>
        <w:t>please</w:t>
      </w:r>
      <w:r w:rsidRPr="00FA57C0">
        <w:rPr>
          <w:rFonts w:cstheme="minorHAnsi"/>
          <w:bCs/>
          <w:sz w:val="28"/>
          <w:szCs w:val="28"/>
        </w:rPr>
        <w:t xml:space="preserve"> contact </w:t>
      </w:r>
      <w:r w:rsidRPr="00FA57C0">
        <w:rPr>
          <w:rFonts w:cstheme="minorHAnsi"/>
          <w:b/>
          <w:sz w:val="28"/>
          <w:szCs w:val="28"/>
        </w:rPr>
        <w:t>Patricia A. Lipovsky</w:t>
      </w:r>
      <w:r w:rsidRPr="00FA57C0">
        <w:rPr>
          <w:rFonts w:cstheme="minorHAnsi"/>
          <w:bCs/>
          <w:sz w:val="28"/>
          <w:szCs w:val="28"/>
        </w:rPr>
        <w:t xml:space="preserve">, Membership and Outreach Chair/Treasurer </w:t>
      </w:r>
      <w:r w:rsidR="00E81D70">
        <w:rPr>
          <w:rFonts w:cstheme="minorHAnsi"/>
          <w:bCs/>
          <w:sz w:val="28"/>
          <w:szCs w:val="28"/>
        </w:rPr>
        <w:t xml:space="preserve">by email </w:t>
      </w:r>
      <w:r w:rsidR="00BF7BC1">
        <w:rPr>
          <w:rFonts w:cstheme="minorHAnsi"/>
          <w:bCs/>
          <w:sz w:val="28"/>
          <w:szCs w:val="28"/>
        </w:rPr>
        <w:t>(</w:t>
      </w:r>
      <w:r w:rsidRPr="00FA57C0">
        <w:rPr>
          <w:rFonts w:cstheme="minorHAnsi"/>
          <w:b/>
          <w:sz w:val="28"/>
          <w:szCs w:val="28"/>
        </w:rPr>
        <w:t>plipovsky@cfl.rr.com</w:t>
      </w:r>
      <w:r w:rsidR="00BF7BC1">
        <w:rPr>
          <w:rFonts w:cstheme="minorHAnsi"/>
          <w:b/>
          <w:sz w:val="28"/>
          <w:szCs w:val="28"/>
        </w:rPr>
        <w:t>)</w:t>
      </w:r>
      <w:r w:rsidRPr="00FA57C0">
        <w:rPr>
          <w:rFonts w:cstheme="minorHAnsi"/>
          <w:bCs/>
          <w:sz w:val="28"/>
          <w:szCs w:val="28"/>
        </w:rPr>
        <w:t xml:space="preserve"> or</w:t>
      </w:r>
      <w:r w:rsidR="00E81D70">
        <w:rPr>
          <w:rFonts w:cstheme="minorHAnsi"/>
          <w:bCs/>
          <w:sz w:val="28"/>
          <w:szCs w:val="28"/>
        </w:rPr>
        <w:t xml:space="preserve"> by telephone at</w:t>
      </w:r>
      <w:r w:rsidRPr="00FA57C0">
        <w:rPr>
          <w:rFonts w:cstheme="minorHAnsi"/>
          <w:bCs/>
          <w:sz w:val="28"/>
          <w:szCs w:val="28"/>
        </w:rPr>
        <w:t xml:space="preserve"> (386) 255-0288.</w:t>
      </w:r>
    </w:p>
    <w:p w14:paraId="264026CC" w14:textId="77777777" w:rsidR="00FA57C0" w:rsidRPr="00FA57C0" w:rsidRDefault="00FA57C0" w:rsidP="00FA57C0">
      <w:pPr>
        <w:spacing w:after="0" w:line="254" w:lineRule="auto"/>
        <w:rPr>
          <w:rFonts w:cstheme="minorHAnsi"/>
          <w:bCs/>
          <w:sz w:val="28"/>
          <w:szCs w:val="28"/>
        </w:rPr>
      </w:pPr>
    </w:p>
    <w:p w14:paraId="2064DF10" w14:textId="4A2F9476" w:rsidR="00A56D79" w:rsidRDefault="00FA57C0" w:rsidP="00FA57C0">
      <w:pPr>
        <w:spacing w:after="0" w:line="254" w:lineRule="auto"/>
        <w:rPr>
          <w:rFonts w:cstheme="minorHAnsi"/>
          <w:bCs/>
          <w:sz w:val="28"/>
          <w:szCs w:val="28"/>
        </w:rPr>
      </w:pPr>
      <w:r w:rsidRPr="00FA57C0">
        <w:rPr>
          <w:rFonts w:cstheme="minorHAnsi"/>
          <w:bCs/>
          <w:sz w:val="28"/>
          <w:szCs w:val="28"/>
        </w:rPr>
        <w:t xml:space="preserve">You may also visit </w:t>
      </w:r>
      <w:r w:rsidR="00D40364">
        <w:rPr>
          <w:rFonts w:cstheme="minorHAnsi"/>
          <w:bCs/>
          <w:sz w:val="28"/>
          <w:szCs w:val="28"/>
        </w:rPr>
        <w:t>the Friend’s</w:t>
      </w:r>
      <w:r w:rsidRPr="00FA57C0">
        <w:rPr>
          <w:rFonts w:cstheme="minorHAnsi"/>
          <w:bCs/>
          <w:sz w:val="28"/>
          <w:szCs w:val="28"/>
        </w:rPr>
        <w:t xml:space="preserve"> web site at </w:t>
      </w:r>
      <w:r w:rsidRPr="00FA57C0">
        <w:rPr>
          <w:rFonts w:cstheme="minorHAnsi"/>
          <w:b/>
          <w:sz w:val="28"/>
          <w:szCs w:val="28"/>
        </w:rPr>
        <w:t>www.friendsoflibraryaccessinc.org.</w:t>
      </w:r>
      <w:r>
        <w:rPr>
          <w:rFonts w:cstheme="minorHAnsi"/>
          <w:bCs/>
          <w:sz w:val="28"/>
          <w:szCs w:val="28"/>
        </w:rPr>
        <w:t xml:space="preserve"> </w:t>
      </w:r>
    </w:p>
    <w:p w14:paraId="765991F7" w14:textId="77777777" w:rsidR="00A56D79" w:rsidRDefault="00A56D79" w:rsidP="00FA57C0">
      <w:pPr>
        <w:spacing w:after="0" w:line="254" w:lineRule="auto"/>
        <w:rPr>
          <w:rFonts w:cstheme="minorHAnsi"/>
          <w:bCs/>
          <w:sz w:val="28"/>
          <w:szCs w:val="28"/>
        </w:rPr>
      </w:pPr>
    </w:p>
    <w:p w14:paraId="332C0101" w14:textId="3123578C" w:rsidR="00A56D79" w:rsidRDefault="00A56D79" w:rsidP="00A56D79">
      <w:pPr>
        <w:pStyle w:val="Heading3"/>
        <w:spacing w:after="240"/>
      </w:pPr>
      <w:r>
        <w:t>NFB-NEWSLINE</w:t>
      </w:r>
    </w:p>
    <w:p w14:paraId="0F9FE82A" w14:textId="37A49900" w:rsidR="00A56D79" w:rsidRDefault="00A56D79" w:rsidP="00A56D79">
      <w:pPr>
        <w:spacing w:after="0" w:line="254" w:lineRule="auto"/>
        <w:rPr>
          <w:rFonts w:cstheme="minorHAnsi"/>
          <w:bCs/>
          <w:sz w:val="28"/>
          <w:szCs w:val="28"/>
        </w:rPr>
      </w:pPr>
      <w:r w:rsidRPr="00A56D79">
        <w:rPr>
          <w:rFonts w:cstheme="minorHAnsi"/>
          <w:bCs/>
          <w:sz w:val="28"/>
          <w:szCs w:val="28"/>
        </w:rPr>
        <w:t>NFB-NEWSLINE is a free audio news service for anyone who is blind, low-vision, deafblind, or otherwise print</w:t>
      </w:r>
      <w:r w:rsidR="005B733F">
        <w:rPr>
          <w:rFonts w:cstheme="minorHAnsi"/>
          <w:bCs/>
          <w:sz w:val="28"/>
          <w:szCs w:val="28"/>
        </w:rPr>
        <w:t xml:space="preserve"> </w:t>
      </w:r>
      <w:r w:rsidRPr="00A56D79">
        <w:rPr>
          <w:rFonts w:cstheme="minorHAnsi"/>
          <w:bCs/>
          <w:sz w:val="28"/>
          <w:szCs w:val="28"/>
        </w:rPr>
        <w:t>disabled that offers access to more than 500 publications,</w:t>
      </w:r>
      <w:r>
        <w:rPr>
          <w:rFonts w:cstheme="minorHAnsi"/>
          <w:bCs/>
          <w:sz w:val="28"/>
          <w:szCs w:val="28"/>
        </w:rPr>
        <w:t xml:space="preserve"> including national and state newspapers, magazines, and breaking news sources.</w:t>
      </w:r>
      <w:r w:rsidRPr="00A56D79">
        <w:rPr>
          <w:rFonts w:cstheme="minorHAnsi"/>
          <w:bCs/>
          <w:sz w:val="28"/>
          <w:szCs w:val="28"/>
        </w:rPr>
        <w:t xml:space="preserve"> </w:t>
      </w:r>
      <w:r>
        <w:rPr>
          <w:rFonts w:cstheme="minorHAnsi"/>
          <w:bCs/>
          <w:sz w:val="28"/>
          <w:szCs w:val="28"/>
        </w:rPr>
        <w:t>Subscribers can also get e</w:t>
      </w:r>
      <w:r w:rsidRPr="00A56D79">
        <w:rPr>
          <w:rFonts w:cstheme="minorHAnsi"/>
          <w:bCs/>
          <w:sz w:val="28"/>
          <w:szCs w:val="28"/>
        </w:rPr>
        <w:t>mergency weather alerts and seven-day forecasts</w:t>
      </w:r>
      <w:r>
        <w:rPr>
          <w:rFonts w:cstheme="minorHAnsi"/>
          <w:bCs/>
          <w:sz w:val="28"/>
          <w:szCs w:val="28"/>
        </w:rPr>
        <w:t>. There are m</w:t>
      </w:r>
      <w:r w:rsidRPr="00A56D79">
        <w:rPr>
          <w:rFonts w:cstheme="minorHAnsi"/>
          <w:bCs/>
          <w:sz w:val="28"/>
          <w:szCs w:val="28"/>
        </w:rPr>
        <w:t>ore than 100,000 job listings from two national job sources</w:t>
      </w:r>
      <w:r>
        <w:rPr>
          <w:rFonts w:cstheme="minorHAnsi"/>
          <w:bCs/>
          <w:sz w:val="28"/>
          <w:szCs w:val="28"/>
        </w:rPr>
        <w:t xml:space="preserve"> and </w:t>
      </w:r>
      <w:r w:rsidRPr="00A56D79">
        <w:rPr>
          <w:rFonts w:cstheme="minorHAnsi"/>
          <w:bCs/>
          <w:sz w:val="28"/>
          <w:szCs w:val="28"/>
        </w:rPr>
        <w:t>TV listings localized to your zip code and provider</w:t>
      </w:r>
      <w:r>
        <w:rPr>
          <w:rFonts w:cstheme="minorHAnsi"/>
          <w:bCs/>
          <w:sz w:val="28"/>
          <w:szCs w:val="28"/>
        </w:rPr>
        <w:t>.</w:t>
      </w:r>
    </w:p>
    <w:p w14:paraId="30390DB5" w14:textId="77777777" w:rsidR="00A56D79" w:rsidRDefault="00A56D79" w:rsidP="00A56D79">
      <w:pPr>
        <w:spacing w:after="0" w:line="254" w:lineRule="auto"/>
        <w:rPr>
          <w:rFonts w:cstheme="minorHAnsi"/>
          <w:bCs/>
          <w:sz w:val="28"/>
          <w:szCs w:val="28"/>
        </w:rPr>
      </w:pPr>
    </w:p>
    <w:p w14:paraId="3B481485" w14:textId="48D3F6DF" w:rsidR="00FA57C0" w:rsidRDefault="00A56D79" w:rsidP="00A56D79">
      <w:pPr>
        <w:spacing w:after="0" w:line="254" w:lineRule="auto"/>
        <w:rPr>
          <w:rFonts w:cstheme="minorHAnsi"/>
          <w:bCs/>
          <w:sz w:val="28"/>
          <w:szCs w:val="28"/>
        </w:rPr>
      </w:pPr>
      <w:r>
        <w:rPr>
          <w:rFonts w:cstheme="minorHAnsi"/>
          <w:bCs/>
          <w:sz w:val="28"/>
          <w:szCs w:val="28"/>
        </w:rPr>
        <w:t>Access to NFB-NEWSLINE is possible on many devices, including:</w:t>
      </w:r>
    </w:p>
    <w:p w14:paraId="06B2A3D4" w14:textId="05C66993"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KNFB Reader Basic</w:t>
      </w:r>
    </w:p>
    <w:p w14:paraId="27CCF1F0" w14:textId="67434404"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Phone</w:t>
      </w:r>
    </w:p>
    <w:p w14:paraId="1A953C6D" w14:textId="07C180F9"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Amazon Alexa</w:t>
      </w:r>
    </w:p>
    <w:p w14:paraId="257D90BF" w14:textId="718AA74B"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iPhone, iPod, iPad</w:t>
      </w:r>
    </w:p>
    <w:p w14:paraId="6F40D244" w14:textId="79D1D22B"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NFB Website</w:t>
      </w:r>
    </w:p>
    <w:p w14:paraId="0178C0C6" w14:textId="533B7F67"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 xml:space="preserve">Email </w:t>
      </w:r>
    </w:p>
    <w:p w14:paraId="2C936A16" w14:textId="5B57D38F" w:rsidR="00A56D79" w:rsidRPr="00CC72AB"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 xml:space="preserve">Portable </w:t>
      </w:r>
      <w:r w:rsidR="00CC72AB" w:rsidRPr="00CC72AB">
        <w:rPr>
          <w:rFonts w:cstheme="minorHAnsi"/>
          <w:bCs/>
          <w:sz w:val="28"/>
          <w:szCs w:val="28"/>
        </w:rPr>
        <w:t xml:space="preserve">talking book </w:t>
      </w:r>
      <w:r w:rsidRPr="00CC72AB">
        <w:rPr>
          <w:rFonts w:cstheme="minorHAnsi"/>
          <w:bCs/>
          <w:sz w:val="28"/>
          <w:szCs w:val="28"/>
        </w:rPr>
        <w:t>players</w:t>
      </w:r>
      <w:r w:rsidR="00CC72AB" w:rsidRPr="00CC72AB">
        <w:rPr>
          <w:rFonts w:cstheme="minorHAnsi"/>
          <w:bCs/>
          <w:sz w:val="28"/>
          <w:szCs w:val="28"/>
        </w:rPr>
        <w:t>,</w:t>
      </w:r>
      <w:r w:rsidRPr="00CC72AB">
        <w:rPr>
          <w:rFonts w:cstheme="minorHAnsi"/>
          <w:bCs/>
          <w:sz w:val="28"/>
          <w:szCs w:val="28"/>
        </w:rPr>
        <w:t xml:space="preserve"> </w:t>
      </w:r>
      <w:r w:rsidR="00CC72AB" w:rsidRPr="00CC72AB">
        <w:rPr>
          <w:rFonts w:cstheme="minorHAnsi"/>
          <w:bCs/>
          <w:sz w:val="28"/>
          <w:szCs w:val="28"/>
        </w:rPr>
        <w:t>including the Victor Reader Stream 2nd Generation</w:t>
      </w:r>
      <w:r w:rsidRPr="00CC72AB">
        <w:rPr>
          <w:rFonts w:cstheme="minorHAnsi"/>
          <w:bCs/>
          <w:sz w:val="28"/>
          <w:szCs w:val="28"/>
        </w:rPr>
        <w:t xml:space="preserve"> </w:t>
      </w:r>
    </w:p>
    <w:p w14:paraId="13DD032B" w14:textId="6FF032F4" w:rsidR="00A56D79" w:rsidRDefault="00A56D79" w:rsidP="00CC72AB">
      <w:pPr>
        <w:pStyle w:val="ListParagraph"/>
        <w:numPr>
          <w:ilvl w:val="0"/>
          <w:numId w:val="27"/>
        </w:numPr>
        <w:spacing w:after="0" w:line="254" w:lineRule="auto"/>
        <w:rPr>
          <w:rFonts w:cstheme="minorHAnsi"/>
          <w:bCs/>
          <w:sz w:val="28"/>
          <w:szCs w:val="28"/>
        </w:rPr>
      </w:pPr>
      <w:r w:rsidRPr="00CC72AB">
        <w:rPr>
          <w:rFonts w:cstheme="minorHAnsi"/>
          <w:bCs/>
          <w:sz w:val="28"/>
          <w:szCs w:val="28"/>
        </w:rPr>
        <w:t>Braille devices</w:t>
      </w:r>
      <w:r w:rsidR="00CC72AB" w:rsidRPr="00CC72AB">
        <w:rPr>
          <w:rFonts w:cstheme="minorHAnsi"/>
          <w:bCs/>
          <w:sz w:val="28"/>
          <w:szCs w:val="28"/>
        </w:rPr>
        <w:t xml:space="preserve">, such as </w:t>
      </w:r>
      <w:r w:rsidRPr="00CC72AB">
        <w:rPr>
          <w:rFonts w:cstheme="minorHAnsi"/>
          <w:bCs/>
          <w:sz w:val="28"/>
          <w:szCs w:val="28"/>
        </w:rPr>
        <w:t>notetakers and refreshable Braille displays</w:t>
      </w:r>
    </w:p>
    <w:p w14:paraId="6CDFBB97" w14:textId="77777777" w:rsidR="00CC72AB" w:rsidRPr="00CC72AB" w:rsidRDefault="00CC72AB" w:rsidP="00CC72AB">
      <w:pPr>
        <w:spacing w:after="0" w:line="254" w:lineRule="auto"/>
        <w:rPr>
          <w:rFonts w:cstheme="minorHAnsi"/>
          <w:bCs/>
          <w:sz w:val="28"/>
          <w:szCs w:val="28"/>
        </w:rPr>
      </w:pPr>
    </w:p>
    <w:p w14:paraId="1843BDB7" w14:textId="343074EA" w:rsidR="00A56D79" w:rsidRDefault="00CC72AB" w:rsidP="00A56D79">
      <w:pPr>
        <w:spacing w:after="0" w:line="254" w:lineRule="auto"/>
        <w:rPr>
          <w:rFonts w:cstheme="minorHAnsi"/>
          <w:bCs/>
          <w:sz w:val="28"/>
          <w:szCs w:val="28"/>
        </w:rPr>
      </w:pPr>
      <w:r w:rsidRPr="00CC72AB">
        <w:rPr>
          <w:rFonts w:cstheme="minorHAnsi"/>
          <w:bCs/>
          <w:sz w:val="28"/>
          <w:szCs w:val="28"/>
        </w:rPr>
        <w:t xml:space="preserve">Anyone who cannot read printed publications due to vision loss, dyslexia, or a physical disability is eligible to receive NFB-NEWSLINE. </w:t>
      </w:r>
      <w:r>
        <w:rPr>
          <w:rFonts w:cstheme="minorHAnsi"/>
          <w:bCs/>
          <w:sz w:val="28"/>
          <w:szCs w:val="28"/>
        </w:rPr>
        <w:t xml:space="preserve">Go to the website </w:t>
      </w:r>
      <w:r w:rsidRPr="004813DE">
        <w:rPr>
          <w:rFonts w:cstheme="minorHAnsi"/>
          <w:b/>
          <w:sz w:val="28"/>
          <w:szCs w:val="28"/>
        </w:rPr>
        <w:t>nfb.org/programs-services/</w:t>
      </w:r>
      <w:proofErr w:type="spellStart"/>
      <w:r w:rsidRPr="004813DE">
        <w:rPr>
          <w:rFonts w:cstheme="minorHAnsi"/>
          <w:b/>
          <w:sz w:val="28"/>
          <w:szCs w:val="28"/>
        </w:rPr>
        <w:t>nfb-newsline</w:t>
      </w:r>
      <w:proofErr w:type="spellEnd"/>
      <w:r>
        <w:rPr>
          <w:rFonts w:cstheme="minorHAnsi"/>
          <w:bCs/>
          <w:sz w:val="28"/>
          <w:szCs w:val="28"/>
        </w:rPr>
        <w:t xml:space="preserve"> for a</w:t>
      </w:r>
      <w:r w:rsidR="00076B92">
        <w:rPr>
          <w:rFonts w:cstheme="minorHAnsi"/>
          <w:bCs/>
          <w:sz w:val="28"/>
          <w:szCs w:val="28"/>
        </w:rPr>
        <w:t>n online</w:t>
      </w:r>
      <w:r>
        <w:rPr>
          <w:rFonts w:cstheme="minorHAnsi"/>
          <w:bCs/>
          <w:sz w:val="28"/>
          <w:szCs w:val="28"/>
        </w:rPr>
        <w:t xml:space="preserve"> application. You can also call the talking book library that services your account</w:t>
      </w:r>
      <w:r w:rsidRPr="00CC72AB">
        <w:rPr>
          <w:rFonts w:cstheme="minorHAnsi"/>
          <w:bCs/>
          <w:sz w:val="28"/>
          <w:szCs w:val="28"/>
        </w:rPr>
        <w:t>. After your registration is processed, you will receive a message containing your activation codes and instructions.</w:t>
      </w:r>
    </w:p>
    <w:p w14:paraId="73DBDB8A" w14:textId="285A8ACD" w:rsidR="00A56D79" w:rsidRDefault="00A56D79" w:rsidP="00A56D79">
      <w:pPr>
        <w:spacing w:after="0" w:line="254" w:lineRule="auto"/>
        <w:rPr>
          <w:rFonts w:cstheme="minorHAnsi"/>
          <w:bCs/>
          <w:sz w:val="28"/>
          <w:szCs w:val="28"/>
        </w:rPr>
      </w:pPr>
    </w:p>
    <w:p w14:paraId="348B9D89" w14:textId="768CF56E" w:rsidR="00076B92" w:rsidRDefault="00076B92" w:rsidP="00076B92">
      <w:pPr>
        <w:pStyle w:val="Heading3"/>
      </w:pPr>
      <w:r>
        <w:t xml:space="preserve">Notes </w:t>
      </w:r>
      <w:proofErr w:type="gramStart"/>
      <w:r>
        <w:t>From</w:t>
      </w:r>
      <w:proofErr w:type="gramEnd"/>
      <w:r>
        <w:t xml:space="preserve"> Your Reader Services Team</w:t>
      </w:r>
    </w:p>
    <w:p w14:paraId="18B07FF0" w14:textId="77777777" w:rsidR="00076B92" w:rsidRPr="00076B92" w:rsidRDefault="00076B92" w:rsidP="00076B92"/>
    <w:p w14:paraId="4012B36B" w14:textId="5DDB0393" w:rsidR="00076B92" w:rsidRPr="00076B92" w:rsidRDefault="00076B92" w:rsidP="00076B92">
      <w:pPr>
        <w:spacing w:after="0" w:line="254" w:lineRule="auto"/>
        <w:rPr>
          <w:rFonts w:cstheme="minorHAnsi"/>
          <w:bCs/>
          <w:sz w:val="28"/>
          <w:szCs w:val="28"/>
        </w:rPr>
      </w:pPr>
      <w:r w:rsidRPr="00076B92">
        <w:rPr>
          <w:rFonts w:cstheme="minorHAnsi"/>
          <w:bCs/>
          <w:sz w:val="28"/>
          <w:szCs w:val="28"/>
        </w:rPr>
        <w:lastRenderedPageBreak/>
        <w:t>•</w:t>
      </w:r>
      <w:r w:rsidR="00173C20">
        <w:rPr>
          <w:rFonts w:cstheme="minorHAnsi"/>
          <w:bCs/>
          <w:sz w:val="28"/>
          <w:szCs w:val="28"/>
        </w:rPr>
        <w:t xml:space="preserve"> </w:t>
      </w:r>
      <w:r w:rsidRPr="00076B92">
        <w:rPr>
          <w:rFonts w:cstheme="minorHAnsi"/>
          <w:bCs/>
          <w:sz w:val="28"/>
          <w:szCs w:val="28"/>
        </w:rPr>
        <w:t>When calling in</w:t>
      </w:r>
      <w:r w:rsidR="00BF7BC1">
        <w:rPr>
          <w:rFonts w:cstheme="minorHAnsi"/>
          <w:bCs/>
          <w:sz w:val="28"/>
          <w:szCs w:val="28"/>
        </w:rPr>
        <w:t>,</w:t>
      </w:r>
      <w:r w:rsidRPr="00076B92">
        <w:rPr>
          <w:rFonts w:cstheme="minorHAnsi"/>
          <w:bCs/>
          <w:sz w:val="28"/>
          <w:szCs w:val="28"/>
        </w:rPr>
        <w:t xml:space="preserve"> please leave the library patron’s name, city they reside in</w:t>
      </w:r>
      <w:r>
        <w:rPr>
          <w:rFonts w:cstheme="minorHAnsi"/>
          <w:bCs/>
          <w:sz w:val="28"/>
          <w:szCs w:val="28"/>
        </w:rPr>
        <w:t>,</w:t>
      </w:r>
      <w:r w:rsidRPr="00076B92">
        <w:rPr>
          <w:rFonts w:cstheme="minorHAnsi"/>
          <w:bCs/>
          <w:sz w:val="28"/>
          <w:szCs w:val="28"/>
        </w:rPr>
        <w:t xml:space="preserve"> and phone number.</w:t>
      </w:r>
    </w:p>
    <w:p w14:paraId="2879E78A" w14:textId="42020D80" w:rsidR="00076B92" w:rsidRP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Pr="00076B92">
        <w:rPr>
          <w:rFonts w:cstheme="minorHAnsi"/>
          <w:bCs/>
          <w:sz w:val="28"/>
          <w:szCs w:val="28"/>
        </w:rPr>
        <w:t xml:space="preserve">The </w:t>
      </w:r>
      <w:r w:rsidR="00D0490A">
        <w:rPr>
          <w:rFonts w:cstheme="minorHAnsi"/>
          <w:bCs/>
          <w:sz w:val="28"/>
          <w:szCs w:val="28"/>
        </w:rPr>
        <w:t xml:space="preserve">main </w:t>
      </w:r>
      <w:r w:rsidRPr="00076B92">
        <w:rPr>
          <w:rFonts w:cstheme="minorHAnsi"/>
          <w:bCs/>
          <w:sz w:val="28"/>
          <w:szCs w:val="28"/>
        </w:rPr>
        <w:t xml:space="preserve">Talking Book Library </w:t>
      </w:r>
      <w:r w:rsidR="00D0490A">
        <w:rPr>
          <w:rFonts w:cstheme="minorHAnsi"/>
          <w:bCs/>
          <w:sz w:val="28"/>
          <w:szCs w:val="28"/>
        </w:rPr>
        <w:t xml:space="preserve">in </w:t>
      </w:r>
      <w:r w:rsidR="00D0490A" w:rsidRPr="00076B92">
        <w:rPr>
          <w:rFonts w:cstheme="minorHAnsi"/>
          <w:bCs/>
          <w:sz w:val="28"/>
          <w:szCs w:val="28"/>
        </w:rPr>
        <w:t xml:space="preserve">Daytona Beach </w:t>
      </w:r>
      <w:r w:rsidRPr="00076B92">
        <w:rPr>
          <w:rFonts w:cstheme="minorHAnsi"/>
          <w:bCs/>
          <w:sz w:val="28"/>
          <w:szCs w:val="28"/>
        </w:rPr>
        <w:t>continues to be short staffed and is also assisting other Talking Book Libraries in the state that are also short staffed or closed until further notice.</w:t>
      </w:r>
    </w:p>
    <w:p w14:paraId="67B4608A" w14:textId="05C9C816" w:rsidR="00076B92" w:rsidRP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00D0490A" w:rsidRPr="00076B92">
        <w:rPr>
          <w:rFonts w:cstheme="minorHAnsi"/>
          <w:bCs/>
          <w:sz w:val="28"/>
          <w:szCs w:val="28"/>
        </w:rPr>
        <w:t xml:space="preserve">Please know </w:t>
      </w:r>
      <w:r w:rsidR="00D0490A">
        <w:rPr>
          <w:rFonts w:cstheme="minorHAnsi"/>
          <w:bCs/>
          <w:sz w:val="28"/>
          <w:szCs w:val="28"/>
        </w:rPr>
        <w:t>that y</w:t>
      </w:r>
      <w:r w:rsidRPr="00076B92">
        <w:rPr>
          <w:rFonts w:cstheme="minorHAnsi"/>
          <w:bCs/>
          <w:sz w:val="28"/>
          <w:szCs w:val="28"/>
        </w:rPr>
        <w:t xml:space="preserve">ou may have been assigned to a new Reader Advisor to help with our caseloads. </w:t>
      </w:r>
      <w:r w:rsidR="00D0490A">
        <w:rPr>
          <w:rFonts w:cstheme="minorHAnsi"/>
          <w:bCs/>
          <w:sz w:val="28"/>
          <w:szCs w:val="28"/>
        </w:rPr>
        <w:t>E</w:t>
      </w:r>
      <w:r w:rsidRPr="00076B92">
        <w:rPr>
          <w:rFonts w:cstheme="minorHAnsi"/>
          <w:bCs/>
          <w:sz w:val="28"/>
          <w:szCs w:val="28"/>
        </w:rPr>
        <w:t>ach of our four Reader Advisors are trained to assist with your library needs. They take calls in the order in which they are received and will return your call</w:t>
      </w:r>
      <w:r w:rsidR="00D0490A">
        <w:rPr>
          <w:rFonts w:cstheme="minorHAnsi"/>
          <w:bCs/>
          <w:sz w:val="28"/>
          <w:szCs w:val="28"/>
        </w:rPr>
        <w:t>,</w:t>
      </w:r>
      <w:r w:rsidRPr="00076B92">
        <w:rPr>
          <w:rFonts w:cstheme="minorHAnsi"/>
          <w:bCs/>
          <w:sz w:val="28"/>
          <w:szCs w:val="28"/>
        </w:rPr>
        <w:t xml:space="preserve"> if requested.</w:t>
      </w:r>
      <w:r w:rsidR="007B7DF0">
        <w:rPr>
          <w:rFonts w:cstheme="minorHAnsi"/>
          <w:bCs/>
          <w:sz w:val="28"/>
          <w:szCs w:val="28"/>
        </w:rPr>
        <w:t xml:space="preserve"> </w:t>
      </w:r>
      <w:r w:rsidRPr="00076B92">
        <w:rPr>
          <w:rFonts w:cstheme="minorHAnsi"/>
          <w:bCs/>
          <w:sz w:val="28"/>
          <w:szCs w:val="28"/>
        </w:rPr>
        <w:t>If you leave a request on voicemail</w:t>
      </w:r>
      <w:r w:rsidR="00D0490A">
        <w:rPr>
          <w:rFonts w:cstheme="minorHAnsi"/>
          <w:bCs/>
          <w:sz w:val="28"/>
          <w:szCs w:val="28"/>
        </w:rPr>
        <w:t>,</w:t>
      </w:r>
      <w:r w:rsidRPr="00076B92">
        <w:rPr>
          <w:rFonts w:cstheme="minorHAnsi"/>
          <w:bCs/>
          <w:sz w:val="28"/>
          <w:szCs w:val="28"/>
        </w:rPr>
        <w:t xml:space="preserve"> they will fill your order and it will be sent out as directed.</w:t>
      </w:r>
    </w:p>
    <w:p w14:paraId="0DE86BF2" w14:textId="290DB10F" w:rsidR="00076B92" w:rsidRP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Pr="00076B92">
        <w:rPr>
          <w:rFonts w:cstheme="minorHAnsi"/>
          <w:bCs/>
          <w:sz w:val="28"/>
          <w:szCs w:val="28"/>
        </w:rPr>
        <w:t>Contact us if you are moving</w:t>
      </w:r>
      <w:r w:rsidR="00D0490A">
        <w:rPr>
          <w:rFonts w:cstheme="minorHAnsi"/>
          <w:bCs/>
          <w:sz w:val="28"/>
          <w:szCs w:val="28"/>
        </w:rPr>
        <w:t xml:space="preserve"> or if you</w:t>
      </w:r>
      <w:r w:rsidRPr="00076B92">
        <w:rPr>
          <w:rFonts w:cstheme="minorHAnsi"/>
          <w:bCs/>
          <w:sz w:val="28"/>
          <w:szCs w:val="28"/>
        </w:rPr>
        <w:t xml:space="preserve"> change your phone number or email address so we can update your information.</w:t>
      </w:r>
    </w:p>
    <w:p w14:paraId="2881E647" w14:textId="0D4E67B7" w:rsidR="00076B92" w:rsidRP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Pr="00076B92">
        <w:rPr>
          <w:rFonts w:cstheme="minorHAnsi"/>
          <w:bCs/>
          <w:sz w:val="28"/>
          <w:szCs w:val="28"/>
        </w:rPr>
        <w:t xml:space="preserve">We can </w:t>
      </w:r>
      <w:r w:rsidR="00BF7BC1">
        <w:rPr>
          <w:rFonts w:cstheme="minorHAnsi"/>
          <w:bCs/>
          <w:sz w:val="28"/>
          <w:szCs w:val="28"/>
        </w:rPr>
        <w:t xml:space="preserve">only </w:t>
      </w:r>
      <w:r w:rsidRPr="00076B92">
        <w:rPr>
          <w:rFonts w:cstheme="minorHAnsi"/>
          <w:bCs/>
          <w:sz w:val="28"/>
          <w:szCs w:val="28"/>
        </w:rPr>
        <w:t>loan one player out per library patron</w:t>
      </w:r>
      <w:r w:rsidR="00304798">
        <w:rPr>
          <w:rFonts w:cstheme="minorHAnsi"/>
          <w:bCs/>
          <w:sz w:val="28"/>
          <w:szCs w:val="28"/>
        </w:rPr>
        <w:t>.</w:t>
      </w:r>
      <w:r w:rsidRPr="00076B92">
        <w:rPr>
          <w:rFonts w:cstheme="minorHAnsi"/>
          <w:bCs/>
          <w:sz w:val="28"/>
          <w:szCs w:val="28"/>
        </w:rPr>
        <w:t xml:space="preserve"> </w:t>
      </w:r>
      <w:r w:rsidR="00304798">
        <w:rPr>
          <w:rFonts w:cstheme="minorHAnsi"/>
          <w:bCs/>
          <w:sz w:val="28"/>
          <w:szCs w:val="28"/>
        </w:rPr>
        <w:t>I</w:t>
      </w:r>
      <w:r w:rsidRPr="00076B92">
        <w:rPr>
          <w:rFonts w:cstheme="minorHAnsi"/>
          <w:bCs/>
          <w:sz w:val="28"/>
          <w:szCs w:val="28"/>
        </w:rPr>
        <w:t>f your player has any issues</w:t>
      </w:r>
      <w:r w:rsidR="007B7DF0">
        <w:rPr>
          <w:rFonts w:cstheme="minorHAnsi"/>
          <w:bCs/>
          <w:sz w:val="28"/>
          <w:szCs w:val="28"/>
        </w:rPr>
        <w:t>,</w:t>
      </w:r>
      <w:r w:rsidRPr="00076B92">
        <w:rPr>
          <w:rFonts w:cstheme="minorHAnsi"/>
          <w:bCs/>
          <w:sz w:val="28"/>
          <w:szCs w:val="28"/>
        </w:rPr>
        <w:t xml:space="preserve"> contact us for a replacement.</w:t>
      </w:r>
    </w:p>
    <w:p w14:paraId="1A6BF096" w14:textId="13ED941A" w:rsidR="00076B92" w:rsidRP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Pr="00076B92">
        <w:rPr>
          <w:rFonts w:cstheme="minorHAnsi"/>
          <w:bCs/>
          <w:sz w:val="28"/>
          <w:szCs w:val="28"/>
        </w:rPr>
        <w:t>As the holidays approach</w:t>
      </w:r>
      <w:r w:rsidR="009378EC">
        <w:rPr>
          <w:rFonts w:cstheme="minorHAnsi"/>
          <w:bCs/>
          <w:sz w:val="28"/>
          <w:szCs w:val="28"/>
        </w:rPr>
        <w:t>,</w:t>
      </w:r>
      <w:r w:rsidRPr="00076B92">
        <w:rPr>
          <w:rFonts w:cstheme="minorHAnsi"/>
          <w:bCs/>
          <w:sz w:val="28"/>
          <w:szCs w:val="28"/>
        </w:rPr>
        <w:t xml:space="preserve"> </w:t>
      </w:r>
      <w:r w:rsidRPr="008C26A6">
        <w:rPr>
          <w:rFonts w:cstheme="minorHAnsi"/>
          <w:bCs/>
          <w:sz w:val="28"/>
          <w:szCs w:val="28"/>
        </w:rPr>
        <w:t xml:space="preserve">we </w:t>
      </w:r>
      <w:r w:rsidR="009378EC" w:rsidRPr="008C26A6">
        <w:rPr>
          <w:rFonts w:cstheme="minorHAnsi"/>
          <w:bCs/>
          <w:sz w:val="28"/>
          <w:szCs w:val="28"/>
        </w:rPr>
        <w:t>expect</w:t>
      </w:r>
      <w:r w:rsidRPr="008C26A6">
        <w:rPr>
          <w:rFonts w:cstheme="minorHAnsi"/>
          <w:bCs/>
          <w:sz w:val="28"/>
          <w:szCs w:val="28"/>
        </w:rPr>
        <w:t xml:space="preserve"> delays</w:t>
      </w:r>
      <w:r w:rsidRPr="00076B92">
        <w:rPr>
          <w:rFonts w:cstheme="minorHAnsi"/>
          <w:bCs/>
          <w:sz w:val="28"/>
          <w:szCs w:val="28"/>
        </w:rPr>
        <w:t xml:space="preserve"> in the postal service that will cause a </w:t>
      </w:r>
      <w:proofErr w:type="spellStart"/>
      <w:r w:rsidRPr="00076B92">
        <w:rPr>
          <w:rFonts w:cstheme="minorHAnsi"/>
          <w:bCs/>
          <w:sz w:val="28"/>
          <w:szCs w:val="28"/>
        </w:rPr>
        <w:t>slow down</w:t>
      </w:r>
      <w:proofErr w:type="spellEnd"/>
      <w:r w:rsidRPr="00076B92">
        <w:rPr>
          <w:rFonts w:cstheme="minorHAnsi"/>
          <w:bCs/>
          <w:sz w:val="28"/>
          <w:szCs w:val="28"/>
        </w:rPr>
        <w:t xml:space="preserve"> in deliveries of your books and material.</w:t>
      </w:r>
    </w:p>
    <w:p w14:paraId="36A3B71F" w14:textId="07AF64AD" w:rsidR="00076B92" w:rsidRDefault="00076B92" w:rsidP="00076B92">
      <w:pPr>
        <w:spacing w:after="0" w:line="254" w:lineRule="auto"/>
        <w:rPr>
          <w:rFonts w:cstheme="minorHAnsi"/>
          <w:bCs/>
          <w:sz w:val="28"/>
          <w:szCs w:val="28"/>
        </w:rPr>
      </w:pPr>
      <w:r w:rsidRPr="00076B92">
        <w:rPr>
          <w:rFonts w:cstheme="minorHAnsi"/>
          <w:bCs/>
          <w:sz w:val="28"/>
          <w:szCs w:val="28"/>
        </w:rPr>
        <w:t>•</w:t>
      </w:r>
      <w:r w:rsidR="00173C20">
        <w:rPr>
          <w:rFonts w:cstheme="minorHAnsi"/>
          <w:bCs/>
          <w:sz w:val="28"/>
          <w:szCs w:val="28"/>
        </w:rPr>
        <w:t xml:space="preserve"> </w:t>
      </w:r>
      <w:r w:rsidRPr="00076B92">
        <w:rPr>
          <w:rFonts w:cstheme="minorHAnsi"/>
          <w:bCs/>
          <w:sz w:val="28"/>
          <w:szCs w:val="28"/>
        </w:rPr>
        <w:t xml:space="preserve">Please contact </w:t>
      </w:r>
      <w:r w:rsidR="009F77A0">
        <w:rPr>
          <w:rFonts w:cstheme="minorHAnsi"/>
          <w:bCs/>
          <w:sz w:val="28"/>
          <w:szCs w:val="28"/>
        </w:rPr>
        <w:t>your local talking book library</w:t>
      </w:r>
      <w:r w:rsidRPr="00076B92">
        <w:rPr>
          <w:rFonts w:cstheme="minorHAnsi"/>
          <w:bCs/>
          <w:sz w:val="28"/>
          <w:szCs w:val="28"/>
        </w:rPr>
        <w:t xml:space="preserve"> with any of your questions or concerns.</w:t>
      </w:r>
      <w:r>
        <w:rPr>
          <w:rFonts w:cstheme="minorHAnsi"/>
          <w:bCs/>
          <w:sz w:val="28"/>
          <w:szCs w:val="28"/>
        </w:rPr>
        <w:t xml:space="preserve"> </w:t>
      </w:r>
    </w:p>
    <w:p w14:paraId="3C800344" w14:textId="1BE3F489" w:rsidR="009F77A0" w:rsidRDefault="009F77A0" w:rsidP="00076B92">
      <w:pPr>
        <w:spacing w:after="0" w:line="254" w:lineRule="auto"/>
        <w:rPr>
          <w:rFonts w:cstheme="minorHAnsi"/>
          <w:bCs/>
          <w:sz w:val="28"/>
          <w:szCs w:val="28"/>
        </w:rPr>
      </w:pPr>
    </w:p>
    <w:p w14:paraId="1328E9E3" w14:textId="21AE52AF" w:rsidR="009F77A0" w:rsidRDefault="009F77A0" w:rsidP="009F77A0">
      <w:pPr>
        <w:pStyle w:val="Heading3"/>
      </w:pPr>
      <w:r>
        <w:t>Florida Bureau of Braille and Talking Books, Regional Library</w:t>
      </w:r>
    </w:p>
    <w:p w14:paraId="12A3B592" w14:textId="1CC5198F" w:rsidR="009F77A0" w:rsidRDefault="00C26F26" w:rsidP="00076B92">
      <w:pPr>
        <w:spacing w:after="0" w:line="254" w:lineRule="auto"/>
        <w:rPr>
          <w:rFonts w:cstheme="minorHAnsi"/>
          <w:bCs/>
          <w:sz w:val="28"/>
          <w:szCs w:val="28"/>
        </w:rPr>
      </w:pPr>
      <w:r>
        <w:rPr>
          <w:rFonts w:cstheme="minorHAnsi"/>
          <w:bCs/>
          <w:sz w:val="28"/>
          <w:szCs w:val="28"/>
        </w:rPr>
        <w:t>Telep</w:t>
      </w:r>
      <w:r w:rsidR="00D0490A">
        <w:rPr>
          <w:rFonts w:cstheme="minorHAnsi"/>
          <w:bCs/>
          <w:sz w:val="28"/>
          <w:szCs w:val="28"/>
        </w:rPr>
        <w:t xml:space="preserve">hone: </w:t>
      </w:r>
      <w:r w:rsidR="009F77A0">
        <w:rPr>
          <w:rFonts w:cstheme="minorHAnsi"/>
          <w:bCs/>
          <w:sz w:val="28"/>
          <w:szCs w:val="28"/>
        </w:rPr>
        <w:t>1-800-226-6075</w:t>
      </w:r>
    </w:p>
    <w:p w14:paraId="618FDD59" w14:textId="4C07B4B9" w:rsidR="009F77A0" w:rsidRDefault="009F77A0" w:rsidP="00076B92">
      <w:pPr>
        <w:spacing w:after="0" w:line="254" w:lineRule="auto"/>
        <w:rPr>
          <w:rFonts w:cstheme="minorHAnsi"/>
          <w:bCs/>
          <w:sz w:val="28"/>
          <w:szCs w:val="28"/>
        </w:rPr>
      </w:pPr>
      <w:r>
        <w:rPr>
          <w:rFonts w:cstheme="minorHAnsi"/>
          <w:bCs/>
          <w:sz w:val="28"/>
          <w:szCs w:val="28"/>
        </w:rPr>
        <w:t>General Email: OPAC_librarian@dbs.fldoe.org</w:t>
      </w:r>
    </w:p>
    <w:p w14:paraId="21CFC644" w14:textId="77777777" w:rsidR="009F77A0" w:rsidRDefault="009F77A0" w:rsidP="00076B92">
      <w:pPr>
        <w:spacing w:after="0" w:line="254" w:lineRule="auto"/>
        <w:rPr>
          <w:rFonts w:cstheme="minorHAnsi"/>
          <w:bCs/>
          <w:sz w:val="28"/>
          <w:szCs w:val="28"/>
        </w:rPr>
      </w:pPr>
    </w:p>
    <w:p w14:paraId="4A2B1BB5" w14:textId="6F738D97" w:rsidR="009F77A0" w:rsidRDefault="009F77A0" w:rsidP="00076B92">
      <w:pPr>
        <w:spacing w:after="0" w:line="254" w:lineRule="auto"/>
        <w:rPr>
          <w:rFonts w:cstheme="minorHAnsi"/>
          <w:bCs/>
          <w:sz w:val="28"/>
          <w:szCs w:val="28"/>
        </w:rPr>
      </w:pPr>
      <w:r>
        <w:rPr>
          <w:rFonts w:cstheme="minorHAnsi"/>
          <w:bCs/>
          <w:sz w:val="28"/>
          <w:szCs w:val="28"/>
        </w:rPr>
        <w:t xml:space="preserve">Your </w:t>
      </w:r>
      <w:r w:rsidR="005C7ED1">
        <w:rPr>
          <w:rFonts w:cstheme="minorHAnsi"/>
          <w:bCs/>
          <w:sz w:val="28"/>
          <w:szCs w:val="28"/>
        </w:rPr>
        <w:t>local talking book</w:t>
      </w:r>
      <w:r>
        <w:rPr>
          <w:rFonts w:cstheme="minorHAnsi"/>
          <w:bCs/>
          <w:sz w:val="28"/>
          <w:szCs w:val="28"/>
        </w:rPr>
        <w:t xml:space="preserve"> library may be one of the subregionals in a larger county.</w:t>
      </w:r>
    </w:p>
    <w:p w14:paraId="3F0BBF29" w14:textId="77777777" w:rsidR="00D0490A" w:rsidRDefault="00D0490A" w:rsidP="00076B92">
      <w:pPr>
        <w:spacing w:after="0" w:line="254" w:lineRule="auto"/>
        <w:rPr>
          <w:rFonts w:cstheme="minorHAnsi"/>
          <w:bCs/>
          <w:sz w:val="28"/>
          <w:szCs w:val="28"/>
        </w:rPr>
      </w:pPr>
    </w:p>
    <w:p w14:paraId="0744252D" w14:textId="4E492FA4" w:rsidR="00076B92" w:rsidRDefault="00076B92" w:rsidP="00076B92">
      <w:pPr>
        <w:pStyle w:val="Heading3"/>
      </w:pPr>
      <w:r>
        <w:t>Subregional Talking Book Libraries</w:t>
      </w:r>
    </w:p>
    <w:p w14:paraId="7AC24DDB" w14:textId="7B928F5B" w:rsidR="00076B92" w:rsidRPr="00076B92" w:rsidRDefault="00076B92" w:rsidP="00076B92">
      <w:pPr>
        <w:spacing w:after="0" w:line="254" w:lineRule="auto"/>
        <w:rPr>
          <w:rFonts w:cstheme="minorHAnsi"/>
          <w:bCs/>
          <w:sz w:val="28"/>
          <w:szCs w:val="28"/>
        </w:rPr>
      </w:pPr>
      <w:bookmarkStart w:id="3" w:name="_Hlk85709936"/>
      <w:r w:rsidRPr="00076B92">
        <w:rPr>
          <w:rFonts w:cstheme="minorHAnsi"/>
          <w:bCs/>
          <w:sz w:val="28"/>
          <w:szCs w:val="28"/>
        </w:rPr>
        <w:t>Talking Books Library</w:t>
      </w:r>
      <w:r>
        <w:rPr>
          <w:rFonts w:cstheme="minorHAnsi"/>
          <w:bCs/>
          <w:sz w:val="28"/>
          <w:szCs w:val="28"/>
        </w:rPr>
        <w:t xml:space="preserve">, </w:t>
      </w:r>
      <w:r w:rsidRPr="00076B92">
        <w:rPr>
          <w:rFonts w:cstheme="minorHAnsi"/>
          <w:bCs/>
          <w:sz w:val="28"/>
          <w:szCs w:val="28"/>
        </w:rPr>
        <w:t xml:space="preserve">Miami-Dade Public Library System </w:t>
      </w:r>
    </w:p>
    <w:p w14:paraId="1580F6D0" w14:textId="181B8715"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Toll-free (In-state): (800) 451-9544</w:t>
      </w:r>
    </w:p>
    <w:bookmarkEnd w:id="3"/>
    <w:p w14:paraId="46453E74"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talkingbooks@mdpls.org </w:t>
      </w:r>
    </w:p>
    <w:p w14:paraId="524D2DE0" w14:textId="77777777" w:rsidR="00076B92" w:rsidRDefault="00076B92" w:rsidP="00076B92">
      <w:pPr>
        <w:spacing w:after="0" w:line="254" w:lineRule="auto"/>
        <w:rPr>
          <w:rFonts w:cstheme="minorHAnsi"/>
          <w:bCs/>
          <w:sz w:val="28"/>
          <w:szCs w:val="28"/>
        </w:rPr>
      </w:pPr>
    </w:p>
    <w:p w14:paraId="45326676" w14:textId="69176338"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Orange County Library </w:t>
      </w:r>
      <w:proofErr w:type="spellStart"/>
      <w:proofErr w:type="gramStart"/>
      <w:r w:rsidRPr="00076B92">
        <w:rPr>
          <w:rFonts w:cstheme="minorHAnsi"/>
          <w:bCs/>
          <w:sz w:val="28"/>
          <w:szCs w:val="28"/>
        </w:rPr>
        <w:t>System</w:t>
      </w:r>
      <w:r>
        <w:rPr>
          <w:rFonts w:cstheme="minorHAnsi"/>
          <w:bCs/>
          <w:sz w:val="28"/>
          <w:szCs w:val="28"/>
        </w:rPr>
        <w:t>,</w:t>
      </w:r>
      <w:r w:rsidRPr="00076B92">
        <w:rPr>
          <w:rFonts w:cstheme="minorHAnsi"/>
          <w:bCs/>
          <w:sz w:val="28"/>
          <w:szCs w:val="28"/>
        </w:rPr>
        <w:t>Talking</w:t>
      </w:r>
      <w:proofErr w:type="spellEnd"/>
      <w:proofErr w:type="gramEnd"/>
      <w:r w:rsidRPr="00076B92">
        <w:rPr>
          <w:rFonts w:cstheme="minorHAnsi"/>
          <w:bCs/>
          <w:sz w:val="28"/>
          <w:szCs w:val="28"/>
        </w:rPr>
        <w:t xml:space="preserve"> Book Section </w:t>
      </w:r>
    </w:p>
    <w:p w14:paraId="6F53771B"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(407) 835-7464</w:t>
      </w:r>
    </w:p>
    <w:p w14:paraId="48F129D5"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talkingbooks@ocls.info </w:t>
      </w:r>
    </w:p>
    <w:p w14:paraId="66DEB5E8" w14:textId="77777777" w:rsidR="00076B92" w:rsidRPr="00076B92" w:rsidRDefault="00076B92" w:rsidP="00076B92">
      <w:pPr>
        <w:spacing w:after="0" w:line="254" w:lineRule="auto"/>
        <w:rPr>
          <w:rFonts w:cstheme="minorHAnsi"/>
          <w:bCs/>
          <w:sz w:val="28"/>
          <w:szCs w:val="28"/>
        </w:rPr>
      </w:pPr>
    </w:p>
    <w:p w14:paraId="3C2B2E53" w14:textId="72EE8349" w:rsidR="00076B92" w:rsidRPr="00076B92" w:rsidRDefault="00076B92" w:rsidP="00076B92">
      <w:pPr>
        <w:spacing w:after="0" w:line="254" w:lineRule="auto"/>
        <w:rPr>
          <w:rFonts w:cstheme="minorHAnsi"/>
          <w:bCs/>
          <w:sz w:val="28"/>
          <w:szCs w:val="28"/>
        </w:rPr>
      </w:pPr>
      <w:r w:rsidRPr="00076B92">
        <w:rPr>
          <w:rFonts w:cstheme="minorHAnsi"/>
          <w:bCs/>
          <w:sz w:val="28"/>
          <w:szCs w:val="28"/>
        </w:rPr>
        <w:t>Talking Books</w:t>
      </w:r>
      <w:r>
        <w:rPr>
          <w:rFonts w:cstheme="minorHAnsi"/>
          <w:bCs/>
          <w:sz w:val="28"/>
          <w:szCs w:val="28"/>
        </w:rPr>
        <w:t xml:space="preserve">, </w:t>
      </w:r>
      <w:r w:rsidRPr="00076B92">
        <w:rPr>
          <w:rFonts w:cstheme="minorHAnsi"/>
          <w:bCs/>
          <w:sz w:val="28"/>
          <w:szCs w:val="28"/>
        </w:rPr>
        <w:t xml:space="preserve">Palm Beach County Library Annex </w:t>
      </w:r>
    </w:p>
    <w:p w14:paraId="5248CC01" w14:textId="7319E081"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(561) 649-5486</w:t>
      </w:r>
    </w:p>
    <w:p w14:paraId="661480C3"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talkingbooks@pbclibrary.org </w:t>
      </w:r>
    </w:p>
    <w:p w14:paraId="3B9CA2F0" w14:textId="77777777" w:rsidR="00076B92" w:rsidRPr="00076B92" w:rsidRDefault="00076B92" w:rsidP="00076B92">
      <w:pPr>
        <w:spacing w:after="0" w:line="254" w:lineRule="auto"/>
        <w:rPr>
          <w:rFonts w:cstheme="minorHAnsi"/>
          <w:bCs/>
          <w:sz w:val="28"/>
          <w:szCs w:val="28"/>
        </w:rPr>
      </w:pPr>
    </w:p>
    <w:p w14:paraId="0B8FEFC5"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lastRenderedPageBreak/>
        <w:t xml:space="preserve">Broward County Talking Book Library </w:t>
      </w:r>
    </w:p>
    <w:p w14:paraId="4B6C5B1C"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(954) 357-7555</w:t>
      </w:r>
    </w:p>
    <w:p w14:paraId="19CA1BFC" w14:textId="7595CA4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w:t>
      </w:r>
      <w:r w:rsidR="00D40364">
        <w:rPr>
          <w:rFonts w:cstheme="minorHAnsi"/>
          <w:bCs/>
          <w:sz w:val="28"/>
          <w:szCs w:val="28"/>
        </w:rPr>
        <w:t>t</w:t>
      </w:r>
      <w:r w:rsidRPr="00076B92">
        <w:rPr>
          <w:rFonts w:cstheme="minorHAnsi"/>
          <w:bCs/>
          <w:sz w:val="28"/>
          <w:szCs w:val="28"/>
        </w:rPr>
        <w:t>alking</w:t>
      </w:r>
      <w:r w:rsidR="00D40364">
        <w:rPr>
          <w:rFonts w:cstheme="minorHAnsi"/>
          <w:bCs/>
          <w:sz w:val="28"/>
          <w:szCs w:val="28"/>
        </w:rPr>
        <w:t>b</w:t>
      </w:r>
      <w:r w:rsidRPr="00076B92">
        <w:rPr>
          <w:rFonts w:cstheme="minorHAnsi"/>
          <w:bCs/>
          <w:sz w:val="28"/>
          <w:szCs w:val="28"/>
        </w:rPr>
        <w:t xml:space="preserve">ooks@broward.org </w:t>
      </w:r>
    </w:p>
    <w:p w14:paraId="79A06198" w14:textId="77777777" w:rsidR="00076B92" w:rsidRPr="00076B92" w:rsidRDefault="00076B92" w:rsidP="00076B92">
      <w:pPr>
        <w:spacing w:after="0" w:line="254" w:lineRule="auto"/>
        <w:rPr>
          <w:rFonts w:cstheme="minorHAnsi"/>
          <w:bCs/>
          <w:sz w:val="28"/>
          <w:szCs w:val="28"/>
        </w:rPr>
      </w:pPr>
    </w:p>
    <w:p w14:paraId="0C22859B" w14:textId="77777777" w:rsidR="00076B92" w:rsidRPr="00076B92" w:rsidRDefault="00076B92" w:rsidP="00076B92">
      <w:pPr>
        <w:spacing w:after="0" w:line="254" w:lineRule="auto"/>
        <w:rPr>
          <w:rFonts w:cstheme="minorHAnsi"/>
          <w:bCs/>
          <w:sz w:val="28"/>
          <w:szCs w:val="28"/>
        </w:rPr>
      </w:pPr>
      <w:bookmarkStart w:id="4" w:name="_Hlk85704702"/>
      <w:r w:rsidRPr="00076B92">
        <w:rPr>
          <w:rFonts w:cstheme="minorHAnsi"/>
          <w:bCs/>
          <w:sz w:val="28"/>
          <w:szCs w:val="28"/>
        </w:rPr>
        <w:t xml:space="preserve">Lee County Talking Books Library </w:t>
      </w:r>
    </w:p>
    <w:p w14:paraId="13F572F7" w14:textId="5E42A23A" w:rsidR="00076B92" w:rsidRPr="00076B92" w:rsidRDefault="00076B92" w:rsidP="00D97CA0">
      <w:pPr>
        <w:spacing w:after="0" w:line="254" w:lineRule="auto"/>
        <w:rPr>
          <w:rFonts w:cstheme="minorHAnsi"/>
          <w:bCs/>
          <w:sz w:val="28"/>
          <w:szCs w:val="28"/>
        </w:rPr>
      </w:pPr>
      <w:r w:rsidRPr="00076B92">
        <w:rPr>
          <w:rFonts w:cstheme="minorHAnsi"/>
          <w:bCs/>
          <w:sz w:val="28"/>
          <w:szCs w:val="28"/>
        </w:rPr>
        <w:t xml:space="preserve">Telephone: (239) 533-4780 </w:t>
      </w:r>
    </w:p>
    <w:bookmarkEnd w:id="4"/>
    <w:p w14:paraId="633725A4"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talkingbooks@leegov.com </w:t>
      </w:r>
    </w:p>
    <w:p w14:paraId="55ABDDF7" w14:textId="77777777" w:rsidR="00076B92" w:rsidRPr="00076B92" w:rsidRDefault="00076B92" w:rsidP="00076B92">
      <w:pPr>
        <w:spacing w:after="0" w:line="254" w:lineRule="auto"/>
        <w:rPr>
          <w:rFonts w:cstheme="minorHAnsi"/>
          <w:bCs/>
          <w:sz w:val="28"/>
          <w:szCs w:val="28"/>
        </w:rPr>
      </w:pPr>
    </w:p>
    <w:p w14:paraId="7029B28A"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Brevard County Talking Books Library </w:t>
      </w:r>
    </w:p>
    <w:p w14:paraId="0A29A05F"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(321) 633-1810</w:t>
      </w:r>
    </w:p>
    <w:p w14:paraId="161339AC" w14:textId="77777777"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talkingbooks@mylibraryworld.com </w:t>
      </w:r>
    </w:p>
    <w:p w14:paraId="7A9831E1" w14:textId="77777777" w:rsidR="00076B92" w:rsidRPr="00076B92" w:rsidRDefault="00076B92" w:rsidP="00076B92">
      <w:pPr>
        <w:spacing w:after="0" w:line="254" w:lineRule="auto"/>
        <w:rPr>
          <w:rFonts w:cstheme="minorHAnsi"/>
          <w:bCs/>
          <w:sz w:val="28"/>
          <w:szCs w:val="28"/>
        </w:rPr>
      </w:pPr>
    </w:p>
    <w:p w14:paraId="16412BD6" w14:textId="3B80CF8C"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West Florida Public Library, Talking Books Library </w:t>
      </w:r>
      <w:r w:rsidR="009F77A0">
        <w:rPr>
          <w:rFonts w:cstheme="minorHAnsi"/>
          <w:bCs/>
          <w:sz w:val="28"/>
          <w:szCs w:val="28"/>
        </w:rPr>
        <w:t>(Escambia County)</w:t>
      </w:r>
    </w:p>
    <w:p w14:paraId="0AD0984E" w14:textId="7B0D8961"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Telephone: (850) 471-6000 </w:t>
      </w:r>
    </w:p>
    <w:p w14:paraId="2AED2655" w14:textId="2C37FDBA" w:rsidR="00076B92" w:rsidRDefault="009F77A0" w:rsidP="00076B92">
      <w:pPr>
        <w:spacing w:after="0" w:line="254" w:lineRule="auto"/>
        <w:rPr>
          <w:rFonts w:cstheme="minorHAnsi"/>
          <w:bCs/>
          <w:sz w:val="28"/>
          <w:szCs w:val="28"/>
        </w:rPr>
      </w:pPr>
      <w:r w:rsidRPr="00076B92">
        <w:rPr>
          <w:rFonts w:cstheme="minorHAnsi"/>
          <w:bCs/>
          <w:sz w:val="28"/>
          <w:szCs w:val="28"/>
        </w:rPr>
        <w:t>General Email</w:t>
      </w:r>
      <w:r>
        <w:rPr>
          <w:rFonts w:cstheme="minorHAnsi"/>
          <w:bCs/>
          <w:sz w:val="28"/>
          <w:szCs w:val="28"/>
        </w:rPr>
        <w:t xml:space="preserve">: </w:t>
      </w:r>
      <w:bookmarkStart w:id="5" w:name="_Hlk85705515"/>
      <w:r w:rsidRPr="009F77A0">
        <w:rPr>
          <w:rFonts w:cstheme="minorHAnsi"/>
          <w:bCs/>
          <w:sz w:val="28"/>
          <w:szCs w:val="28"/>
        </w:rPr>
        <w:t>talkingbooks@mywfpl.com</w:t>
      </w:r>
      <w:bookmarkEnd w:id="5"/>
    </w:p>
    <w:p w14:paraId="35C643AB" w14:textId="189947C0" w:rsidR="009F77A0" w:rsidRDefault="009F77A0" w:rsidP="00076B92">
      <w:pPr>
        <w:spacing w:after="0" w:line="254" w:lineRule="auto"/>
        <w:rPr>
          <w:rFonts w:cstheme="minorHAnsi"/>
          <w:bCs/>
          <w:sz w:val="28"/>
          <w:szCs w:val="28"/>
        </w:rPr>
      </w:pPr>
    </w:p>
    <w:p w14:paraId="62F5D8A5" w14:textId="081B1D0A" w:rsidR="00076B92" w:rsidRPr="00076B92" w:rsidRDefault="00076B92" w:rsidP="00076B92">
      <w:pPr>
        <w:spacing w:after="0" w:line="254" w:lineRule="auto"/>
        <w:rPr>
          <w:rFonts w:cstheme="minorHAnsi"/>
          <w:bCs/>
          <w:sz w:val="28"/>
          <w:szCs w:val="28"/>
        </w:rPr>
      </w:pPr>
      <w:r w:rsidRPr="00076B92">
        <w:rPr>
          <w:rFonts w:cstheme="minorHAnsi"/>
          <w:bCs/>
          <w:sz w:val="28"/>
          <w:szCs w:val="28"/>
        </w:rPr>
        <w:t xml:space="preserve">Pinellas Public Library Cooperative </w:t>
      </w:r>
      <w:r w:rsidR="009F77A0">
        <w:rPr>
          <w:rFonts w:cstheme="minorHAnsi"/>
          <w:bCs/>
          <w:sz w:val="28"/>
          <w:szCs w:val="28"/>
        </w:rPr>
        <w:t>(</w:t>
      </w:r>
      <w:r w:rsidR="009F77A0" w:rsidRPr="00076B92">
        <w:rPr>
          <w:rFonts w:cstheme="minorHAnsi"/>
          <w:bCs/>
          <w:sz w:val="28"/>
          <w:szCs w:val="28"/>
        </w:rPr>
        <w:t>Pinellas and Sarasota counties</w:t>
      </w:r>
      <w:r w:rsidR="009F77A0">
        <w:rPr>
          <w:rFonts w:cstheme="minorHAnsi"/>
          <w:bCs/>
          <w:sz w:val="28"/>
          <w:szCs w:val="28"/>
        </w:rPr>
        <w:t>)</w:t>
      </w:r>
    </w:p>
    <w:p w14:paraId="3D6E1071" w14:textId="1FB6F25E" w:rsidR="00076B92" w:rsidRPr="00076B92" w:rsidRDefault="00076B92" w:rsidP="00076B92">
      <w:pPr>
        <w:spacing w:after="0" w:line="254" w:lineRule="auto"/>
        <w:rPr>
          <w:rFonts w:cstheme="minorHAnsi"/>
          <w:bCs/>
          <w:sz w:val="28"/>
          <w:szCs w:val="28"/>
        </w:rPr>
      </w:pPr>
      <w:r w:rsidRPr="00076B92">
        <w:rPr>
          <w:rFonts w:cstheme="minorHAnsi"/>
          <w:bCs/>
          <w:sz w:val="28"/>
          <w:szCs w:val="28"/>
        </w:rPr>
        <w:t>Telephone: (727) 441-9958</w:t>
      </w:r>
    </w:p>
    <w:p w14:paraId="68B58C67" w14:textId="5E784CCE" w:rsidR="00076B92" w:rsidRDefault="00076B92" w:rsidP="00076B92">
      <w:pPr>
        <w:spacing w:after="0" w:line="254" w:lineRule="auto"/>
        <w:rPr>
          <w:rFonts w:cstheme="minorHAnsi"/>
          <w:bCs/>
          <w:sz w:val="28"/>
          <w:szCs w:val="28"/>
        </w:rPr>
      </w:pPr>
      <w:r w:rsidRPr="00076B92">
        <w:rPr>
          <w:rFonts w:cstheme="minorHAnsi"/>
          <w:bCs/>
          <w:sz w:val="28"/>
          <w:szCs w:val="28"/>
        </w:rPr>
        <w:t xml:space="preserve">General Email: </w:t>
      </w:r>
      <w:r w:rsidR="009F77A0" w:rsidRPr="009F77A0">
        <w:rPr>
          <w:rFonts w:cstheme="minorHAnsi"/>
          <w:bCs/>
          <w:sz w:val="28"/>
          <w:szCs w:val="28"/>
        </w:rPr>
        <w:t>talkingbooks@pplc.us</w:t>
      </w:r>
    </w:p>
    <w:p w14:paraId="035B057C" w14:textId="736C8BFB" w:rsidR="009F77A0" w:rsidRDefault="009F77A0" w:rsidP="00076B92">
      <w:pPr>
        <w:spacing w:after="0" w:line="254" w:lineRule="auto"/>
        <w:rPr>
          <w:rFonts w:cstheme="minorHAnsi"/>
          <w:bCs/>
          <w:sz w:val="28"/>
          <w:szCs w:val="28"/>
        </w:rPr>
      </w:pPr>
    </w:p>
    <w:p w14:paraId="73B9A0EB" w14:textId="5E46FEE6" w:rsidR="009F77A0" w:rsidRDefault="009F77A0" w:rsidP="009F77A0">
      <w:pPr>
        <w:spacing w:after="0" w:line="254" w:lineRule="auto"/>
        <w:rPr>
          <w:rFonts w:cstheme="minorHAnsi"/>
          <w:bCs/>
          <w:sz w:val="28"/>
          <w:szCs w:val="28"/>
        </w:rPr>
      </w:pPr>
      <w:r>
        <w:rPr>
          <w:rFonts w:cstheme="minorHAnsi"/>
          <w:bCs/>
          <w:sz w:val="28"/>
          <w:szCs w:val="28"/>
        </w:rPr>
        <w:t>Duval County</w:t>
      </w:r>
      <w:r w:rsidR="005C7ED1">
        <w:rPr>
          <w:rFonts w:cstheme="minorHAnsi"/>
          <w:bCs/>
          <w:sz w:val="28"/>
          <w:szCs w:val="28"/>
        </w:rPr>
        <w:t>:</w:t>
      </w:r>
      <w:r>
        <w:rPr>
          <w:rFonts w:cstheme="minorHAnsi"/>
          <w:bCs/>
          <w:sz w:val="28"/>
          <w:szCs w:val="28"/>
        </w:rPr>
        <w:t xml:space="preserve"> </w:t>
      </w:r>
      <w:r w:rsidR="00C26F26">
        <w:rPr>
          <w:rFonts w:cstheme="minorHAnsi"/>
          <w:bCs/>
          <w:sz w:val="28"/>
          <w:szCs w:val="28"/>
        </w:rPr>
        <w:t>T</w:t>
      </w:r>
      <w:r>
        <w:rPr>
          <w:rFonts w:cstheme="minorHAnsi"/>
          <w:bCs/>
          <w:sz w:val="28"/>
          <w:szCs w:val="28"/>
        </w:rPr>
        <w:t xml:space="preserve">he Main </w:t>
      </w:r>
      <w:r w:rsidR="00C26F26">
        <w:rPr>
          <w:rFonts w:cstheme="minorHAnsi"/>
          <w:bCs/>
          <w:sz w:val="28"/>
          <w:szCs w:val="28"/>
        </w:rPr>
        <w:t>B</w:t>
      </w:r>
      <w:r>
        <w:rPr>
          <w:rFonts w:cstheme="minorHAnsi"/>
          <w:bCs/>
          <w:sz w:val="28"/>
          <w:szCs w:val="28"/>
        </w:rPr>
        <w:t>ranch</w:t>
      </w:r>
      <w:r w:rsidR="005C7ED1">
        <w:rPr>
          <w:rFonts w:cstheme="minorHAnsi"/>
          <w:bCs/>
          <w:sz w:val="28"/>
          <w:szCs w:val="28"/>
        </w:rPr>
        <w:t xml:space="preserve"> of the Jacksonville Public Library, location of</w:t>
      </w:r>
      <w:r>
        <w:rPr>
          <w:rFonts w:cstheme="minorHAnsi"/>
          <w:bCs/>
          <w:sz w:val="28"/>
          <w:szCs w:val="28"/>
        </w:rPr>
        <w:t xml:space="preserve"> the Talking Book section, is closed</w:t>
      </w:r>
      <w:r w:rsidR="008C26A6">
        <w:rPr>
          <w:rFonts w:cstheme="minorHAnsi"/>
          <w:bCs/>
          <w:sz w:val="28"/>
          <w:szCs w:val="28"/>
        </w:rPr>
        <w:t xml:space="preserve"> temporarily</w:t>
      </w:r>
      <w:r w:rsidRPr="009F77A0">
        <w:rPr>
          <w:rFonts w:cstheme="minorHAnsi"/>
          <w:bCs/>
          <w:sz w:val="28"/>
          <w:szCs w:val="28"/>
        </w:rPr>
        <w:t xml:space="preserve">. </w:t>
      </w:r>
      <w:r w:rsidR="005C7ED1">
        <w:rPr>
          <w:rFonts w:cstheme="minorHAnsi"/>
          <w:bCs/>
          <w:sz w:val="28"/>
          <w:szCs w:val="28"/>
        </w:rPr>
        <w:t>We are serving those patrons at</w:t>
      </w:r>
      <w:r>
        <w:rPr>
          <w:rFonts w:cstheme="minorHAnsi"/>
          <w:bCs/>
          <w:sz w:val="28"/>
          <w:szCs w:val="28"/>
        </w:rPr>
        <w:t xml:space="preserve"> the Regional Library</w:t>
      </w:r>
      <w:r w:rsidR="005C7ED1">
        <w:rPr>
          <w:rFonts w:cstheme="minorHAnsi"/>
          <w:bCs/>
          <w:sz w:val="28"/>
          <w:szCs w:val="28"/>
        </w:rPr>
        <w:t>.</w:t>
      </w:r>
    </w:p>
    <w:p w14:paraId="60C314E3" w14:textId="77777777" w:rsidR="009F77A0" w:rsidRDefault="009F77A0" w:rsidP="009F77A0">
      <w:pPr>
        <w:spacing w:after="0" w:line="254" w:lineRule="auto"/>
        <w:rPr>
          <w:rFonts w:cstheme="minorHAnsi"/>
          <w:bCs/>
          <w:sz w:val="28"/>
          <w:szCs w:val="28"/>
        </w:rPr>
      </w:pPr>
    </w:p>
    <w:p w14:paraId="34F7B73A" w14:textId="36EC5B47" w:rsidR="00FA57C0" w:rsidRDefault="00FA57C0" w:rsidP="005C7ED1">
      <w:pPr>
        <w:pStyle w:val="Heading2"/>
      </w:pPr>
      <w:r>
        <w:t xml:space="preserve">Fresh </w:t>
      </w:r>
      <w:proofErr w:type="gramStart"/>
      <w:r>
        <w:t>From</w:t>
      </w:r>
      <w:proofErr w:type="gramEnd"/>
      <w:r>
        <w:t xml:space="preserve"> Our Recording Studio</w:t>
      </w:r>
    </w:p>
    <w:p w14:paraId="68D1A60B" w14:textId="34193D04" w:rsidR="00036DFF" w:rsidRPr="00036DFF" w:rsidRDefault="00036DFF" w:rsidP="00036DFF">
      <w:pPr>
        <w:spacing w:before="240" w:line="254" w:lineRule="auto"/>
        <w:rPr>
          <w:rFonts w:cstheme="minorHAnsi"/>
          <w:bCs/>
          <w:sz w:val="28"/>
          <w:szCs w:val="28"/>
        </w:rPr>
      </w:pPr>
      <w:r w:rsidRPr="00036DFF">
        <w:rPr>
          <w:rFonts w:cstheme="minorHAnsi"/>
          <w:b/>
          <w:i/>
          <w:iCs/>
          <w:sz w:val="28"/>
          <w:szCs w:val="28"/>
        </w:rPr>
        <w:t>Boy X</w:t>
      </w:r>
      <w:r>
        <w:rPr>
          <w:rFonts w:cstheme="minorHAnsi"/>
          <w:b/>
          <w:i/>
          <w:iCs/>
          <w:sz w:val="28"/>
          <w:szCs w:val="28"/>
        </w:rPr>
        <w:t xml:space="preserve"> </w:t>
      </w:r>
      <w:r w:rsidRPr="00036DFF">
        <w:rPr>
          <w:rFonts w:cstheme="minorHAnsi"/>
          <w:bCs/>
          <w:sz w:val="28"/>
          <w:szCs w:val="28"/>
        </w:rPr>
        <w:t>by Dan Smith</w:t>
      </w:r>
      <w:r>
        <w:rPr>
          <w:rFonts w:cstheme="minorHAnsi"/>
          <w:b/>
          <w:i/>
          <w:iCs/>
          <w:sz w:val="28"/>
          <w:szCs w:val="28"/>
        </w:rPr>
        <w:t xml:space="preserve"> </w:t>
      </w:r>
      <w:r w:rsidRPr="00036DFF">
        <w:rPr>
          <w:rFonts w:cstheme="minorHAnsi"/>
          <w:b/>
          <w:sz w:val="28"/>
          <w:szCs w:val="28"/>
        </w:rPr>
        <w:t>DBC12800</w:t>
      </w:r>
      <w:r>
        <w:rPr>
          <w:rFonts w:cstheme="minorHAnsi"/>
          <w:b/>
          <w:sz w:val="28"/>
          <w:szCs w:val="28"/>
        </w:rPr>
        <w:t xml:space="preserve">. </w:t>
      </w:r>
      <w:r w:rsidR="0080659A" w:rsidRPr="00A07A6E">
        <w:rPr>
          <w:rFonts w:cstheme="minorHAnsi"/>
          <w:bCs/>
          <w:sz w:val="28"/>
          <w:szCs w:val="28"/>
        </w:rPr>
        <w:t>Twelve</w:t>
      </w:r>
      <w:r w:rsidRPr="00036DFF">
        <w:rPr>
          <w:rFonts w:cstheme="minorHAnsi"/>
          <w:bCs/>
          <w:sz w:val="28"/>
          <w:szCs w:val="28"/>
        </w:rPr>
        <w:t xml:space="preserve">-year-old Ash wakes up in an unfamiliar place not feeling quite like himself. He soon discovers that his mom is in big trouble </w:t>
      </w:r>
      <w:r w:rsidR="00BF7BC1">
        <w:rPr>
          <w:rFonts w:cstheme="minorHAnsi"/>
          <w:bCs/>
          <w:sz w:val="28"/>
          <w:szCs w:val="28"/>
        </w:rPr>
        <w:t>and he</w:t>
      </w:r>
      <w:r w:rsidR="00BF7BC1" w:rsidRPr="00036DFF">
        <w:rPr>
          <w:rFonts w:cstheme="minorHAnsi"/>
          <w:bCs/>
          <w:sz w:val="28"/>
          <w:szCs w:val="28"/>
        </w:rPr>
        <w:t xml:space="preserve"> </w:t>
      </w:r>
      <w:r w:rsidRPr="00036DFF">
        <w:rPr>
          <w:rFonts w:cstheme="minorHAnsi"/>
          <w:bCs/>
          <w:sz w:val="28"/>
          <w:szCs w:val="28"/>
        </w:rPr>
        <w:t>may have become the person to rescue her.</w:t>
      </w:r>
      <w:r w:rsidRPr="00036DFF">
        <w:t xml:space="preserve"> </w:t>
      </w:r>
      <w:r w:rsidRPr="00036DFF">
        <w:rPr>
          <w:rFonts w:cstheme="minorHAnsi"/>
          <w:bCs/>
          <w:sz w:val="28"/>
          <w:szCs w:val="28"/>
        </w:rPr>
        <w:t>Sunshine State Young Readers Award</w:t>
      </w:r>
      <w:r>
        <w:rPr>
          <w:rFonts w:cstheme="minorHAnsi"/>
          <w:bCs/>
          <w:sz w:val="28"/>
          <w:szCs w:val="28"/>
        </w:rPr>
        <w:t>,</w:t>
      </w:r>
      <w:r w:rsidRPr="00036DFF">
        <w:rPr>
          <w:rFonts w:cstheme="minorHAnsi"/>
          <w:bCs/>
          <w:sz w:val="28"/>
          <w:szCs w:val="28"/>
        </w:rPr>
        <w:t xml:space="preserve"> For grades 5-8. Narrator:</w:t>
      </w:r>
      <w:r>
        <w:rPr>
          <w:rFonts w:cstheme="minorHAnsi"/>
          <w:bCs/>
          <w:sz w:val="28"/>
          <w:szCs w:val="28"/>
        </w:rPr>
        <w:t xml:space="preserve"> </w:t>
      </w:r>
      <w:r w:rsidRPr="00036DFF">
        <w:rPr>
          <w:rFonts w:cstheme="minorHAnsi"/>
          <w:bCs/>
          <w:sz w:val="28"/>
          <w:szCs w:val="28"/>
        </w:rPr>
        <w:t>Tom Hart; David Hostetler</w:t>
      </w:r>
      <w:r>
        <w:rPr>
          <w:rFonts w:cstheme="minorHAnsi"/>
          <w:bCs/>
          <w:sz w:val="28"/>
          <w:szCs w:val="28"/>
        </w:rPr>
        <w:t>. R</w:t>
      </w:r>
      <w:r w:rsidRPr="00036DFF">
        <w:rPr>
          <w:rFonts w:cstheme="minorHAnsi"/>
          <w:bCs/>
          <w:sz w:val="28"/>
          <w:szCs w:val="28"/>
        </w:rPr>
        <w:t>eading time: 8 h</w:t>
      </w:r>
      <w:r>
        <w:rPr>
          <w:rFonts w:cstheme="minorHAnsi"/>
          <w:bCs/>
          <w:sz w:val="28"/>
          <w:szCs w:val="28"/>
        </w:rPr>
        <w:t>ou</w:t>
      </w:r>
      <w:r w:rsidRPr="00036DFF">
        <w:rPr>
          <w:rFonts w:cstheme="minorHAnsi"/>
          <w:bCs/>
          <w:sz w:val="28"/>
          <w:szCs w:val="28"/>
        </w:rPr>
        <w:t>rs</w:t>
      </w:r>
      <w:r>
        <w:rPr>
          <w:rFonts w:cstheme="minorHAnsi"/>
          <w:bCs/>
          <w:sz w:val="28"/>
          <w:szCs w:val="28"/>
        </w:rPr>
        <w:t>,</w:t>
      </w:r>
      <w:r w:rsidRPr="00036DFF">
        <w:rPr>
          <w:rFonts w:cstheme="minorHAnsi"/>
          <w:bCs/>
          <w:sz w:val="28"/>
          <w:szCs w:val="28"/>
        </w:rPr>
        <w:t xml:space="preserve"> 10 min</w:t>
      </w:r>
      <w:r>
        <w:rPr>
          <w:rFonts w:cstheme="minorHAnsi"/>
          <w:bCs/>
          <w:sz w:val="28"/>
          <w:szCs w:val="28"/>
        </w:rPr>
        <w:t>utes</w:t>
      </w:r>
      <w:r w:rsidRPr="00036DFF">
        <w:rPr>
          <w:rFonts w:cstheme="minorHAnsi"/>
          <w:bCs/>
          <w:sz w:val="28"/>
          <w:szCs w:val="28"/>
        </w:rPr>
        <w:t xml:space="preserve">. </w:t>
      </w:r>
    </w:p>
    <w:p w14:paraId="496AA3AB" w14:textId="265CC5E3" w:rsidR="00036DFF" w:rsidRDefault="00036DFF" w:rsidP="00036DFF">
      <w:pPr>
        <w:spacing w:before="240" w:line="254" w:lineRule="auto"/>
        <w:rPr>
          <w:rFonts w:cstheme="minorHAnsi"/>
          <w:bCs/>
          <w:sz w:val="28"/>
          <w:szCs w:val="28"/>
        </w:rPr>
      </w:pPr>
      <w:r w:rsidRPr="00036DFF">
        <w:rPr>
          <w:rFonts w:cstheme="minorHAnsi"/>
          <w:b/>
          <w:i/>
          <w:iCs/>
          <w:sz w:val="28"/>
          <w:szCs w:val="28"/>
        </w:rPr>
        <w:t>Amazing, Misunderstood Bats</w:t>
      </w:r>
      <w:r>
        <w:rPr>
          <w:rFonts w:cstheme="minorHAnsi"/>
          <w:b/>
          <w:i/>
          <w:iCs/>
          <w:sz w:val="28"/>
          <w:szCs w:val="28"/>
        </w:rPr>
        <w:t xml:space="preserve"> </w:t>
      </w:r>
      <w:r w:rsidRPr="00036DFF">
        <w:rPr>
          <w:rFonts w:cstheme="minorHAnsi"/>
          <w:bCs/>
          <w:sz w:val="28"/>
          <w:szCs w:val="28"/>
        </w:rPr>
        <w:t>by</w:t>
      </w:r>
      <w:r>
        <w:rPr>
          <w:rFonts w:cstheme="minorHAnsi"/>
          <w:b/>
          <w:i/>
          <w:iCs/>
          <w:sz w:val="28"/>
          <w:szCs w:val="28"/>
        </w:rPr>
        <w:t xml:space="preserve"> </w:t>
      </w:r>
      <w:r w:rsidRPr="00036DFF">
        <w:rPr>
          <w:rFonts w:cstheme="minorHAnsi"/>
          <w:bCs/>
          <w:sz w:val="28"/>
          <w:szCs w:val="28"/>
        </w:rPr>
        <w:t>Marta Magellan</w:t>
      </w:r>
      <w:r>
        <w:rPr>
          <w:rFonts w:cstheme="minorHAnsi"/>
          <w:bCs/>
          <w:sz w:val="28"/>
          <w:szCs w:val="28"/>
        </w:rPr>
        <w:t xml:space="preserve"> </w:t>
      </w:r>
      <w:r w:rsidRPr="00036DFF">
        <w:rPr>
          <w:rFonts w:cstheme="minorHAnsi"/>
          <w:b/>
          <w:sz w:val="28"/>
          <w:szCs w:val="28"/>
        </w:rPr>
        <w:t>DBC17127</w:t>
      </w:r>
      <w:r>
        <w:rPr>
          <w:rFonts w:cstheme="minorHAnsi"/>
          <w:b/>
          <w:sz w:val="28"/>
          <w:szCs w:val="28"/>
        </w:rPr>
        <w:t>.</w:t>
      </w:r>
      <w:r w:rsidRPr="00036DFF">
        <w:rPr>
          <w:rFonts w:cstheme="minorHAnsi"/>
          <w:bCs/>
          <w:sz w:val="28"/>
          <w:szCs w:val="28"/>
        </w:rPr>
        <w:t xml:space="preserve"> Bats are not vampires</w:t>
      </w:r>
      <w:r w:rsidR="0080659A">
        <w:rPr>
          <w:rFonts w:cstheme="minorHAnsi"/>
          <w:bCs/>
          <w:sz w:val="28"/>
          <w:szCs w:val="28"/>
        </w:rPr>
        <w:t>,</w:t>
      </w:r>
      <w:r w:rsidRPr="00036DFF">
        <w:rPr>
          <w:rFonts w:cstheme="minorHAnsi"/>
          <w:bCs/>
          <w:sz w:val="28"/>
          <w:szCs w:val="28"/>
        </w:rPr>
        <w:t xml:space="preserve"> but they do have superpowers. Learn how bats help our daily lives even though we rarely see them, and discover what’s truly unique about them.</w:t>
      </w:r>
      <w:r>
        <w:rPr>
          <w:rFonts w:cstheme="minorHAnsi"/>
          <w:bCs/>
          <w:sz w:val="28"/>
          <w:szCs w:val="28"/>
        </w:rPr>
        <w:t xml:space="preserve"> Florida Book Award. For grades K-3. </w:t>
      </w:r>
      <w:r w:rsidRPr="00036DFF">
        <w:rPr>
          <w:rFonts w:cstheme="minorHAnsi"/>
          <w:bCs/>
          <w:sz w:val="28"/>
          <w:szCs w:val="28"/>
        </w:rPr>
        <w:t>Narrator: David Hostetler</w:t>
      </w:r>
      <w:r>
        <w:rPr>
          <w:rFonts w:cstheme="minorHAnsi"/>
          <w:bCs/>
          <w:sz w:val="28"/>
          <w:szCs w:val="28"/>
        </w:rPr>
        <w:t xml:space="preserve">. </w:t>
      </w:r>
      <w:r w:rsidRPr="00036DFF">
        <w:rPr>
          <w:rFonts w:cstheme="minorHAnsi"/>
          <w:bCs/>
          <w:sz w:val="28"/>
          <w:szCs w:val="28"/>
        </w:rPr>
        <w:t>Reading time: 25 min</w:t>
      </w:r>
      <w:r>
        <w:rPr>
          <w:rFonts w:cstheme="minorHAnsi"/>
          <w:bCs/>
          <w:sz w:val="28"/>
          <w:szCs w:val="28"/>
        </w:rPr>
        <w:t>utes</w:t>
      </w:r>
      <w:r w:rsidRPr="00036DFF">
        <w:rPr>
          <w:rFonts w:cstheme="minorHAnsi"/>
          <w:bCs/>
          <w:sz w:val="28"/>
          <w:szCs w:val="28"/>
        </w:rPr>
        <w:t>.</w:t>
      </w:r>
    </w:p>
    <w:p w14:paraId="08944052" w14:textId="7A2063D7" w:rsidR="00036DFF" w:rsidRPr="00036DFF" w:rsidRDefault="00036DFF" w:rsidP="00036DFF">
      <w:pPr>
        <w:spacing w:before="240" w:line="254" w:lineRule="auto"/>
        <w:rPr>
          <w:rFonts w:cstheme="minorHAnsi"/>
          <w:bCs/>
          <w:sz w:val="28"/>
          <w:szCs w:val="28"/>
        </w:rPr>
      </w:pPr>
      <w:r w:rsidRPr="008268AD">
        <w:rPr>
          <w:rFonts w:cstheme="minorHAnsi"/>
          <w:b/>
          <w:i/>
          <w:iCs/>
          <w:sz w:val="28"/>
          <w:szCs w:val="28"/>
        </w:rPr>
        <w:lastRenderedPageBreak/>
        <w:t>Power Forward</w:t>
      </w:r>
      <w:r w:rsidR="008268AD">
        <w:rPr>
          <w:rFonts w:cstheme="minorHAnsi"/>
          <w:bCs/>
          <w:sz w:val="28"/>
          <w:szCs w:val="28"/>
        </w:rPr>
        <w:t xml:space="preserve"> by Hena Khan </w:t>
      </w:r>
      <w:r w:rsidRPr="008268AD">
        <w:rPr>
          <w:rFonts w:cstheme="minorHAnsi"/>
          <w:b/>
          <w:sz w:val="28"/>
          <w:szCs w:val="28"/>
        </w:rPr>
        <w:t>DBC17134</w:t>
      </w:r>
      <w:r w:rsidR="008268AD">
        <w:rPr>
          <w:rFonts w:cstheme="minorHAnsi"/>
          <w:b/>
          <w:sz w:val="28"/>
          <w:szCs w:val="28"/>
        </w:rPr>
        <w:t>.</w:t>
      </w:r>
      <w:r w:rsidRPr="00036DFF">
        <w:rPr>
          <w:rFonts w:cstheme="minorHAnsi"/>
          <w:bCs/>
          <w:sz w:val="28"/>
          <w:szCs w:val="28"/>
        </w:rPr>
        <w:t xml:space="preserve"> Zayd Saleem is small but mighty. He’s on his way to the gold basketball team, but only if he can get bigger and stronger and convince his parents that he can make his dreams come true. Sunshine State award winner. For grades 3-6.</w:t>
      </w:r>
      <w:r w:rsidR="008268AD">
        <w:rPr>
          <w:rFonts w:cstheme="minorHAnsi"/>
          <w:bCs/>
          <w:sz w:val="28"/>
          <w:szCs w:val="28"/>
        </w:rPr>
        <w:t xml:space="preserve"> </w:t>
      </w:r>
      <w:r w:rsidRPr="00036DFF">
        <w:rPr>
          <w:rFonts w:cstheme="minorHAnsi"/>
          <w:bCs/>
          <w:sz w:val="28"/>
          <w:szCs w:val="28"/>
        </w:rPr>
        <w:t>Narrator: David Hostetler</w:t>
      </w:r>
      <w:r w:rsidR="008268AD">
        <w:rPr>
          <w:rFonts w:cstheme="minorHAnsi"/>
          <w:bCs/>
          <w:sz w:val="28"/>
          <w:szCs w:val="28"/>
        </w:rPr>
        <w:t>.</w:t>
      </w:r>
      <w:r w:rsidR="008268AD" w:rsidRPr="00036DFF">
        <w:rPr>
          <w:rFonts w:cstheme="minorHAnsi"/>
          <w:bCs/>
          <w:sz w:val="28"/>
          <w:szCs w:val="28"/>
        </w:rPr>
        <w:t xml:space="preserve"> </w:t>
      </w:r>
      <w:r w:rsidRPr="00036DFF">
        <w:rPr>
          <w:rFonts w:cstheme="minorHAnsi"/>
          <w:bCs/>
          <w:sz w:val="28"/>
          <w:szCs w:val="28"/>
        </w:rPr>
        <w:t>Reading time: 1 h</w:t>
      </w:r>
      <w:r w:rsidR="008268AD">
        <w:rPr>
          <w:rFonts w:cstheme="minorHAnsi"/>
          <w:bCs/>
          <w:sz w:val="28"/>
          <w:szCs w:val="28"/>
        </w:rPr>
        <w:t>ou</w:t>
      </w:r>
      <w:r w:rsidRPr="00036DFF">
        <w:rPr>
          <w:rFonts w:cstheme="minorHAnsi"/>
          <w:bCs/>
          <w:sz w:val="28"/>
          <w:szCs w:val="28"/>
        </w:rPr>
        <w:t>r</w:t>
      </w:r>
      <w:r w:rsidR="008268AD">
        <w:rPr>
          <w:rFonts w:cstheme="minorHAnsi"/>
          <w:bCs/>
          <w:sz w:val="28"/>
          <w:szCs w:val="28"/>
        </w:rPr>
        <w:t>,</w:t>
      </w:r>
      <w:r w:rsidRPr="00036DFF">
        <w:rPr>
          <w:rFonts w:cstheme="minorHAnsi"/>
          <w:bCs/>
          <w:sz w:val="28"/>
          <w:szCs w:val="28"/>
        </w:rPr>
        <w:t xml:space="preserve"> 40 min</w:t>
      </w:r>
      <w:r w:rsidR="008268AD">
        <w:rPr>
          <w:rFonts w:cstheme="minorHAnsi"/>
          <w:bCs/>
          <w:sz w:val="28"/>
          <w:szCs w:val="28"/>
        </w:rPr>
        <w:t>utes</w:t>
      </w:r>
      <w:r w:rsidRPr="00036DFF">
        <w:rPr>
          <w:rFonts w:cstheme="minorHAnsi"/>
          <w:bCs/>
          <w:sz w:val="28"/>
          <w:szCs w:val="28"/>
        </w:rPr>
        <w:t>.</w:t>
      </w:r>
    </w:p>
    <w:p w14:paraId="6F05BCC6" w14:textId="6A3C88DD" w:rsidR="008268AD" w:rsidRPr="00036DFF" w:rsidRDefault="00036DFF" w:rsidP="008268AD">
      <w:pPr>
        <w:spacing w:before="240" w:line="254" w:lineRule="auto"/>
        <w:rPr>
          <w:rFonts w:cstheme="minorHAnsi"/>
          <w:bCs/>
          <w:sz w:val="28"/>
          <w:szCs w:val="28"/>
        </w:rPr>
      </w:pPr>
      <w:proofErr w:type="gramStart"/>
      <w:r w:rsidRPr="008268AD">
        <w:rPr>
          <w:rFonts w:cstheme="minorHAnsi"/>
          <w:b/>
          <w:i/>
          <w:iCs/>
          <w:sz w:val="28"/>
          <w:szCs w:val="28"/>
        </w:rPr>
        <w:t>Strongheart :</w:t>
      </w:r>
      <w:proofErr w:type="gramEnd"/>
      <w:r w:rsidRPr="008268AD">
        <w:rPr>
          <w:rFonts w:cstheme="minorHAnsi"/>
          <w:b/>
          <w:i/>
          <w:iCs/>
          <w:sz w:val="28"/>
          <w:szCs w:val="28"/>
        </w:rPr>
        <w:t xml:space="preserve"> </w:t>
      </w:r>
      <w:r w:rsidR="00BF7BC1">
        <w:rPr>
          <w:rFonts w:cstheme="minorHAnsi"/>
          <w:b/>
          <w:i/>
          <w:iCs/>
          <w:sz w:val="28"/>
          <w:szCs w:val="28"/>
        </w:rPr>
        <w:t>W</w:t>
      </w:r>
      <w:r w:rsidRPr="008268AD">
        <w:rPr>
          <w:rFonts w:cstheme="minorHAnsi"/>
          <w:b/>
          <w:i/>
          <w:iCs/>
          <w:sz w:val="28"/>
          <w:szCs w:val="28"/>
        </w:rPr>
        <w:t xml:space="preserve">onder </w:t>
      </w:r>
      <w:r w:rsidR="00BF7BC1">
        <w:rPr>
          <w:rFonts w:cstheme="minorHAnsi"/>
          <w:b/>
          <w:i/>
          <w:iCs/>
          <w:sz w:val="28"/>
          <w:szCs w:val="28"/>
        </w:rPr>
        <w:t>D</w:t>
      </w:r>
      <w:r w:rsidRPr="008268AD">
        <w:rPr>
          <w:rFonts w:cstheme="minorHAnsi"/>
          <w:b/>
          <w:i/>
          <w:iCs/>
          <w:sz w:val="28"/>
          <w:szCs w:val="28"/>
        </w:rPr>
        <w:t xml:space="preserve">og of the </w:t>
      </w:r>
      <w:r w:rsidR="00BF7BC1">
        <w:rPr>
          <w:rFonts w:cstheme="minorHAnsi"/>
          <w:b/>
          <w:i/>
          <w:iCs/>
          <w:sz w:val="28"/>
          <w:szCs w:val="28"/>
        </w:rPr>
        <w:t>S</w:t>
      </w:r>
      <w:r w:rsidRPr="008268AD">
        <w:rPr>
          <w:rFonts w:cstheme="minorHAnsi"/>
          <w:b/>
          <w:i/>
          <w:iCs/>
          <w:sz w:val="28"/>
          <w:szCs w:val="28"/>
        </w:rPr>
        <w:t xml:space="preserve">ilver </w:t>
      </w:r>
      <w:r w:rsidR="00BF7BC1">
        <w:rPr>
          <w:rFonts w:cstheme="minorHAnsi"/>
          <w:b/>
          <w:i/>
          <w:iCs/>
          <w:sz w:val="28"/>
          <w:szCs w:val="28"/>
        </w:rPr>
        <w:t>S</w:t>
      </w:r>
      <w:r w:rsidRPr="008268AD">
        <w:rPr>
          <w:rFonts w:cstheme="minorHAnsi"/>
          <w:b/>
          <w:i/>
          <w:iCs/>
          <w:sz w:val="28"/>
          <w:szCs w:val="28"/>
        </w:rPr>
        <w:t>creen</w:t>
      </w:r>
      <w:r w:rsidR="008268AD">
        <w:rPr>
          <w:rFonts w:cstheme="minorHAnsi"/>
          <w:b/>
          <w:i/>
          <w:iCs/>
          <w:sz w:val="28"/>
          <w:szCs w:val="28"/>
        </w:rPr>
        <w:t xml:space="preserve"> </w:t>
      </w:r>
      <w:r w:rsidR="008268AD" w:rsidRPr="008268AD">
        <w:rPr>
          <w:rFonts w:cstheme="minorHAnsi"/>
          <w:bCs/>
          <w:sz w:val="28"/>
          <w:szCs w:val="28"/>
        </w:rPr>
        <w:t>by Candace Fleming</w:t>
      </w:r>
      <w:r w:rsidR="008268AD">
        <w:rPr>
          <w:rFonts w:cstheme="minorHAnsi"/>
          <w:bCs/>
          <w:sz w:val="28"/>
          <w:szCs w:val="28"/>
        </w:rPr>
        <w:t xml:space="preserve"> </w:t>
      </w:r>
      <w:r w:rsidRPr="008268AD">
        <w:rPr>
          <w:rFonts w:cstheme="minorHAnsi"/>
          <w:b/>
          <w:sz w:val="28"/>
          <w:szCs w:val="28"/>
        </w:rPr>
        <w:t>DBC17135</w:t>
      </w:r>
      <w:r w:rsidR="008268AD" w:rsidRPr="008268AD">
        <w:rPr>
          <w:rFonts w:cstheme="minorHAnsi"/>
          <w:b/>
          <w:sz w:val="28"/>
          <w:szCs w:val="28"/>
        </w:rPr>
        <w:t>.</w:t>
      </w:r>
      <w:r w:rsidRPr="00036DFF">
        <w:rPr>
          <w:rFonts w:cstheme="minorHAnsi"/>
          <w:bCs/>
          <w:sz w:val="28"/>
          <w:szCs w:val="28"/>
        </w:rPr>
        <w:t xml:space="preserve"> Puppy Etzel is trained to be a vicious attack dog. Then he meets Larry, who teaches him about kindness and new tricks, and he becomes</w:t>
      </w:r>
      <w:r w:rsidR="0080659A">
        <w:rPr>
          <w:rFonts w:cstheme="minorHAnsi"/>
          <w:bCs/>
          <w:sz w:val="28"/>
          <w:szCs w:val="28"/>
        </w:rPr>
        <w:t xml:space="preserve"> a</w:t>
      </w:r>
      <w:r w:rsidRPr="00036DFF">
        <w:rPr>
          <w:rFonts w:cstheme="minorHAnsi"/>
          <w:bCs/>
          <w:sz w:val="28"/>
          <w:szCs w:val="28"/>
        </w:rPr>
        <w:t xml:space="preserve"> silent movie star</w:t>
      </w:r>
      <w:r w:rsidR="00BF7BC1">
        <w:rPr>
          <w:rFonts w:cstheme="minorHAnsi"/>
          <w:bCs/>
          <w:sz w:val="28"/>
          <w:szCs w:val="28"/>
        </w:rPr>
        <w:t>,</w:t>
      </w:r>
      <w:r w:rsidRPr="00036DFF">
        <w:rPr>
          <w:rFonts w:cstheme="minorHAnsi"/>
          <w:bCs/>
          <w:sz w:val="28"/>
          <w:szCs w:val="28"/>
        </w:rPr>
        <w:t xml:space="preserve"> Strongheart. When Strongheart is accused of violence, can his new friends prove how he’s changed?</w:t>
      </w:r>
      <w:r w:rsidR="008268AD">
        <w:rPr>
          <w:rFonts w:cstheme="minorHAnsi"/>
          <w:bCs/>
          <w:sz w:val="28"/>
          <w:szCs w:val="28"/>
        </w:rPr>
        <w:t xml:space="preserve"> </w:t>
      </w:r>
      <w:r w:rsidRPr="00036DFF">
        <w:rPr>
          <w:rFonts w:cstheme="minorHAnsi"/>
          <w:bCs/>
          <w:sz w:val="28"/>
          <w:szCs w:val="28"/>
        </w:rPr>
        <w:t>Sunshine State Young Readers Award.</w:t>
      </w:r>
      <w:r w:rsidR="008268AD" w:rsidRPr="008268AD">
        <w:t xml:space="preserve"> </w:t>
      </w:r>
      <w:r w:rsidR="008268AD" w:rsidRPr="008268AD">
        <w:rPr>
          <w:rFonts w:cstheme="minorHAnsi"/>
          <w:bCs/>
          <w:sz w:val="28"/>
          <w:szCs w:val="28"/>
        </w:rPr>
        <w:t>For grades 4-7.</w:t>
      </w:r>
      <w:r w:rsidR="008268AD">
        <w:rPr>
          <w:rFonts w:cstheme="minorHAnsi"/>
          <w:bCs/>
          <w:sz w:val="28"/>
          <w:szCs w:val="28"/>
        </w:rPr>
        <w:t xml:space="preserve"> </w:t>
      </w:r>
      <w:r w:rsidRPr="00036DFF">
        <w:rPr>
          <w:rFonts w:cstheme="minorHAnsi"/>
          <w:bCs/>
          <w:sz w:val="28"/>
          <w:szCs w:val="28"/>
        </w:rPr>
        <w:t>Narrator: Dave Archard</w:t>
      </w:r>
      <w:r w:rsidR="008268AD">
        <w:rPr>
          <w:rFonts w:cstheme="minorHAnsi"/>
          <w:bCs/>
          <w:sz w:val="28"/>
          <w:szCs w:val="28"/>
        </w:rPr>
        <w:t xml:space="preserve">. </w:t>
      </w:r>
      <w:r w:rsidRPr="00036DFF">
        <w:rPr>
          <w:rFonts w:cstheme="minorHAnsi"/>
          <w:bCs/>
          <w:sz w:val="28"/>
          <w:szCs w:val="28"/>
        </w:rPr>
        <w:t>Reading time: 2 h</w:t>
      </w:r>
      <w:r w:rsidR="008268AD">
        <w:rPr>
          <w:rFonts w:cstheme="minorHAnsi"/>
          <w:bCs/>
          <w:sz w:val="28"/>
          <w:szCs w:val="28"/>
        </w:rPr>
        <w:t>ou</w:t>
      </w:r>
      <w:r w:rsidRPr="00036DFF">
        <w:rPr>
          <w:rFonts w:cstheme="minorHAnsi"/>
          <w:bCs/>
          <w:sz w:val="28"/>
          <w:szCs w:val="28"/>
        </w:rPr>
        <w:t>rs</w:t>
      </w:r>
      <w:r w:rsidR="008268AD">
        <w:rPr>
          <w:rFonts w:cstheme="minorHAnsi"/>
          <w:bCs/>
          <w:sz w:val="28"/>
          <w:szCs w:val="28"/>
        </w:rPr>
        <w:t>,</w:t>
      </w:r>
      <w:r w:rsidRPr="00036DFF">
        <w:rPr>
          <w:rFonts w:cstheme="minorHAnsi"/>
          <w:bCs/>
          <w:sz w:val="28"/>
          <w:szCs w:val="28"/>
        </w:rPr>
        <w:t xml:space="preserve"> 20 min</w:t>
      </w:r>
      <w:r w:rsidR="008268AD">
        <w:rPr>
          <w:rFonts w:cstheme="minorHAnsi"/>
          <w:bCs/>
          <w:sz w:val="28"/>
          <w:szCs w:val="28"/>
        </w:rPr>
        <w:t>utes</w:t>
      </w:r>
      <w:r w:rsidRPr="00036DFF">
        <w:rPr>
          <w:rFonts w:cstheme="minorHAnsi"/>
          <w:bCs/>
          <w:sz w:val="28"/>
          <w:szCs w:val="28"/>
        </w:rPr>
        <w:t xml:space="preserve">.  </w:t>
      </w:r>
    </w:p>
    <w:p w14:paraId="3224295C" w14:textId="413A14F1" w:rsidR="00036DFF" w:rsidRPr="00036DFF" w:rsidRDefault="00036DFF" w:rsidP="00036DFF">
      <w:pPr>
        <w:spacing w:before="240" w:line="254" w:lineRule="auto"/>
        <w:rPr>
          <w:rFonts w:cstheme="minorHAnsi"/>
          <w:bCs/>
          <w:sz w:val="28"/>
          <w:szCs w:val="28"/>
        </w:rPr>
      </w:pPr>
      <w:bookmarkStart w:id="6" w:name="_Hlk86834987"/>
      <w:r w:rsidRPr="008268AD">
        <w:rPr>
          <w:rFonts w:cstheme="minorHAnsi"/>
          <w:b/>
          <w:i/>
          <w:iCs/>
          <w:sz w:val="28"/>
          <w:szCs w:val="28"/>
        </w:rPr>
        <w:t>Float</w:t>
      </w:r>
      <w:r w:rsidRPr="008268AD">
        <w:rPr>
          <w:rFonts w:cstheme="minorHAnsi"/>
          <w:b/>
          <w:sz w:val="28"/>
          <w:szCs w:val="28"/>
        </w:rPr>
        <w:t xml:space="preserve"> </w:t>
      </w:r>
      <w:r w:rsidR="008268AD" w:rsidRPr="008268AD">
        <w:rPr>
          <w:rFonts w:cstheme="minorHAnsi"/>
          <w:bCs/>
          <w:sz w:val="28"/>
          <w:szCs w:val="28"/>
        </w:rPr>
        <w:t>by Laura Martin</w:t>
      </w:r>
      <w:r w:rsidRPr="00036DFF">
        <w:rPr>
          <w:rFonts w:cstheme="minorHAnsi"/>
          <w:bCs/>
          <w:sz w:val="28"/>
          <w:szCs w:val="28"/>
        </w:rPr>
        <w:t xml:space="preserve"> </w:t>
      </w:r>
      <w:r w:rsidRPr="008268AD">
        <w:rPr>
          <w:rFonts w:cstheme="minorHAnsi"/>
          <w:b/>
          <w:sz w:val="28"/>
          <w:szCs w:val="28"/>
        </w:rPr>
        <w:t>DBC17137</w:t>
      </w:r>
      <w:r w:rsidR="008268AD">
        <w:rPr>
          <w:rFonts w:cstheme="minorHAnsi"/>
          <w:b/>
          <w:sz w:val="28"/>
          <w:szCs w:val="28"/>
        </w:rPr>
        <w:t>.</w:t>
      </w:r>
      <w:r w:rsidRPr="00036DFF">
        <w:rPr>
          <w:rFonts w:cstheme="minorHAnsi"/>
          <w:bCs/>
          <w:sz w:val="28"/>
          <w:szCs w:val="28"/>
        </w:rPr>
        <w:t xml:space="preserve"> At a summer camp for kids who experience </w:t>
      </w:r>
      <w:r w:rsidR="00A07A6E">
        <w:rPr>
          <w:rFonts w:cstheme="minorHAnsi"/>
          <w:bCs/>
          <w:sz w:val="28"/>
          <w:szCs w:val="28"/>
        </w:rPr>
        <w:t>R</w:t>
      </w:r>
      <w:r w:rsidRPr="00036DFF">
        <w:rPr>
          <w:rFonts w:cstheme="minorHAnsi"/>
          <w:bCs/>
          <w:sz w:val="28"/>
          <w:szCs w:val="28"/>
        </w:rPr>
        <w:t xml:space="preserve">eoccurring Incidents of the </w:t>
      </w:r>
      <w:r w:rsidR="00A07A6E">
        <w:rPr>
          <w:rFonts w:cstheme="minorHAnsi"/>
          <w:bCs/>
          <w:sz w:val="28"/>
          <w:szCs w:val="28"/>
        </w:rPr>
        <w:t>S</w:t>
      </w:r>
      <w:r w:rsidR="0080659A" w:rsidRPr="00036DFF">
        <w:rPr>
          <w:rFonts w:cstheme="minorHAnsi"/>
          <w:bCs/>
          <w:sz w:val="28"/>
          <w:szCs w:val="28"/>
        </w:rPr>
        <w:t xml:space="preserve">trange </w:t>
      </w:r>
      <w:r w:rsidR="00A07A6E">
        <w:rPr>
          <w:rFonts w:cstheme="minorHAnsi"/>
          <w:bCs/>
          <w:sz w:val="28"/>
          <w:szCs w:val="28"/>
        </w:rPr>
        <w:t>K</w:t>
      </w:r>
      <w:r w:rsidR="0080659A" w:rsidRPr="00036DFF">
        <w:rPr>
          <w:rFonts w:cstheme="minorHAnsi"/>
          <w:bCs/>
          <w:sz w:val="28"/>
          <w:szCs w:val="28"/>
        </w:rPr>
        <w:t>ind</w:t>
      </w:r>
      <w:r w:rsidR="00A07A6E">
        <w:rPr>
          <w:rFonts w:cstheme="minorHAnsi"/>
          <w:bCs/>
          <w:sz w:val="28"/>
          <w:szCs w:val="28"/>
        </w:rPr>
        <w:t xml:space="preserve"> (RISK)</w:t>
      </w:r>
      <w:r w:rsidRPr="00036DFF">
        <w:rPr>
          <w:rFonts w:cstheme="minorHAnsi"/>
          <w:bCs/>
          <w:sz w:val="28"/>
          <w:szCs w:val="28"/>
        </w:rPr>
        <w:t xml:space="preserve">, Emerson finally has friends </w:t>
      </w:r>
      <w:bookmarkEnd w:id="6"/>
      <w:r w:rsidRPr="00036DFF">
        <w:rPr>
          <w:rFonts w:cstheme="minorHAnsi"/>
          <w:bCs/>
          <w:sz w:val="28"/>
          <w:szCs w:val="28"/>
        </w:rPr>
        <w:t>who struggle with unpredictable powers like his. When a time-traveling camper warns of danger to come, the new friends work together to save their future. Sunshine State Young Readers Award</w:t>
      </w:r>
      <w:r w:rsidR="008268AD">
        <w:rPr>
          <w:rFonts w:cstheme="minorHAnsi"/>
          <w:bCs/>
          <w:sz w:val="28"/>
          <w:szCs w:val="28"/>
        </w:rPr>
        <w:t xml:space="preserve">. </w:t>
      </w:r>
      <w:r w:rsidR="008268AD" w:rsidRPr="00036DFF">
        <w:rPr>
          <w:rFonts w:cstheme="minorHAnsi"/>
          <w:bCs/>
          <w:sz w:val="28"/>
          <w:szCs w:val="28"/>
        </w:rPr>
        <w:t>For grades 5-8</w:t>
      </w:r>
      <w:r w:rsidR="008268AD">
        <w:rPr>
          <w:rFonts w:cstheme="minorHAnsi"/>
          <w:bCs/>
          <w:sz w:val="28"/>
          <w:szCs w:val="28"/>
        </w:rPr>
        <w:t xml:space="preserve">. </w:t>
      </w:r>
      <w:r w:rsidRPr="00036DFF">
        <w:rPr>
          <w:rFonts w:cstheme="minorHAnsi"/>
          <w:bCs/>
          <w:sz w:val="28"/>
          <w:szCs w:val="28"/>
        </w:rPr>
        <w:t>Narrator: Dave Archard</w:t>
      </w:r>
      <w:r w:rsidR="008268AD">
        <w:rPr>
          <w:rFonts w:cstheme="minorHAnsi"/>
          <w:bCs/>
          <w:sz w:val="28"/>
          <w:szCs w:val="28"/>
        </w:rPr>
        <w:t xml:space="preserve">. </w:t>
      </w:r>
      <w:r w:rsidRPr="00036DFF">
        <w:rPr>
          <w:rFonts w:cstheme="minorHAnsi"/>
          <w:bCs/>
          <w:sz w:val="28"/>
          <w:szCs w:val="28"/>
        </w:rPr>
        <w:t>Reading time: 7 h</w:t>
      </w:r>
      <w:r w:rsidR="008268AD">
        <w:rPr>
          <w:rFonts w:cstheme="minorHAnsi"/>
          <w:bCs/>
          <w:sz w:val="28"/>
          <w:szCs w:val="28"/>
        </w:rPr>
        <w:t>ou</w:t>
      </w:r>
      <w:r w:rsidRPr="00036DFF">
        <w:rPr>
          <w:rFonts w:cstheme="minorHAnsi"/>
          <w:bCs/>
          <w:sz w:val="28"/>
          <w:szCs w:val="28"/>
        </w:rPr>
        <w:t>rs</w:t>
      </w:r>
      <w:r w:rsidR="008268AD">
        <w:rPr>
          <w:rFonts w:cstheme="minorHAnsi"/>
          <w:bCs/>
          <w:sz w:val="28"/>
          <w:szCs w:val="28"/>
        </w:rPr>
        <w:t>,</w:t>
      </w:r>
      <w:r w:rsidRPr="00036DFF">
        <w:rPr>
          <w:rFonts w:cstheme="minorHAnsi"/>
          <w:bCs/>
          <w:sz w:val="28"/>
          <w:szCs w:val="28"/>
        </w:rPr>
        <w:t xml:space="preserve"> 54 min</w:t>
      </w:r>
      <w:r w:rsidR="008268AD">
        <w:rPr>
          <w:rFonts w:cstheme="minorHAnsi"/>
          <w:bCs/>
          <w:sz w:val="28"/>
          <w:szCs w:val="28"/>
        </w:rPr>
        <w:t>utes</w:t>
      </w:r>
      <w:r w:rsidRPr="00036DFF">
        <w:rPr>
          <w:rFonts w:cstheme="minorHAnsi"/>
          <w:bCs/>
          <w:sz w:val="28"/>
          <w:szCs w:val="28"/>
        </w:rPr>
        <w:t xml:space="preserve">.  </w:t>
      </w:r>
    </w:p>
    <w:p w14:paraId="0D199968" w14:textId="7B1A7DB6" w:rsidR="00FF3B84" w:rsidRDefault="00E81D70" w:rsidP="00E81D70">
      <w:pPr>
        <w:pStyle w:val="Heading3"/>
      </w:pPr>
      <w:r>
        <w:t xml:space="preserve">New Multiple Book </w:t>
      </w:r>
      <w:proofErr w:type="spellStart"/>
      <w:r>
        <w:t>Cartrdiges</w:t>
      </w:r>
      <w:proofErr w:type="spellEnd"/>
    </w:p>
    <w:p w14:paraId="055C6649" w14:textId="76B845D7" w:rsidR="00E81D70" w:rsidRDefault="00E81D70" w:rsidP="00D05D30">
      <w:pPr>
        <w:spacing w:after="0" w:line="240" w:lineRule="auto"/>
        <w:rPr>
          <w:rFonts w:cstheme="minorHAnsi"/>
          <w:sz w:val="28"/>
          <w:szCs w:val="28"/>
        </w:rPr>
      </w:pPr>
    </w:p>
    <w:p w14:paraId="3149BF29" w14:textId="26F2204D" w:rsidR="00DF5FCE" w:rsidRDefault="00E81D70" w:rsidP="00D05D30">
      <w:pPr>
        <w:spacing w:after="0" w:line="240" w:lineRule="auto"/>
        <w:rPr>
          <w:rFonts w:cstheme="minorHAnsi"/>
          <w:sz w:val="28"/>
          <w:szCs w:val="28"/>
        </w:rPr>
      </w:pPr>
      <w:r w:rsidRPr="00483876">
        <w:rPr>
          <w:rFonts w:cstheme="minorHAnsi"/>
          <w:b/>
          <w:bCs/>
          <w:sz w:val="28"/>
          <w:szCs w:val="28"/>
        </w:rPr>
        <w:t>MBC: The Cat Who 1-29</w:t>
      </w:r>
      <w:r w:rsidR="00483876" w:rsidRPr="00483876">
        <w:rPr>
          <w:rFonts w:cstheme="minorHAnsi"/>
          <w:sz w:val="28"/>
          <w:szCs w:val="28"/>
        </w:rPr>
        <w:t>, by Lillian Jackson Braun.</w:t>
      </w:r>
      <w:r w:rsidRPr="00E81D70">
        <w:rPr>
          <w:rFonts w:cstheme="minorHAnsi"/>
          <w:sz w:val="28"/>
          <w:szCs w:val="28"/>
        </w:rPr>
        <w:t xml:space="preserve"> (NLS </w:t>
      </w:r>
      <w:r>
        <w:rPr>
          <w:rFonts w:cstheme="minorHAnsi"/>
          <w:sz w:val="28"/>
          <w:szCs w:val="28"/>
        </w:rPr>
        <w:t xml:space="preserve">as </w:t>
      </w:r>
      <w:r w:rsidRPr="00E81D70">
        <w:rPr>
          <w:rFonts w:cstheme="minorHAnsi"/>
          <w:sz w:val="28"/>
          <w:szCs w:val="28"/>
        </w:rPr>
        <w:t xml:space="preserve">Jim </w:t>
      </w:r>
      <w:proofErr w:type="spellStart"/>
      <w:r w:rsidRPr="00E81D70">
        <w:rPr>
          <w:rFonts w:cstheme="minorHAnsi"/>
          <w:sz w:val="28"/>
          <w:szCs w:val="28"/>
        </w:rPr>
        <w:t>Quilleran</w:t>
      </w:r>
      <w:proofErr w:type="spellEnd"/>
      <w:r w:rsidRPr="00E81D70">
        <w:rPr>
          <w:rFonts w:cstheme="minorHAnsi"/>
          <w:sz w:val="28"/>
          <w:szCs w:val="28"/>
        </w:rPr>
        <w:t xml:space="preserve"> mystery) </w:t>
      </w:r>
      <w:r w:rsidRPr="00E81D70">
        <w:rPr>
          <w:rFonts w:cstheme="minorHAnsi"/>
          <w:b/>
          <w:bCs/>
          <w:sz w:val="28"/>
          <w:szCs w:val="28"/>
        </w:rPr>
        <w:t>FDB03906</w:t>
      </w:r>
      <w:r>
        <w:rPr>
          <w:rFonts w:cstheme="minorHAnsi"/>
          <w:sz w:val="28"/>
          <w:szCs w:val="28"/>
        </w:rPr>
        <w:t xml:space="preserve">. </w:t>
      </w:r>
      <w:r w:rsidR="00260693" w:rsidRPr="00260693">
        <w:rPr>
          <w:rFonts w:cstheme="minorHAnsi"/>
          <w:sz w:val="28"/>
          <w:szCs w:val="28"/>
        </w:rPr>
        <w:t xml:space="preserve">All 29 "The Cat Who" mysteries are in this collection. Mild-mannered reporter Jim </w:t>
      </w:r>
      <w:proofErr w:type="spellStart"/>
      <w:r w:rsidR="00260693" w:rsidRPr="00260693">
        <w:rPr>
          <w:rFonts w:cstheme="minorHAnsi"/>
          <w:sz w:val="28"/>
          <w:szCs w:val="28"/>
        </w:rPr>
        <w:t>Quilleran</w:t>
      </w:r>
      <w:proofErr w:type="spellEnd"/>
      <w:r w:rsidR="00260693" w:rsidRPr="00260693">
        <w:rPr>
          <w:rFonts w:cstheme="minorHAnsi"/>
          <w:sz w:val="28"/>
          <w:szCs w:val="28"/>
        </w:rPr>
        <w:t xml:space="preserve"> investigates mishaps with his two Siamese cats who often provide great clues in addition to good cuddles.</w:t>
      </w:r>
    </w:p>
    <w:p w14:paraId="256C38D4" w14:textId="77777777" w:rsidR="00260693" w:rsidRDefault="00260693" w:rsidP="00FF3B84">
      <w:pPr>
        <w:spacing w:after="0" w:line="240" w:lineRule="auto"/>
        <w:rPr>
          <w:rFonts w:cstheme="minorHAnsi"/>
          <w:sz w:val="28"/>
          <w:szCs w:val="28"/>
        </w:rPr>
      </w:pPr>
    </w:p>
    <w:p w14:paraId="02A15776" w14:textId="0D0E9A1B" w:rsidR="00FF3B84" w:rsidRDefault="00260693" w:rsidP="00FF3B84">
      <w:pPr>
        <w:spacing w:after="0" w:line="240" w:lineRule="auto"/>
        <w:rPr>
          <w:rFonts w:cstheme="minorHAnsi"/>
          <w:sz w:val="28"/>
          <w:szCs w:val="28"/>
        </w:rPr>
      </w:pPr>
      <w:r w:rsidRPr="00260693">
        <w:rPr>
          <w:rFonts w:cstheme="minorHAnsi"/>
          <w:b/>
          <w:bCs/>
          <w:sz w:val="28"/>
          <w:szCs w:val="28"/>
        </w:rPr>
        <w:t>MBC: Mountain Man 21-40</w:t>
      </w:r>
      <w:r w:rsidRPr="00260693">
        <w:rPr>
          <w:rFonts w:cstheme="minorHAnsi"/>
          <w:sz w:val="28"/>
          <w:szCs w:val="28"/>
        </w:rPr>
        <w:t xml:space="preserve">, </w:t>
      </w:r>
      <w:r w:rsidRPr="00260693">
        <w:rPr>
          <w:rFonts w:cstheme="minorHAnsi"/>
          <w:b/>
          <w:bCs/>
          <w:sz w:val="28"/>
          <w:szCs w:val="28"/>
        </w:rPr>
        <w:t>FDB03912</w:t>
      </w:r>
      <w:r w:rsidRPr="00260693">
        <w:rPr>
          <w:rFonts w:cstheme="minorHAnsi"/>
          <w:sz w:val="28"/>
          <w:szCs w:val="28"/>
        </w:rPr>
        <w:t>. Books 21-40 of the "Mountain Man" westerns are in this collection. Follow rowdy frontiersman Smoke Jensen through William W. Johnstone's legendary westerns in our wild, developing nation.</w:t>
      </w:r>
    </w:p>
    <w:p w14:paraId="1C19F38E" w14:textId="77777777" w:rsidR="00260693" w:rsidRDefault="00260693" w:rsidP="00FF3B84">
      <w:pPr>
        <w:spacing w:after="0" w:line="240" w:lineRule="auto"/>
        <w:rPr>
          <w:rFonts w:cstheme="minorHAnsi"/>
          <w:sz w:val="28"/>
          <w:szCs w:val="28"/>
        </w:rPr>
      </w:pPr>
    </w:p>
    <w:p w14:paraId="761E57DD" w14:textId="1E560FBD" w:rsidR="00260693" w:rsidRPr="00260693" w:rsidRDefault="00260693" w:rsidP="00260693">
      <w:pPr>
        <w:spacing w:after="0" w:line="240" w:lineRule="auto"/>
        <w:rPr>
          <w:rFonts w:cstheme="minorHAnsi"/>
          <w:sz w:val="28"/>
          <w:szCs w:val="28"/>
        </w:rPr>
      </w:pPr>
      <w:r w:rsidRPr="00260693">
        <w:rPr>
          <w:rFonts w:cstheme="minorHAnsi"/>
          <w:b/>
          <w:bCs/>
          <w:sz w:val="28"/>
          <w:szCs w:val="28"/>
        </w:rPr>
        <w:t>MBC: Spencer 11-45</w:t>
      </w:r>
      <w:r>
        <w:rPr>
          <w:rFonts w:cstheme="minorHAnsi"/>
          <w:b/>
          <w:bCs/>
          <w:sz w:val="28"/>
          <w:szCs w:val="28"/>
        </w:rPr>
        <w:t xml:space="preserve">, </w:t>
      </w:r>
      <w:r w:rsidRPr="00260693">
        <w:rPr>
          <w:rFonts w:cstheme="minorHAnsi"/>
          <w:sz w:val="28"/>
          <w:szCs w:val="28"/>
        </w:rPr>
        <w:t>by Robert B. Parker</w:t>
      </w:r>
      <w:r>
        <w:rPr>
          <w:rFonts w:cstheme="minorHAnsi"/>
          <w:b/>
          <w:bCs/>
          <w:sz w:val="28"/>
          <w:szCs w:val="28"/>
        </w:rPr>
        <w:t xml:space="preserve"> </w:t>
      </w:r>
      <w:r w:rsidRPr="00260693">
        <w:rPr>
          <w:rFonts w:cstheme="minorHAnsi"/>
          <w:b/>
          <w:bCs/>
          <w:sz w:val="28"/>
          <w:szCs w:val="28"/>
        </w:rPr>
        <w:t>FDB03915</w:t>
      </w:r>
      <w:r w:rsidRPr="00260693">
        <w:rPr>
          <w:rFonts w:cstheme="minorHAnsi"/>
          <w:sz w:val="28"/>
          <w:szCs w:val="28"/>
        </w:rPr>
        <w:t>. Books 11-45 of the "Spenser" detective novels are in this collection. No-nonsense private detective Spenser solves crimes in Boston and beyond with buddy Hawk and girlfriend Susan providing backup.</w:t>
      </w:r>
    </w:p>
    <w:p w14:paraId="051DC0B9" w14:textId="0DC054EE" w:rsidR="00260693" w:rsidRPr="00260693" w:rsidRDefault="00260693" w:rsidP="00260693">
      <w:pPr>
        <w:spacing w:after="0" w:line="240" w:lineRule="auto"/>
        <w:rPr>
          <w:rFonts w:cstheme="minorHAnsi"/>
          <w:sz w:val="28"/>
          <w:szCs w:val="28"/>
        </w:rPr>
      </w:pPr>
    </w:p>
    <w:p w14:paraId="7A1A3892" w14:textId="70FFEF2F" w:rsidR="00260693" w:rsidRDefault="00260693" w:rsidP="00260693">
      <w:pPr>
        <w:spacing w:after="0" w:line="240" w:lineRule="auto"/>
        <w:rPr>
          <w:rFonts w:cstheme="minorHAnsi"/>
          <w:sz w:val="28"/>
          <w:szCs w:val="28"/>
        </w:rPr>
      </w:pPr>
      <w:r w:rsidRPr="00260693">
        <w:rPr>
          <w:rFonts w:cstheme="minorHAnsi"/>
          <w:b/>
          <w:bCs/>
          <w:sz w:val="28"/>
          <w:szCs w:val="28"/>
        </w:rPr>
        <w:t>MBC: Women's Murder Club 6-15,</w:t>
      </w:r>
      <w:r>
        <w:rPr>
          <w:rFonts w:cstheme="minorHAnsi"/>
          <w:sz w:val="28"/>
          <w:szCs w:val="28"/>
        </w:rPr>
        <w:t xml:space="preserve"> by James Patterson </w:t>
      </w:r>
      <w:r w:rsidRPr="00260693">
        <w:rPr>
          <w:rFonts w:cstheme="minorHAnsi"/>
          <w:b/>
          <w:bCs/>
          <w:sz w:val="28"/>
          <w:szCs w:val="28"/>
        </w:rPr>
        <w:t>FDB03870</w:t>
      </w:r>
      <w:r w:rsidRPr="00260693">
        <w:rPr>
          <w:rFonts w:cstheme="minorHAnsi"/>
          <w:sz w:val="28"/>
          <w:szCs w:val="28"/>
        </w:rPr>
        <w:t>. Books 6-15 of the "Women's Murder Club" detective novels are in this collection. A homicide detective, a prosecutor, a crime reporter, and a medical examiner--all women--work together to catch some of San Francisco's darkest criminals.</w:t>
      </w:r>
    </w:p>
    <w:p w14:paraId="03AC5680" w14:textId="1B70C6AB" w:rsidR="005C7ED1" w:rsidRDefault="005C7ED1" w:rsidP="00260693">
      <w:pPr>
        <w:spacing w:after="0" w:line="240" w:lineRule="auto"/>
        <w:rPr>
          <w:rFonts w:cstheme="minorHAnsi"/>
          <w:sz w:val="28"/>
          <w:szCs w:val="28"/>
        </w:rPr>
      </w:pPr>
      <w:r>
        <w:rPr>
          <w:rFonts w:cstheme="minorHAnsi"/>
          <w:noProof/>
          <w:sz w:val="28"/>
          <w:szCs w:val="28"/>
        </w:rPr>
        <w:lastRenderedPageBreak/>
        <w:drawing>
          <wp:anchor distT="0" distB="0" distL="114300" distR="114300" simplePos="0" relativeHeight="251671552" behindDoc="0" locked="0" layoutInCell="1" allowOverlap="1" wp14:anchorId="3ED55E02" wp14:editId="19AE75F4">
            <wp:simplePos x="0" y="0"/>
            <wp:positionH relativeFrom="margin">
              <wp:align>center</wp:align>
            </wp:positionH>
            <wp:positionV relativeFrom="paragraph">
              <wp:posOffset>0</wp:posOffset>
            </wp:positionV>
            <wp:extent cx="7010400" cy="1394460"/>
            <wp:effectExtent l="0" t="0" r="0" b="0"/>
            <wp:wrapSquare wrapText="bothSides"/>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7010400" cy="1394460"/>
                    </a:xfrm>
                    <a:prstGeom prst="rect">
                      <a:avLst/>
                    </a:prstGeom>
                  </pic:spPr>
                </pic:pic>
              </a:graphicData>
            </a:graphic>
            <wp14:sizeRelH relativeFrom="margin">
              <wp14:pctWidth>0</wp14:pctWidth>
            </wp14:sizeRelH>
            <wp14:sizeRelV relativeFrom="margin">
              <wp14:pctHeight>0</wp14:pctHeight>
            </wp14:sizeRelV>
          </wp:anchor>
        </w:drawing>
      </w:r>
    </w:p>
    <w:p w14:paraId="359224B3" w14:textId="4275532E" w:rsidR="005C7ED1" w:rsidRDefault="005C7ED1" w:rsidP="00260693">
      <w:pPr>
        <w:spacing w:after="0" w:line="240" w:lineRule="auto"/>
        <w:rPr>
          <w:rFonts w:cstheme="minorHAnsi"/>
          <w:sz w:val="28"/>
          <w:szCs w:val="28"/>
        </w:rPr>
      </w:pPr>
    </w:p>
    <w:p w14:paraId="2C0D3AD9" w14:textId="12976702" w:rsidR="005C7ED1" w:rsidRDefault="005C7ED1" w:rsidP="00260693">
      <w:pPr>
        <w:spacing w:after="0" w:line="240" w:lineRule="auto"/>
        <w:rPr>
          <w:rFonts w:cstheme="minorHAnsi"/>
          <w:sz w:val="28"/>
          <w:szCs w:val="28"/>
        </w:rPr>
      </w:pPr>
    </w:p>
    <w:p w14:paraId="555778D7" w14:textId="17C3A407" w:rsidR="005C7ED1" w:rsidRDefault="005C7ED1" w:rsidP="00260693">
      <w:pPr>
        <w:spacing w:after="0" w:line="240" w:lineRule="auto"/>
        <w:rPr>
          <w:rFonts w:cstheme="minorHAnsi"/>
          <w:sz w:val="28"/>
          <w:szCs w:val="28"/>
        </w:rPr>
      </w:pPr>
    </w:p>
    <w:p w14:paraId="477864CD" w14:textId="70BFF884" w:rsidR="005C7ED1" w:rsidRDefault="005C7ED1" w:rsidP="00260693">
      <w:pPr>
        <w:spacing w:after="0" w:line="240" w:lineRule="auto"/>
        <w:rPr>
          <w:rFonts w:cstheme="minorHAnsi"/>
          <w:sz w:val="28"/>
          <w:szCs w:val="28"/>
        </w:rPr>
      </w:pPr>
    </w:p>
    <w:p w14:paraId="0FADDD50" w14:textId="1C0FF532" w:rsidR="005C7ED1" w:rsidRDefault="005C7ED1" w:rsidP="00260693">
      <w:pPr>
        <w:spacing w:after="0" w:line="240" w:lineRule="auto"/>
        <w:rPr>
          <w:rFonts w:cstheme="minorHAnsi"/>
          <w:sz w:val="28"/>
          <w:szCs w:val="28"/>
        </w:rPr>
      </w:pPr>
    </w:p>
    <w:p w14:paraId="2B3E3C4F" w14:textId="0D9C5E92" w:rsidR="005C7ED1" w:rsidRDefault="005C7ED1" w:rsidP="00260693">
      <w:pPr>
        <w:spacing w:after="0" w:line="240" w:lineRule="auto"/>
        <w:rPr>
          <w:rFonts w:cstheme="minorHAnsi"/>
          <w:sz w:val="28"/>
          <w:szCs w:val="28"/>
        </w:rPr>
      </w:pPr>
    </w:p>
    <w:p w14:paraId="42E4BF89" w14:textId="5C94C2F5" w:rsidR="005C7ED1" w:rsidRDefault="005C7ED1" w:rsidP="00260693">
      <w:pPr>
        <w:spacing w:after="0" w:line="240" w:lineRule="auto"/>
        <w:rPr>
          <w:rFonts w:cstheme="minorHAnsi"/>
          <w:sz w:val="28"/>
          <w:szCs w:val="28"/>
        </w:rPr>
      </w:pPr>
    </w:p>
    <w:p w14:paraId="52082930" w14:textId="1E20FDC4" w:rsidR="005C7ED1" w:rsidRDefault="005C7ED1" w:rsidP="00260693">
      <w:pPr>
        <w:spacing w:after="0" w:line="240" w:lineRule="auto"/>
        <w:rPr>
          <w:rFonts w:cstheme="minorHAnsi"/>
          <w:sz w:val="28"/>
          <w:szCs w:val="28"/>
        </w:rPr>
      </w:pPr>
    </w:p>
    <w:p w14:paraId="58B6C98F" w14:textId="66426ADF" w:rsidR="005C7ED1" w:rsidRDefault="005C7ED1" w:rsidP="00260693">
      <w:pPr>
        <w:spacing w:after="0" w:line="240" w:lineRule="auto"/>
        <w:rPr>
          <w:rFonts w:cstheme="minorHAnsi"/>
          <w:sz w:val="28"/>
          <w:szCs w:val="28"/>
        </w:rPr>
      </w:pPr>
    </w:p>
    <w:p w14:paraId="1D0ACFFF" w14:textId="77777777" w:rsidR="005C7ED1" w:rsidRDefault="005C7ED1" w:rsidP="00260693">
      <w:pPr>
        <w:spacing w:after="0" w:line="240" w:lineRule="auto"/>
        <w:rPr>
          <w:rFonts w:cstheme="minorHAnsi"/>
          <w:sz w:val="28"/>
          <w:szCs w:val="28"/>
        </w:rPr>
      </w:pPr>
    </w:p>
    <w:p w14:paraId="1FBE0B40" w14:textId="58C26765" w:rsidR="005C7ED1" w:rsidRDefault="005C7ED1" w:rsidP="00260693">
      <w:pPr>
        <w:spacing w:after="0" w:line="240" w:lineRule="auto"/>
        <w:rPr>
          <w:rFonts w:cstheme="minorHAnsi"/>
          <w:sz w:val="28"/>
          <w:szCs w:val="28"/>
        </w:rPr>
      </w:pPr>
    </w:p>
    <w:p w14:paraId="35058308" w14:textId="0E41C6FD" w:rsidR="005C7ED1" w:rsidRDefault="005C7ED1" w:rsidP="00260693">
      <w:pPr>
        <w:spacing w:after="0" w:line="240" w:lineRule="auto"/>
        <w:rPr>
          <w:rFonts w:cstheme="minorHAnsi"/>
          <w:sz w:val="28"/>
          <w:szCs w:val="28"/>
        </w:rPr>
      </w:pPr>
    </w:p>
    <w:p w14:paraId="0C7B8FF6" w14:textId="7B4E7EBF" w:rsidR="005C7ED1" w:rsidRDefault="005C7ED1" w:rsidP="00260693">
      <w:pPr>
        <w:spacing w:after="0" w:line="240" w:lineRule="auto"/>
        <w:rPr>
          <w:rFonts w:cstheme="minorHAnsi"/>
          <w:sz w:val="28"/>
          <w:szCs w:val="28"/>
        </w:rPr>
      </w:pPr>
    </w:p>
    <w:p w14:paraId="0D614FF0" w14:textId="77777777" w:rsidR="005C7ED1" w:rsidRDefault="005C7ED1" w:rsidP="00260693">
      <w:pPr>
        <w:spacing w:after="0" w:line="240" w:lineRule="auto"/>
        <w:rPr>
          <w:rFonts w:cstheme="minorHAnsi"/>
          <w:sz w:val="28"/>
          <w:szCs w:val="28"/>
        </w:rPr>
      </w:pPr>
    </w:p>
    <w:p w14:paraId="77345FEC" w14:textId="2F50DF71" w:rsidR="005C7ED1" w:rsidRDefault="005C7ED1" w:rsidP="00260693">
      <w:pPr>
        <w:spacing w:after="0" w:line="240" w:lineRule="auto"/>
        <w:rPr>
          <w:rFonts w:cstheme="minorHAnsi"/>
          <w:sz w:val="28"/>
          <w:szCs w:val="28"/>
        </w:rPr>
      </w:pPr>
    </w:p>
    <w:p w14:paraId="4C98AB85" w14:textId="77777777" w:rsidR="005C7ED1" w:rsidRDefault="005C7ED1" w:rsidP="00260693">
      <w:pPr>
        <w:spacing w:after="0" w:line="240" w:lineRule="auto"/>
        <w:rPr>
          <w:rFonts w:cstheme="minorHAnsi"/>
          <w:sz w:val="28"/>
          <w:szCs w:val="28"/>
        </w:rPr>
      </w:pPr>
    </w:p>
    <w:p w14:paraId="6C65A1A9" w14:textId="40A8A39C" w:rsidR="00C4375F" w:rsidRDefault="00B35354" w:rsidP="00B35354">
      <w:pPr>
        <w:spacing w:after="0" w:line="240" w:lineRule="auto"/>
        <w:jc w:val="center"/>
        <w:rPr>
          <w:rFonts w:cstheme="minorHAnsi"/>
          <w:b/>
          <w:sz w:val="38"/>
          <w:szCs w:val="38"/>
        </w:rPr>
      </w:pPr>
      <w:r w:rsidRPr="008D3DED">
        <w:rPr>
          <w:rFonts w:cstheme="minorHAnsi"/>
          <w:noProof/>
          <w:sz w:val="28"/>
          <w:szCs w:val="28"/>
        </w:rPr>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4BDB88B3"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76EFC4D7"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Visit our website at www.dbs.fldoe.org</w:t>
                            </w:r>
                            <w:r w:rsidR="00AA18DA">
                              <w:rPr>
                                <w:rFonts w:asciiTheme="majorHAnsi" w:hAnsiTheme="majorHAnsi" w:cstheme="minorHAnsi"/>
                                <w:sz w:val="28"/>
                                <w:szCs w:val="28"/>
                              </w:rPr>
                              <w:t>.</w:t>
                            </w:r>
                            <w:r w:rsidRPr="00C4375F">
                              <w:rPr>
                                <w:rFonts w:asciiTheme="majorHAnsi" w:hAnsiTheme="majorHAnsi" w:cstheme="minorHAnsi"/>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4BDB88B3"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76EFC4D7"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Visit our website at www.dbs.fldoe.org</w:t>
                      </w:r>
                      <w:r w:rsidR="00AA18DA">
                        <w:rPr>
                          <w:rFonts w:asciiTheme="majorHAnsi" w:hAnsiTheme="majorHAnsi" w:cstheme="minorHAnsi"/>
                          <w:sz w:val="28"/>
                          <w:szCs w:val="28"/>
                        </w:rPr>
                        <w:t>.</w:t>
                      </w:r>
                      <w:r w:rsidRPr="00C4375F">
                        <w:rPr>
                          <w:rFonts w:asciiTheme="majorHAnsi" w:hAnsiTheme="majorHAnsi" w:cstheme="minorHAnsi"/>
                          <w:sz w:val="28"/>
                          <w:szCs w:val="28"/>
                        </w:rPr>
                        <w:t xml:space="preserve"> </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13FA4C65" w:rsidR="00B35354" w:rsidRDefault="00B35354" w:rsidP="00B35354">
      <w:pPr>
        <w:spacing w:after="0" w:line="240" w:lineRule="auto"/>
        <w:jc w:val="center"/>
        <w:rPr>
          <w:rFonts w:cstheme="minorHAnsi"/>
          <w:b/>
          <w:sz w:val="38"/>
          <w:szCs w:val="38"/>
        </w:rPr>
      </w:pPr>
    </w:p>
    <w:p w14:paraId="1230A840" w14:textId="62366EB3" w:rsidR="00A77760" w:rsidRDefault="003C5032" w:rsidP="00B35354">
      <w:pPr>
        <w:spacing w:after="0" w:line="240" w:lineRule="auto"/>
        <w:jc w:val="center"/>
        <w:rPr>
          <w:rStyle w:val="Hyperlink"/>
          <w:rFonts w:cstheme="minorHAnsi"/>
          <w:b/>
          <w:sz w:val="38"/>
          <w:szCs w:val="38"/>
        </w:rPr>
      </w:pPr>
      <w:r w:rsidRPr="008D3DED">
        <w:rPr>
          <w:rFonts w:cstheme="minorHAnsi"/>
          <w:b/>
          <w:sz w:val="38"/>
          <w:szCs w:val="38"/>
        </w:rPr>
        <w:t xml:space="preserve">Contact </w:t>
      </w:r>
      <w:r w:rsidR="008C2A98" w:rsidRPr="008D3DED">
        <w:rPr>
          <w:rFonts w:cstheme="minorHAnsi"/>
          <w:b/>
          <w:sz w:val="38"/>
          <w:szCs w:val="38"/>
        </w:rPr>
        <w:t xml:space="preserve">us at 1-800-226-6075 or </w:t>
      </w:r>
      <w:r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hyperlink r:id="rId8" w:history="1">
        <w:r w:rsidR="009F77A0" w:rsidRPr="00153D59">
          <w:rPr>
            <w:rStyle w:val="Hyperlink"/>
            <w:rFonts w:cstheme="minorHAnsi"/>
            <w:b/>
            <w:sz w:val="38"/>
            <w:szCs w:val="38"/>
          </w:rPr>
          <w:t>OPAC_librarian@dbs.fldoe.org</w:t>
        </w:r>
      </w:hyperlink>
    </w:p>
    <w:p w14:paraId="6DC3ABAA" w14:textId="7EE88B22" w:rsidR="0082500F" w:rsidRDefault="00AA18DA" w:rsidP="00B35354">
      <w:pPr>
        <w:spacing w:after="0" w:line="240" w:lineRule="auto"/>
        <w:jc w:val="center"/>
        <w:rPr>
          <w:rStyle w:val="Hyperlink"/>
          <w:rFonts w:cstheme="minorHAnsi"/>
          <w:b/>
          <w:sz w:val="38"/>
          <w:szCs w:val="38"/>
        </w:rPr>
      </w:pPr>
      <w:r>
        <w:rPr>
          <w:rFonts w:cstheme="minorHAnsi"/>
          <w:b/>
          <w:noProof/>
          <w:sz w:val="38"/>
          <w:szCs w:val="38"/>
        </w:rPr>
        <w:drawing>
          <wp:anchor distT="0" distB="0" distL="114300" distR="114300" simplePos="0" relativeHeight="251669504" behindDoc="1" locked="0" layoutInCell="1" allowOverlap="1" wp14:anchorId="54C44E42" wp14:editId="3A2EA305">
            <wp:simplePos x="0" y="0"/>
            <wp:positionH relativeFrom="margin">
              <wp:align>center</wp:align>
            </wp:positionH>
            <wp:positionV relativeFrom="paragraph">
              <wp:posOffset>264250</wp:posOffset>
            </wp:positionV>
            <wp:extent cx="2809240" cy="805815"/>
            <wp:effectExtent l="0" t="0" r="0" b="0"/>
            <wp:wrapTight wrapText="bothSides">
              <wp:wrapPolygon edited="0">
                <wp:start x="2051" y="2043"/>
                <wp:lineTo x="1318" y="4596"/>
                <wp:lineTo x="439" y="9191"/>
                <wp:lineTo x="439" y="13787"/>
                <wp:lineTo x="1904" y="18383"/>
                <wp:lineTo x="2637" y="19404"/>
                <wp:lineTo x="3222" y="19404"/>
                <wp:lineTo x="12890" y="18383"/>
                <wp:lineTo x="20946" y="15319"/>
                <wp:lineTo x="21092" y="6638"/>
                <wp:lineTo x="19920" y="6128"/>
                <wp:lineTo x="3662" y="2043"/>
                <wp:lineTo x="2051" y="20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9240" cy="805815"/>
                    </a:xfrm>
                    <a:prstGeom prst="rect">
                      <a:avLst/>
                    </a:prstGeom>
                  </pic:spPr>
                </pic:pic>
              </a:graphicData>
            </a:graphic>
            <wp14:sizeRelH relativeFrom="margin">
              <wp14:pctWidth>0</wp14:pctWidth>
            </wp14:sizeRelH>
            <wp14:sizeRelV relativeFrom="margin">
              <wp14:pctHeight>0</wp14:pctHeight>
            </wp14:sizeRelV>
          </wp:anchor>
        </w:drawing>
      </w:r>
    </w:p>
    <w:p w14:paraId="6628E3DB" w14:textId="0262F9AE" w:rsidR="00C149B3" w:rsidRDefault="00C149B3" w:rsidP="00B35354">
      <w:pPr>
        <w:spacing w:after="0" w:line="240" w:lineRule="auto"/>
        <w:jc w:val="center"/>
        <w:rPr>
          <w:rStyle w:val="Hyperlink"/>
          <w:rFonts w:cstheme="minorHAnsi"/>
          <w:b/>
          <w:sz w:val="38"/>
          <w:szCs w:val="38"/>
        </w:rPr>
      </w:pPr>
    </w:p>
    <w:p w14:paraId="36F91EE5" w14:textId="0E231920" w:rsidR="006C1389" w:rsidRDefault="006C1389" w:rsidP="00B35354">
      <w:pPr>
        <w:spacing w:after="0" w:line="240" w:lineRule="auto"/>
        <w:jc w:val="center"/>
        <w:rPr>
          <w:rStyle w:val="Hyperlink"/>
          <w:rFonts w:cstheme="minorHAnsi"/>
          <w:b/>
          <w:sz w:val="38"/>
          <w:szCs w:val="38"/>
        </w:rPr>
      </w:pPr>
    </w:p>
    <w:p w14:paraId="6FC9BF5A" w14:textId="799E2000" w:rsidR="00C149B3" w:rsidRDefault="00C149B3" w:rsidP="0082500F">
      <w:pPr>
        <w:spacing w:after="0"/>
        <w:rPr>
          <w:rFonts w:cstheme="minorHAnsi"/>
          <w:sz w:val="28"/>
          <w:szCs w:val="28"/>
        </w:rPr>
      </w:pPr>
    </w:p>
    <w:sectPr w:rsidR="00C149B3" w:rsidSect="008A7100">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6A63"/>
    <w:multiLevelType w:val="hybridMultilevel"/>
    <w:tmpl w:val="450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05D2"/>
    <w:multiLevelType w:val="hybridMultilevel"/>
    <w:tmpl w:val="E10C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C1253"/>
    <w:multiLevelType w:val="hybridMultilevel"/>
    <w:tmpl w:val="242C131E"/>
    <w:lvl w:ilvl="0" w:tplc="3998F8C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F2790D"/>
    <w:multiLevelType w:val="multilevel"/>
    <w:tmpl w:val="93C8F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D30D9"/>
    <w:multiLevelType w:val="multilevel"/>
    <w:tmpl w:val="6068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E11A06"/>
    <w:multiLevelType w:val="hybridMultilevel"/>
    <w:tmpl w:val="423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41433"/>
    <w:multiLevelType w:val="hybridMultilevel"/>
    <w:tmpl w:val="38A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3562B"/>
    <w:multiLevelType w:val="multilevel"/>
    <w:tmpl w:val="E7927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5"/>
  </w:num>
  <w:num w:numId="4">
    <w:abstractNumId w:val="4"/>
  </w:num>
  <w:num w:numId="5">
    <w:abstractNumId w:val="19"/>
  </w:num>
  <w:num w:numId="6">
    <w:abstractNumId w:val="12"/>
  </w:num>
  <w:num w:numId="7">
    <w:abstractNumId w:val="7"/>
  </w:num>
  <w:num w:numId="8">
    <w:abstractNumId w:val="17"/>
  </w:num>
  <w:num w:numId="9">
    <w:abstractNumId w:val="23"/>
  </w:num>
  <w:num w:numId="10">
    <w:abstractNumId w:val="0"/>
  </w:num>
  <w:num w:numId="11">
    <w:abstractNumId w:val="15"/>
  </w:num>
  <w:num w:numId="12">
    <w:abstractNumId w:val="18"/>
  </w:num>
  <w:num w:numId="13">
    <w:abstractNumId w:val="14"/>
  </w:num>
  <w:num w:numId="14">
    <w:abstractNumId w:val="2"/>
  </w:num>
  <w:num w:numId="15">
    <w:abstractNumId w:val="10"/>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20"/>
  </w:num>
  <w:num w:numId="21">
    <w:abstractNumId w:val="6"/>
  </w:num>
  <w:num w:numId="22">
    <w:abstractNumId w:val="13"/>
  </w:num>
  <w:num w:numId="23">
    <w:abstractNumId w:val="9"/>
  </w:num>
  <w:num w:numId="24">
    <w:abstractNumId w:val="8"/>
  </w:num>
  <w:num w:numId="25">
    <w:abstractNumId w:val="24"/>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0FAMTm3JUtAAAA"/>
  </w:docVars>
  <w:rsids>
    <w:rsidRoot w:val="00EF16B8"/>
    <w:rsid w:val="000003E6"/>
    <w:rsid w:val="000021EF"/>
    <w:rsid w:val="0000535A"/>
    <w:rsid w:val="0001004E"/>
    <w:rsid w:val="00010796"/>
    <w:rsid w:val="000122B0"/>
    <w:rsid w:val="0001545E"/>
    <w:rsid w:val="00016E1F"/>
    <w:rsid w:val="00016F4C"/>
    <w:rsid w:val="000171A4"/>
    <w:rsid w:val="0002246F"/>
    <w:rsid w:val="000233CE"/>
    <w:rsid w:val="00023DCD"/>
    <w:rsid w:val="00026E4C"/>
    <w:rsid w:val="00030376"/>
    <w:rsid w:val="00036DFF"/>
    <w:rsid w:val="000401CD"/>
    <w:rsid w:val="000405C7"/>
    <w:rsid w:val="000500A7"/>
    <w:rsid w:val="000567CB"/>
    <w:rsid w:val="000570F4"/>
    <w:rsid w:val="00074CE9"/>
    <w:rsid w:val="00076B92"/>
    <w:rsid w:val="0008334C"/>
    <w:rsid w:val="00086C7A"/>
    <w:rsid w:val="00086D22"/>
    <w:rsid w:val="00093325"/>
    <w:rsid w:val="00093B1C"/>
    <w:rsid w:val="000A0C89"/>
    <w:rsid w:val="000A0E80"/>
    <w:rsid w:val="000A1C7E"/>
    <w:rsid w:val="000A4C4C"/>
    <w:rsid w:val="000B1A7E"/>
    <w:rsid w:val="000B2580"/>
    <w:rsid w:val="000B4A07"/>
    <w:rsid w:val="000B59A8"/>
    <w:rsid w:val="000B7A0B"/>
    <w:rsid w:val="000C4217"/>
    <w:rsid w:val="000C6D80"/>
    <w:rsid w:val="000C7E3D"/>
    <w:rsid w:val="000E26DF"/>
    <w:rsid w:val="000F0955"/>
    <w:rsid w:val="00100CBE"/>
    <w:rsid w:val="0010730C"/>
    <w:rsid w:val="001164A4"/>
    <w:rsid w:val="001327C7"/>
    <w:rsid w:val="001356C7"/>
    <w:rsid w:val="00136D21"/>
    <w:rsid w:val="00142B0A"/>
    <w:rsid w:val="001559EF"/>
    <w:rsid w:val="001608CB"/>
    <w:rsid w:val="00164763"/>
    <w:rsid w:val="00165167"/>
    <w:rsid w:val="00167D96"/>
    <w:rsid w:val="00173C20"/>
    <w:rsid w:val="00174F50"/>
    <w:rsid w:val="001808F1"/>
    <w:rsid w:val="00183E23"/>
    <w:rsid w:val="0018512A"/>
    <w:rsid w:val="00185D4A"/>
    <w:rsid w:val="00185E8B"/>
    <w:rsid w:val="001900AC"/>
    <w:rsid w:val="0019573A"/>
    <w:rsid w:val="00195BD8"/>
    <w:rsid w:val="0019635C"/>
    <w:rsid w:val="001963E5"/>
    <w:rsid w:val="001A5BF6"/>
    <w:rsid w:val="001B0C6B"/>
    <w:rsid w:val="001B1F1F"/>
    <w:rsid w:val="001B2447"/>
    <w:rsid w:val="001C1CAB"/>
    <w:rsid w:val="001C2F2D"/>
    <w:rsid w:val="001C4729"/>
    <w:rsid w:val="001D2058"/>
    <w:rsid w:val="001D2085"/>
    <w:rsid w:val="001D27B1"/>
    <w:rsid w:val="001D289D"/>
    <w:rsid w:val="001D472D"/>
    <w:rsid w:val="001E278B"/>
    <w:rsid w:val="001E6D66"/>
    <w:rsid w:val="001F0C69"/>
    <w:rsid w:val="002060AE"/>
    <w:rsid w:val="00206803"/>
    <w:rsid w:val="00212674"/>
    <w:rsid w:val="00214872"/>
    <w:rsid w:val="002201E1"/>
    <w:rsid w:val="00224FDA"/>
    <w:rsid w:val="00225895"/>
    <w:rsid w:val="002267AF"/>
    <w:rsid w:val="00234E9E"/>
    <w:rsid w:val="002372D1"/>
    <w:rsid w:val="002401D5"/>
    <w:rsid w:val="0024649D"/>
    <w:rsid w:val="002535E8"/>
    <w:rsid w:val="0025364D"/>
    <w:rsid w:val="002546B5"/>
    <w:rsid w:val="00260693"/>
    <w:rsid w:val="0027420F"/>
    <w:rsid w:val="00276295"/>
    <w:rsid w:val="00292670"/>
    <w:rsid w:val="00293B60"/>
    <w:rsid w:val="00293D82"/>
    <w:rsid w:val="00297505"/>
    <w:rsid w:val="002A1963"/>
    <w:rsid w:val="002A3E0B"/>
    <w:rsid w:val="002A4DAC"/>
    <w:rsid w:val="002A64A4"/>
    <w:rsid w:val="002B02E9"/>
    <w:rsid w:val="002C00F5"/>
    <w:rsid w:val="002C2F43"/>
    <w:rsid w:val="002C330E"/>
    <w:rsid w:val="002C505E"/>
    <w:rsid w:val="002D3487"/>
    <w:rsid w:val="002D63C6"/>
    <w:rsid w:val="002E04E2"/>
    <w:rsid w:val="002F578E"/>
    <w:rsid w:val="002F6E68"/>
    <w:rsid w:val="002F7D18"/>
    <w:rsid w:val="00304798"/>
    <w:rsid w:val="003049F4"/>
    <w:rsid w:val="00312606"/>
    <w:rsid w:val="00313413"/>
    <w:rsid w:val="003150EE"/>
    <w:rsid w:val="00315558"/>
    <w:rsid w:val="0032247B"/>
    <w:rsid w:val="00324E15"/>
    <w:rsid w:val="0032522A"/>
    <w:rsid w:val="00331F5C"/>
    <w:rsid w:val="003325F2"/>
    <w:rsid w:val="0033444A"/>
    <w:rsid w:val="00336358"/>
    <w:rsid w:val="003405AC"/>
    <w:rsid w:val="003505F3"/>
    <w:rsid w:val="00350CE4"/>
    <w:rsid w:val="00350EF7"/>
    <w:rsid w:val="0035579C"/>
    <w:rsid w:val="00364228"/>
    <w:rsid w:val="0036585B"/>
    <w:rsid w:val="003670BA"/>
    <w:rsid w:val="00380C42"/>
    <w:rsid w:val="00381698"/>
    <w:rsid w:val="00384AA3"/>
    <w:rsid w:val="00387437"/>
    <w:rsid w:val="003941C5"/>
    <w:rsid w:val="00394911"/>
    <w:rsid w:val="00397984"/>
    <w:rsid w:val="003A6554"/>
    <w:rsid w:val="003A6A70"/>
    <w:rsid w:val="003B0834"/>
    <w:rsid w:val="003B3335"/>
    <w:rsid w:val="003B3357"/>
    <w:rsid w:val="003C1CE0"/>
    <w:rsid w:val="003C276A"/>
    <w:rsid w:val="003C40F4"/>
    <w:rsid w:val="003C4CA3"/>
    <w:rsid w:val="003C5032"/>
    <w:rsid w:val="003C50AF"/>
    <w:rsid w:val="003C59FA"/>
    <w:rsid w:val="003D0DEF"/>
    <w:rsid w:val="003D349C"/>
    <w:rsid w:val="003D574C"/>
    <w:rsid w:val="003E20E6"/>
    <w:rsid w:val="003E4636"/>
    <w:rsid w:val="003E464D"/>
    <w:rsid w:val="003E4881"/>
    <w:rsid w:val="003E5C93"/>
    <w:rsid w:val="003F466E"/>
    <w:rsid w:val="00407AEC"/>
    <w:rsid w:val="00407D03"/>
    <w:rsid w:val="00414DC3"/>
    <w:rsid w:val="00426D9F"/>
    <w:rsid w:val="004309B9"/>
    <w:rsid w:val="00434FBA"/>
    <w:rsid w:val="004351F5"/>
    <w:rsid w:val="00440E88"/>
    <w:rsid w:val="0044546D"/>
    <w:rsid w:val="00446D40"/>
    <w:rsid w:val="0045255F"/>
    <w:rsid w:val="004539A4"/>
    <w:rsid w:val="00453C94"/>
    <w:rsid w:val="00457DBC"/>
    <w:rsid w:val="00460469"/>
    <w:rsid w:val="0046437A"/>
    <w:rsid w:val="004661D2"/>
    <w:rsid w:val="00467024"/>
    <w:rsid w:val="004733D7"/>
    <w:rsid w:val="00473632"/>
    <w:rsid w:val="00481336"/>
    <w:rsid w:val="004813DE"/>
    <w:rsid w:val="00482858"/>
    <w:rsid w:val="00483876"/>
    <w:rsid w:val="00483BDD"/>
    <w:rsid w:val="00487B58"/>
    <w:rsid w:val="00491CDE"/>
    <w:rsid w:val="00492103"/>
    <w:rsid w:val="00492210"/>
    <w:rsid w:val="0049479F"/>
    <w:rsid w:val="004A04F9"/>
    <w:rsid w:val="004A0BEE"/>
    <w:rsid w:val="004A1963"/>
    <w:rsid w:val="004A446D"/>
    <w:rsid w:val="004A7401"/>
    <w:rsid w:val="004B3177"/>
    <w:rsid w:val="004B426E"/>
    <w:rsid w:val="004C5C0F"/>
    <w:rsid w:val="004C5F24"/>
    <w:rsid w:val="004C68D8"/>
    <w:rsid w:val="004D1F24"/>
    <w:rsid w:val="004D434C"/>
    <w:rsid w:val="004D442C"/>
    <w:rsid w:val="004D523B"/>
    <w:rsid w:val="004D5AC7"/>
    <w:rsid w:val="004D5BE3"/>
    <w:rsid w:val="004D5E92"/>
    <w:rsid w:val="004D7AAB"/>
    <w:rsid w:val="004E0FD3"/>
    <w:rsid w:val="004E1A23"/>
    <w:rsid w:val="004E5400"/>
    <w:rsid w:val="004E5989"/>
    <w:rsid w:val="004E751F"/>
    <w:rsid w:val="004F2303"/>
    <w:rsid w:val="004F273C"/>
    <w:rsid w:val="005021D6"/>
    <w:rsid w:val="00504639"/>
    <w:rsid w:val="00505195"/>
    <w:rsid w:val="005070CF"/>
    <w:rsid w:val="005113A0"/>
    <w:rsid w:val="005139EA"/>
    <w:rsid w:val="00525C73"/>
    <w:rsid w:val="0053523B"/>
    <w:rsid w:val="00536546"/>
    <w:rsid w:val="005405F6"/>
    <w:rsid w:val="00545EE3"/>
    <w:rsid w:val="00553219"/>
    <w:rsid w:val="00562034"/>
    <w:rsid w:val="00565B26"/>
    <w:rsid w:val="0057196B"/>
    <w:rsid w:val="00572B0F"/>
    <w:rsid w:val="005736EB"/>
    <w:rsid w:val="00574C82"/>
    <w:rsid w:val="0058334A"/>
    <w:rsid w:val="00591002"/>
    <w:rsid w:val="00594159"/>
    <w:rsid w:val="00594920"/>
    <w:rsid w:val="005A0343"/>
    <w:rsid w:val="005A1D4D"/>
    <w:rsid w:val="005A288E"/>
    <w:rsid w:val="005A2FD6"/>
    <w:rsid w:val="005B0173"/>
    <w:rsid w:val="005B733F"/>
    <w:rsid w:val="005C518B"/>
    <w:rsid w:val="005C74B7"/>
    <w:rsid w:val="005C7ED1"/>
    <w:rsid w:val="005D1EF1"/>
    <w:rsid w:val="005D24C9"/>
    <w:rsid w:val="005D716B"/>
    <w:rsid w:val="005E15AE"/>
    <w:rsid w:val="005E1EBC"/>
    <w:rsid w:val="005E4993"/>
    <w:rsid w:val="005F1EE2"/>
    <w:rsid w:val="006012AA"/>
    <w:rsid w:val="0060455C"/>
    <w:rsid w:val="006118CF"/>
    <w:rsid w:val="00612424"/>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3860"/>
    <w:rsid w:val="0067608B"/>
    <w:rsid w:val="0068183E"/>
    <w:rsid w:val="006918F0"/>
    <w:rsid w:val="00692738"/>
    <w:rsid w:val="00693465"/>
    <w:rsid w:val="006A021F"/>
    <w:rsid w:val="006A0BA6"/>
    <w:rsid w:val="006A2E23"/>
    <w:rsid w:val="006A4A04"/>
    <w:rsid w:val="006B51A8"/>
    <w:rsid w:val="006B7024"/>
    <w:rsid w:val="006C1389"/>
    <w:rsid w:val="006C5890"/>
    <w:rsid w:val="006C6805"/>
    <w:rsid w:val="006D5F1B"/>
    <w:rsid w:val="006E15D7"/>
    <w:rsid w:val="006F153C"/>
    <w:rsid w:val="006F2656"/>
    <w:rsid w:val="006F39B7"/>
    <w:rsid w:val="006F426E"/>
    <w:rsid w:val="006F616E"/>
    <w:rsid w:val="00702937"/>
    <w:rsid w:val="00705070"/>
    <w:rsid w:val="007069E5"/>
    <w:rsid w:val="007241E0"/>
    <w:rsid w:val="0072495D"/>
    <w:rsid w:val="00730639"/>
    <w:rsid w:val="00740CA8"/>
    <w:rsid w:val="0074404D"/>
    <w:rsid w:val="007457AE"/>
    <w:rsid w:val="007458DC"/>
    <w:rsid w:val="00746641"/>
    <w:rsid w:val="00755789"/>
    <w:rsid w:val="007560EC"/>
    <w:rsid w:val="0076064C"/>
    <w:rsid w:val="00761DCF"/>
    <w:rsid w:val="00763158"/>
    <w:rsid w:val="00765AA6"/>
    <w:rsid w:val="00766819"/>
    <w:rsid w:val="00766C56"/>
    <w:rsid w:val="0077174E"/>
    <w:rsid w:val="00773F47"/>
    <w:rsid w:val="0077606C"/>
    <w:rsid w:val="0077621E"/>
    <w:rsid w:val="0078176C"/>
    <w:rsid w:val="00783ECB"/>
    <w:rsid w:val="00785656"/>
    <w:rsid w:val="00792542"/>
    <w:rsid w:val="007A1DE9"/>
    <w:rsid w:val="007A70F3"/>
    <w:rsid w:val="007B0A3E"/>
    <w:rsid w:val="007B129F"/>
    <w:rsid w:val="007B3C29"/>
    <w:rsid w:val="007B66C2"/>
    <w:rsid w:val="007B7DF0"/>
    <w:rsid w:val="007C0978"/>
    <w:rsid w:val="007C59CF"/>
    <w:rsid w:val="007C7F12"/>
    <w:rsid w:val="007D1B4F"/>
    <w:rsid w:val="007D1B5E"/>
    <w:rsid w:val="007D64E2"/>
    <w:rsid w:val="007E5F4D"/>
    <w:rsid w:val="007E611C"/>
    <w:rsid w:val="007E7677"/>
    <w:rsid w:val="007F098E"/>
    <w:rsid w:val="007F1751"/>
    <w:rsid w:val="007F31FE"/>
    <w:rsid w:val="008033F8"/>
    <w:rsid w:val="00805A48"/>
    <w:rsid w:val="00806473"/>
    <w:rsid w:val="0080659A"/>
    <w:rsid w:val="00807466"/>
    <w:rsid w:val="00807525"/>
    <w:rsid w:val="008106FA"/>
    <w:rsid w:val="00810EA9"/>
    <w:rsid w:val="0081102A"/>
    <w:rsid w:val="00811386"/>
    <w:rsid w:val="008138B8"/>
    <w:rsid w:val="00816833"/>
    <w:rsid w:val="00817A76"/>
    <w:rsid w:val="00821FEF"/>
    <w:rsid w:val="00822DB9"/>
    <w:rsid w:val="0082436D"/>
    <w:rsid w:val="0082500F"/>
    <w:rsid w:val="00825250"/>
    <w:rsid w:val="008268AD"/>
    <w:rsid w:val="008316E2"/>
    <w:rsid w:val="00831CA6"/>
    <w:rsid w:val="00834C66"/>
    <w:rsid w:val="00846C14"/>
    <w:rsid w:val="00846FAE"/>
    <w:rsid w:val="00857F98"/>
    <w:rsid w:val="008617AD"/>
    <w:rsid w:val="0086352F"/>
    <w:rsid w:val="00867DD9"/>
    <w:rsid w:val="008807DF"/>
    <w:rsid w:val="0088101F"/>
    <w:rsid w:val="00882C2D"/>
    <w:rsid w:val="00884C62"/>
    <w:rsid w:val="00886EE9"/>
    <w:rsid w:val="0088725B"/>
    <w:rsid w:val="00887CB9"/>
    <w:rsid w:val="008906C0"/>
    <w:rsid w:val="00896126"/>
    <w:rsid w:val="008975AB"/>
    <w:rsid w:val="008A6F86"/>
    <w:rsid w:val="008A7100"/>
    <w:rsid w:val="008A74EF"/>
    <w:rsid w:val="008B3F13"/>
    <w:rsid w:val="008B3F62"/>
    <w:rsid w:val="008C0D63"/>
    <w:rsid w:val="008C26A6"/>
    <w:rsid w:val="008C2A98"/>
    <w:rsid w:val="008C455E"/>
    <w:rsid w:val="008C7882"/>
    <w:rsid w:val="008D2FE2"/>
    <w:rsid w:val="008D3DED"/>
    <w:rsid w:val="008E19E6"/>
    <w:rsid w:val="008F2DC5"/>
    <w:rsid w:val="008F3949"/>
    <w:rsid w:val="008F6328"/>
    <w:rsid w:val="00911B55"/>
    <w:rsid w:val="00913358"/>
    <w:rsid w:val="00914C7E"/>
    <w:rsid w:val="00915F29"/>
    <w:rsid w:val="0092241F"/>
    <w:rsid w:val="00927D52"/>
    <w:rsid w:val="00931434"/>
    <w:rsid w:val="00936E46"/>
    <w:rsid w:val="009374F0"/>
    <w:rsid w:val="00937884"/>
    <w:rsid w:val="009378EC"/>
    <w:rsid w:val="00950732"/>
    <w:rsid w:val="00952983"/>
    <w:rsid w:val="009570EB"/>
    <w:rsid w:val="00963E6B"/>
    <w:rsid w:val="009706A5"/>
    <w:rsid w:val="00973DCB"/>
    <w:rsid w:val="00984F60"/>
    <w:rsid w:val="00984FCA"/>
    <w:rsid w:val="00992095"/>
    <w:rsid w:val="009949D3"/>
    <w:rsid w:val="00995231"/>
    <w:rsid w:val="009A01B0"/>
    <w:rsid w:val="009A1908"/>
    <w:rsid w:val="009A3BA9"/>
    <w:rsid w:val="009A5BA7"/>
    <w:rsid w:val="009B3BBE"/>
    <w:rsid w:val="009C5370"/>
    <w:rsid w:val="009D268F"/>
    <w:rsid w:val="009D5772"/>
    <w:rsid w:val="009D70FE"/>
    <w:rsid w:val="009D7A41"/>
    <w:rsid w:val="009E007B"/>
    <w:rsid w:val="009F36FB"/>
    <w:rsid w:val="009F77A0"/>
    <w:rsid w:val="00A012F5"/>
    <w:rsid w:val="00A04523"/>
    <w:rsid w:val="00A04D29"/>
    <w:rsid w:val="00A07A6E"/>
    <w:rsid w:val="00A15CA3"/>
    <w:rsid w:val="00A2198A"/>
    <w:rsid w:val="00A23022"/>
    <w:rsid w:val="00A24166"/>
    <w:rsid w:val="00A27700"/>
    <w:rsid w:val="00A34DA9"/>
    <w:rsid w:val="00A47629"/>
    <w:rsid w:val="00A47C5A"/>
    <w:rsid w:val="00A520B2"/>
    <w:rsid w:val="00A53078"/>
    <w:rsid w:val="00A56D79"/>
    <w:rsid w:val="00A610D1"/>
    <w:rsid w:val="00A618C4"/>
    <w:rsid w:val="00A63439"/>
    <w:rsid w:val="00A65BCD"/>
    <w:rsid w:val="00A677DF"/>
    <w:rsid w:val="00A77760"/>
    <w:rsid w:val="00A80EAD"/>
    <w:rsid w:val="00A8384A"/>
    <w:rsid w:val="00A84977"/>
    <w:rsid w:val="00A85E54"/>
    <w:rsid w:val="00A869AC"/>
    <w:rsid w:val="00A87FA2"/>
    <w:rsid w:val="00A910AC"/>
    <w:rsid w:val="00A9703B"/>
    <w:rsid w:val="00A977CE"/>
    <w:rsid w:val="00AA18DA"/>
    <w:rsid w:val="00AB3EE0"/>
    <w:rsid w:val="00AC219D"/>
    <w:rsid w:val="00AC410E"/>
    <w:rsid w:val="00AC6CC2"/>
    <w:rsid w:val="00AE01FC"/>
    <w:rsid w:val="00AE1BEA"/>
    <w:rsid w:val="00AE2684"/>
    <w:rsid w:val="00AE3183"/>
    <w:rsid w:val="00AE368B"/>
    <w:rsid w:val="00AE3AEF"/>
    <w:rsid w:val="00AE405A"/>
    <w:rsid w:val="00AF3704"/>
    <w:rsid w:val="00AF706C"/>
    <w:rsid w:val="00B001F3"/>
    <w:rsid w:val="00B00EA0"/>
    <w:rsid w:val="00B055A1"/>
    <w:rsid w:val="00B1052A"/>
    <w:rsid w:val="00B10790"/>
    <w:rsid w:val="00B1392A"/>
    <w:rsid w:val="00B1509E"/>
    <w:rsid w:val="00B15B3C"/>
    <w:rsid w:val="00B20C3E"/>
    <w:rsid w:val="00B21639"/>
    <w:rsid w:val="00B2195D"/>
    <w:rsid w:val="00B22679"/>
    <w:rsid w:val="00B35354"/>
    <w:rsid w:val="00B354C7"/>
    <w:rsid w:val="00B425FA"/>
    <w:rsid w:val="00B442D1"/>
    <w:rsid w:val="00B468FD"/>
    <w:rsid w:val="00B534F5"/>
    <w:rsid w:val="00B63221"/>
    <w:rsid w:val="00B6766C"/>
    <w:rsid w:val="00B72AEC"/>
    <w:rsid w:val="00B86C3D"/>
    <w:rsid w:val="00B926B9"/>
    <w:rsid w:val="00B92ABB"/>
    <w:rsid w:val="00B9327B"/>
    <w:rsid w:val="00B9385E"/>
    <w:rsid w:val="00BA3409"/>
    <w:rsid w:val="00BA4C61"/>
    <w:rsid w:val="00BA4F04"/>
    <w:rsid w:val="00BB13BF"/>
    <w:rsid w:val="00BB6CC8"/>
    <w:rsid w:val="00BC026E"/>
    <w:rsid w:val="00BC0CEB"/>
    <w:rsid w:val="00BC1BB4"/>
    <w:rsid w:val="00BC4AB2"/>
    <w:rsid w:val="00BC771B"/>
    <w:rsid w:val="00BD0ED6"/>
    <w:rsid w:val="00BD71A2"/>
    <w:rsid w:val="00BE341D"/>
    <w:rsid w:val="00BE3AE4"/>
    <w:rsid w:val="00BE609A"/>
    <w:rsid w:val="00BF0058"/>
    <w:rsid w:val="00BF3882"/>
    <w:rsid w:val="00BF5937"/>
    <w:rsid w:val="00BF7BC1"/>
    <w:rsid w:val="00C016F6"/>
    <w:rsid w:val="00C10C1B"/>
    <w:rsid w:val="00C149B3"/>
    <w:rsid w:val="00C179C1"/>
    <w:rsid w:val="00C2206D"/>
    <w:rsid w:val="00C22E1B"/>
    <w:rsid w:val="00C24822"/>
    <w:rsid w:val="00C25631"/>
    <w:rsid w:val="00C26F26"/>
    <w:rsid w:val="00C31F84"/>
    <w:rsid w:val="00C325AC"/>
    <w:rsid w:val="00C345A3"/>
    <w:rsid w:val="00C361DD"/>
    <w:rsid w:val="00C40DE6"/>
    <w:rsid w:val="00C40F78"/>
    <w:rsid w:val="00C4375F"/>
    <w:rsid w:val="00C460F6"/>
    <w:rsid w:val="00C47A95"/>
    <w:rsid w:val="00C51848"/>
    <w:rsid w:val="00C5397A"/>
    <w:rsid w:val="00C57C2E"/>
    <w:rsid w:val="00C631E7"/>
    <w:rsid w:val="00C65195"/>
    <w:rsid w:val="00C717B6"/>
    <w:rsid w:val="00C8657F"/>
    <w:rsid w:val="00C92612"/>
    <w:rsid w:val="00C96378"/>
    <w:rsid w:val="00CA0DC2"/>
    <w:rsid w:val="00CA730F"/>
    <w:rsid w:val="00CB01E6"/>
    <w:rsid w:val="00CB4225"/>
    <w:rsid w:val="00CC53CF"/>
    <w:rsid w:val="00CC62C8"/>
    <w:rsid w:val="00CC72AB"/>
    <w:rsid w:val="00CD0E6C"/>
    <w:rsid w:val="00CD1659"/>
    <w:rsid w:val="00CD2CBF"/>
    <w:rsid w:val="00CE1039"/>
    <w:rsid w:val="00CE2472"/>
    <w:rsid w:val="00CE6A18"/>
    <w:rsid w:val="00CF5E9D"/>
    <w:rsid w:val="00CF6849"/>
    <w:rsid w:val="00D0121D"/>
    <w:rsid w:val="00D018DE"/>
    <w:rsid w:val="00D04646"/>
    <w:rsid w:val="00D0490A"/>
    <w:rsid w:val="00D05D30"/>
    <w:rsid w:val="00D10D1E"/>
    <w:rsid w:val="00D135F3"/>
    <w:rsid w:val="00D15009"/>
    <w:rsid w:val="00D2349E"/>
    <w:rsid w:val="00D27B6C"/>
    <w:rsid w:val="00D40364"/>
    <w:rsid w:val="00D419E3"/>
    <w:rsid w:val="00D43726"/>
    <w:rsid w:val="00D44038"/>
    <w:rsid w:val="00D51CF2"/>
    <w:rsid w:val="00D63B39"/>
    <w:rsid w:val="00D65D2C"/>
    <w:rsid w:val="00D70FF8"/>
    <w:rsid w:val="00D740B5"/>
    <w:rsid w:val="00D75EDC"/>
    <w:rsid w:val="00D82E59"/>
    <w:rsid w:val="00D84785"/>
    <w:rsid w:val="00D86A7F"/>
    <w:rsid w:val="00D86AF1"/>
    <w:rsid w:val="00D90425"/>
    <w:rsid w:val="00D93A2B"/>
    <w:rsid w:val="00D966B3"/>
    <w:rsid w:val="00D97CA0"/>
    <w:rsid w:val="00DA17B2"/>
    <w:rsid w:val="00DA3283"/>
    <w:rsid w:val="00DA4AFA"/>
    <w:rsid w:val="00DC1F4A"/>
    <w:rsid w:val="00DC3A98"/>
    <w:rsid w:val="00DC534E"/>
    <w:rsid w:val="00DC62B3"/>
    <w:rsid w:val="00DC7DBF"/>
    <w:rsid w:val="00DD3010"/>
    <w:rsid w:val="00DD4DC9"/>
    <w:rsid w:val="00DE0B4C"/>
    <w:rsid w:val="00DE565A"/>
    <w:rsid w:val="00DE6778"/>
    <w:rsid w:val="00DF286A"/>
    <w:rsid w:val="00DF4777"/>
    <w:rsid w:val="00DF5E57"/>
    <w:rsid w:val="00DF5FCE"/>
    <w:rsid w:val="00E04103"/>
    <w:rsid w:val="00E06704"/>
    <w:rsid w:val="00E10ED0"/>
    <w:rsid w:val="00E13E9E"/>
    <w:rsid w:val="00E149A9"/>
    <w:rsid w:val="00E16184"/>
    <w:rsid w:val="00E16C69"/>
    <w:rsid w:val="00E17A2C"/>
    <w:rsid w:val="00E17E26"/>
    <w:rsid w:val="00E22E1F"/>
    <w:rsid w:val="00E24189"/>
    <w:rsid w:val="00E32E49"/>
    <w:rsid w:val="00E338DC"/>
    <w:rsid w:val="00E35261"/>
    <w:rsid w:val="00E36D18"/>
    <w:rsid w:val="00E40132"/>
    <w:rsid w:val="00E42DA7"/>
    <w:rsid w:val="00E43157"/>
    <w:rsid w:val="00E44A91"/>
    <w:rsid w:val="00E45492"/>
    <w:rsid w:val="00E47556"/>
    <w:rsid w:val="00E50135"/>
    <w:rsid w:val="00E50BD4"/>
    <w:rsid w:val="00E61C3F"/>
    <w:rsid w:val="00E63A42"/>
    <w:rsid w:val="00E735F5"/>
    <w:rsid w:val="00E7681B"/>
    <w:rsid w:val="00E77AFC"/>
    <w:rsid w:val="00E81D70"/>
    <w:rsid w:val="00E87985"/>
    <w:rsid w:val="00EA2928"/>
    <w:rsid w:val="00EA403F"/>
    <w:rsid w:val="00EA5F39"/>
    <w:rsid w:val="00EB03CD"/>
    <w:rsid w:val="00EB101B"/>
    <w:rsid w:val="00EB194F"/>
    <w:rsid w:val="00EB2476"/>
    <w:rsid w:val="00EB2656"/>
    <w:rsid w:val="00EB4F73"/>
    <w:rsid w:val="00EB6C05"/>
    <w:rsid w:val="00EC0092"/>
    <w:rsid w:val="00ED27FE"/>
    <w:rsid w:val="00ED5C29"/>
    <w:rsid w:val="00EE08AD"/>
    <w:rsid w:val="00EE4FAC"/>
    <w:rsid w:val="00EE5AEC"/>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515C4"/>
    <w:rsid w:val="00F52354"/>
    <w:rsid w:val="00F54E59"/>
    <w:rsid w:val="00F61AAA"/>
    <w:rsid w:val="00F63586"/>
    <w:rsid w:val="00F66E0C"/>
    <w:rsid w:val="00F71E58"/>
    <w:rsid w:val="00F73898"/>
    <w:rsid w:val="00F75D07"/>
    <w:rsid w:val="00F76BDF"/>
    <w:rsid w:val="00F77990"/>
    <w:rsid w:val="00F807AF"/>
    <w:rsid w:val="00F810F8"/>
    <w:rsid w:val="00F82F56"/>
    <w:rsid w:val="00F873EE"/>
    <w:rsid w:val="00FA07AB"/>
    <w:rsid w:val="00FA14F0"/>
    <w:rsid w:val="00FA2CA3"/>
    <w:rsid w:val="00FA57C0"/>
    <w:rsid w:val="00FC0C21"/>
    <w:rsid w:val="00FC307C"/>
    <w:rsid w:val="00FC40F8"/>
    <w:rsid w:val="00FC5008"/>
    <w:rsid w:val="00FC6AAF"/>
    <w:rsid w:val="00FD19B3"/>
    <w:rsid w:val="00FD3CEB"/>
    <w:rsid w:val="00FD756C"/>
    <w:rsid w:val="00FD7D43"/>
    <w:rsid w:val="00FE1005"/>
    <w:rsid w:val="00FE4891"/>
    <w:rsid w:val="00FE5A16"/>
    <w:rsid w:val="00FF2A58"/>
    <w:rsid w:val="00FF3B84"/>
    <w:rsid w:val="00FF4BB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937"/>
    <w:pPr>
      <w:spacing w:after="0" w:line="240" w:lineRule="auto"/>
      <w:ind w:left="2160"/>
      <w:jc w:val="center"/>
      <w:outlineLvl w:val="0"/>
    </w:pPr>
    <w:rPr>
      <w:rFonts w:cstheme="minorHAnsi"/>
      <w:b/>
      <w:color w:val="002060"/>
      <w:sz w:val="52"/>
    </w:rPr>
  </w:style>
  <w:style w:type="paragraph" w:styleId="Heading2">
    <w:name w:val="heading 2"/>
    <w:basedOn w:val="Normal"/>
    <w:next w:val="Normal"/>
    <w:link w:val="Heading2Char"/>
    <w:uiPriority w:val="9"/>
    <w:unhideWhenUsed/>
    <w:qFormat/>
    <w:rsid w:val="00702937"/>
    <w:pPr>
      <w:keepNext/>
      <w:keepLines/>
      <w:spacing w:before="40" w:after="0"/>
      <w:outlineLvl w:val="1"/>
    </w:pPr>
    <w:rPr>
      <w:rFonts w:ascii="Calibri" w:eastAsiaTheme="majorEastAsia" w:hAnsi="Calibri" w:cs="Calibri"/>
      <w:b/>
      <w:bCs/>
      <w:color w:val="002060"/>
      <w:sz w:val="40"/>
      <w:szCs w:val="40"/>
    </w:rPr>
  </w:style>
  <w:style w:type="paragraph" w:styleId="Heading3">
    <w:name w:val="heading 3"/>
    <w:basedOn w:val="Normal"/>
    <w:next w:val="Normal"/>
    <w:link w:val="Heading3Char"/>
    <w:uiPriority w:val="9"/>
    <w:unhideWhenUsed/>
    <w:qFormat/>
    <w:rsid w:val="00702937"/>
    <w:pPr>
      <w:spacing w:after="0" w:line="240" w:lineRule="auto"/>
      <w:outlineLvl w:val="2"/>
    </w:pPr>
    <w:rPr>
      <w:rFonts w:cstheme="majorHAnsi"/>
      <w:b/>
      <w:color w:val="002060"/>
      <w:sz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702937"/>
    <w:rPr>
      <w:rFonts w:cstheme="minorHAnsi"/>
      <w:b/>
      <w:color w:val="002060"/>
      <w:sz w:val="52"/>
    </w:rPr>
  </w:style>
  <w:style w:type="character" w:customStyle="1" w:styleId="Heading2Char">
    <w:name w:val="Heading 2 Char"/>
    <w:basedOn w:val="DefaultParagraphFont"/>
    <w:link w:val="Heading2"/>
    <w:uiPriority w:val="9"/>
    <w:rsid w:val="00702937"/>
    <w:rPr>
      <w:rFonts w:ascii="Calibri" w:eastAsiaTheme="majorEastAsia" w:hAnsi="Calibri" w:cs="Calibri"/>
      <w:b/>
      <w:bCs/>
      <w:color w:val="002060"/>
      <w:sz w:val="40"/>
      <w:szCs w:val="40"/>
    </w:rPr>
  </w:style>
  <w:style w:type="character" w:customStyle="1" w:styleId="Heading3Char">
    <w:name w:val="Heading 3 Char"/>
    <w:basedOn w:val="DefaultParagraphFont"/>
    <w:link w:val="Heading3"/>
    <w:uiPriority w:val="9"/>
    <w:rsid w:val="00702937"/>
    <w:rPr>
      <w:rFonts w:cstheme="majorHAnsi"/>
      <w:b/>
      <w:color w:val="002060"/>
      <w:sz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paragraph" w:customStyle="1" w:styleId="Default">
    <w:name w:val="Default"/>
    <w:rsid w:val="001F0C69"/>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D5E92"/>
    <w:rPr>
      <w:color w:val="605E5C"/>
      <w:shd w:val="clear" w:color="auto" w:fill="E1DFDD"/>
    </w:rPr>
  </w:style>
  <w:style w:type="character" w:customStyle="1" w:styleId="UnresolvedMention2">
    <w:name w:val="Unresolved Mention2"/>
    <w:basedOn w:val="DefaultParagraphFont"/>
    <w:uiPriority w:val="99"/>
    <w:semiHidden/>
    <w:unhideWhenUsed/>
    <w:rsid w:val="000C7E3D"/>
    <w:rPr>
      <w:color w:val="605E5C"/>
      <w:shd w:val="clear" w:color="auto" w:fill="E1DFDD"/>
    </w:rPr>
  </w:style>
  <w:style w:type="character" w:customStyle="1" w:styleId="UnresolvedMention3">
    <w:name w:val="Unresolved Mention3"/>
    <w:basedOn w:val="DefaultParagraphFont"/>
    <w:uiPriority w:val="99"/>
    <w:semiHidden/>
    <w:unhideWhenUsed/>
    <w:rsid w:val="00FA5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99099668">
      <w:bodyDiv w:val="1"/>
      <w:marLeft w:val="0"/>
      <w:marRight w:val="0"/>
      <w:marTop w:val="0"/>
      <w:marBottom w:val="0"/>
      <w:divBdr>
        <w:top w:val="none" w:sz="0" w:space="0" w:color="auto"/>
        <w:left w:val="none" w:sz="0" w:space="0" w:color="auto"/>
        <w:bottom w:val="none" w:sz="0" w:space="0" w:color="auto"/>
        <w:right w:val="none" w:sz="0" w:space="0" w:color="auto"/>
      </w:divBdr>
    </w:div>
    <w:div w:id="208150671">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378356701">
      <w:bodyDiv w:val="1"/>
      <w:marLeft w:val="0"/>
      <w:marRight w:val="0"/>
      <w:marTop w:val="0"/>
      <w:marBottom w:val="0"/>
      <w:divBdr>
        <w:top w:val="none" w:sz="0" w:space="0" w:color="auto"/>
        <w:left w:val="none" w:sz="0" w:space="0" w:color="auto"/>
        <w:bottom w:val="none" w:sz="0" w:space="0" w:color="auto"/>
        <w:right w:val="none" w:sz="0" w:space="0" w:color="auto"/>
      </w:divBdr>
    </w:div>
    <w:div w:id="402607597">
      <w:bodyDiv w:val="1"/>
      <w:marLeft w:val="0"/>
      <w:marRight w:val="0"/>
      <w:marTop w:val="0"/>
      <w:marBottom w:val="0"/>
      <w:divBdr>
        <w:top w:val="none" w:sz="0" w:space="0" w:color="auto"/>
        <w:left w:val="none" w:sz="0" w:space="0" w:color="auto"/>
        <w:bottom w:val="none" w:sz="0" w:space="0" w:color="auto"/>
        <w:right w:val="none" w:sz="0" w:space="0" w:color="auto"/>
      </w:divBdr>
    </w:div>
    <w:div w:id="42850330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74684920">
      <w:bodyDiv w:val="1"/>
      <w:marLeft w:val="0"/>
      <w:marRight w:val="0"/>
      <w:marTop w:val="0"/>
      <w:marBottom w:val="0"/>
      <w:divBdr>
        <w:top w:val="none" w:sz="0" w:space="0" w:color="auto"/>
        <w:left w:val="none" w:sz="0" w:space="0" w:color="auto"/>
        <w:bottom w:val="none" w:sz="0" w:space="0" w:color="auto"/>
        <w:right w:val="none" w:sz="0" w:space="0" w:color="auto"/>
      </w:divBdr>
      <w:divsChild>
        <w:div w:id="105851139">
          <w:marLeft w:val="0"/>
          <w:marRight w:val="0"/>
          <w:marTop w:val="0"/>
          <w:marBottom w:val="0"/>
          <w:divBdr>
            <w:top w:val="none" w:sz="0" w:space="0" w:color="auto"/>
            <w:left w:val="none" w:sz="0" w:space="0" w:color="auto"/>
            <w:bottom w:val="none" w:sz="0" w:space="0" w:color="auto"/>
            <w:right w:val="none" w:sz="0" w:space="0" w:color="auto"/>
          </w:divBdr>
          <w:divsChild>
            <w:div w:id="861867399">
              <w:marLeft w:val="0"/>
              <w:marRight w:val="0"/>
              <w:marTop w:val="0"/>
              <w:marBottom w:val="0"/>
              <w:divBdr>
                <w:top w:val="none" w:sz="0" w:space="0" w:color="auto"/>
                <w:left w:val="none" w:sz="0" w:space="0" w:color="auto"/>
                <w:bottom w:val="none" w:sz="0" w:space="0" w:color="auto"/>
                <w:right w:val="none" w:sz="0" w:space="0" w:color="auto"/>
              </w:divBdr>
            </w:div>
          </w:divsChild>
        </w:div>
        <w:div w:id="1631547521">
          <w:marLeft w:val="0"/>
          <w:marRight w:val="0"/>
          <w:marTop w:val="0"/>
          <w:marBottom w:val="0"/>
          <w:divBdr>
            <w:top w:val="none" w:sz="0" w:space="0" w:color="auto"/>
            <w:left w:val="none" w:sz="0" w:space="0" w:color="auto"/>
            <w:bottom w:val="none" w:sz="0" w:space="0" w:color="auto"/>
            <w:right w:val="none" w:sz="0" w:space="0" w:color="auto"/>
          </w:divBdr>
          <w:divsChild>
            <w:div w:id="1174563910">
              <w:marLeft w:val="0"/>
              <w:marRight w:val="0"/>
              <w:marTop w:val="0"/>
              <w:marBottom w:val="0"/>
              <w:divBdr>
                <w:top w:val="none" w:sz="0" w:space="0" w:color="auto"/>
                <w:left w:val="none" w:sz="0" w:space="0" w:color="auto"/>
                <w:bottom w:val="none" w:sz="0" w:space="0" w:color="auto"/>
                <w:right w:val="none" w:sz="0" w:space="0" w:color="auto"/>
              </w:divBdr>
              <w:divsChild>
                <w:div w:id="1907913307">
                  <w:marLeft w:val="0"/>
                  <w:marRight w:val="0"/>
                  <w:marTop w:val="0"/>
                  <w:marBottom w:val="0"/>
                  <w:divBdr>
                    <w:top w:val="none" w:sz="0" w:space="0" w:color="auto"/>
                    <w:left w:val="none" w:sz="0" w:space="0" w:color="auto"/>
                    <w:bottom w:val="none" w:sz="0" w:space="0" w:color="auto"/>
                    <w:right w:val="none" w:sz="0" w:space="0" w:color="auto"/>
                  </w:divBdr>
                  <w:divsChild>
                    <w:div w:id="19057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4675228">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851410081">
      <w:bodyDiv w:val="1"/>
      <w:marLeft w:val="0"/>
      <w:marRight w:val="0"/>
      <w:marTop w:val="0"/>
      <w:marBottom w:val="0"/>
      <w:divBdr>
        <w:top w:val="none" w:sz="0" w:space="0" w:color="auto"/>
        <w:left w:val="none" w:sz="0" w:space="0" w:color="auto"/>
        <w:bottom w:val="none" w:sz="0" w:space="0" w:color="auto"/>
        <w:right w:val="none" w:sz="0" w:space="0" w:color="auto"/>
      </w:divBdr>
    </w:div>
    <w:div w:id="87970836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58248142">
      <w:bodyDiv w:val="1"/>
      <w:marLeft w:val="0"/>
      <w:marRight w:val="0"/>
      <w:marTop w:val="0"/>
      <w:marBottom w:val="0"/>
      <w:divBdr>
        <w:top w:val="none" w:sz="0" w:space="0" w:color="auto"/>
        <w:left w:val="none" w:sz="0" w:space="0" w:color="auto"/>
        <w:bottom w:val="none" w:sz="0" w:space="0" w:color="auto"/>
        <w:right w:val="none" w:sz="0" w:space="0" w:color="auto"/>
      </w:divBdr>
    </w:div>
    <w:div w:id="1261572746">
      <w:bodyDiv w:val="1"/>
      <w:marLeft w:val="0"/>
      <w:marRight w:val="0"/>
      <w:marTop w:val="0"/>
      <w:marBottom w:val="0"/>
      <w:divBdr>
        <w:top w:val="none" w:sz="0" w:space="0" w:color="auto"/>
        <w:left w:val="none" w:sz="0" w:space="0" w:color="auto"/>
        <w:bottom w:val="none" w:sz="0" w:space="0" w:color="auto"/>
        <w:right w:val="none" w:sz="0" w:space="0" w:color="auto"/>
      </w:divBdr>
    </w:div>
    <w:div w:id="1429036412">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5409411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44113">
      <w:bodyDiv w:val="1"/>
      <w:marLeft w:val="0"/>
      <w:marRight w:val="0"/>
      <w:marTop w:val="0"/>
      <w:marBottom w:val="0"/>
      <w:divBdr>
        <w:top w:val="none" w:sz="0" w:space="0" w:color="auto"/>
        <w:left w:val="none" w:sz="0" w:space="0" w:color="auto"/>
        <w:bottom w:val="none" w:sz="0" w:space="0" w:color="auto"/>
        <w:right w:val="none" w:sz="0" w:space="0" w:color="auto"/>
      </w:divBdr>
      <w:divsChild>
        <w:div w:id="755707532">
          <w:marLeft w:val="0"/>
          <w:marRight w:val="0"/>
          <w:marTop w:val="0"/>
          <w:marBottom w:val="0"/>
          <w:divBdr>
            <w:top w:val="none" w:sz="0" w:space="0" w:color="auto"/>
            <w:left w:val="none" w:sz="0" w:space="0" w:color="auto"/>
            <w:bottom w:val="none" w:sz="0" w:space="0" w:color="auto"/>
            <w:right w:val="none" w:sz="0" w:space="0" w:color="auto"/>
          </w:divBdr>
          <w:divsChild>
            <w:div w:id="360203276">
              <w:marLeft w:val="0"/>
              <w:marRight w:val="0"/>
              <w:marTop w:val="0"/>
              <w:marBottom w:val="0"/>
              <w:divBdr>
                <w:top w:val="none" w:sz="0" w:space="0" w:color="auto"/>
                <w:left w:val="none" w:sz="0" w:space="0" w:color="auto"/>
                <w:bottom w:val="none" w:sz="0" w:space="0" w:color="auto"/>
                <w:right w:val="none" w:sz="0" w:space="0" w:color="auto"/>
              </w:divBdr>
            </w:div>
          </w:divsChild>
        </w:div>
        <w:div w:id="908468446">
          <w:marLeft w:val="0"/>
          <w:marRight w:val="0"/>
          <w:marTop w:val="0"/>
          <w:marBottom w:val="0"/>
          <w:divBdr>
            <w:top w:val="none" w:sz="0" w:space="0" w:color="auto"/>
            <w:left w:val="none" w:sz="0" w:space="0" w:color="auto"/>
            <w:bottom w:val="none" w:sz="0" w:space="0" w:color="auto"/>
            <w:right w:val="none" w:sz="0" w:space="0" w:color="auto"/>
          </w:divBdr>
          <w:divsChild>
            <w:div w:id="135027506">
              <w:marLeft w:val="0"/>
              <w:marRight w:val="0"/>
              <w:marTop w:val="0"/>
              <w:marBottom w:val="0"/>
              <w:divBdr>
                <w:top w:val="none" w:sz="0" w:space="0" w:color="auto"/>
                <w:left w:val="none" w:sz="0" w:space="0" w:color="auto"/>
                <w:bottom w:val="none" w:sz="0" w:space="0" w:color="auto"/>
                <w:right w:val="none" w:sz="0" w:space="0" w:color="auto"/>
              </w:divBdr>
              <w:divsChild>
                <w:div w:id="1046218292">
                  <w:marLeft w:val="0"/>
                  <w:marRight w:val="0"/>
                  <w:marTop w:val="0"/>
                  <w:marBottom w:val="0"/>
                  <w:divBdr>
                    <w:top w:val="none" w:sz="0" w:space="0" w:color="auto"/>
                    <w:left w:val="none" w:sz="0" w:space="0" w:color="auto"/>
                    <w:bottom w:val="none" w:sz="0" w:space="0" w:color="auto"/>
                    <w:right w:val="none" w:sz="0" w:space="0" w:color="auto"/>
                  </w:divBdr>
                  <w:divsChild>
                    <w:div w:id="1223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C_librarian@dbs.fldoe.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A11F-FE22-4810-833E-D21518B7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1903</Words>
  <Characters>10852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2021-08-19T18:06:00Z</cp:lastPrinted>
  <dcterms:created xsi:type="dcterms:W3CDTF">2021-11-03T16:30:00Z</dcterms:created>
  <dcterms:modified xsi:type="dcterms:W3CDTF">2021-11-03T16:30:00Z</dcterms:modified>
</cp:coreProperties>
</file>