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602F" w14:textId="5A3367E5" w:rsidR="003D0DEF" w:rsidRPr="00703392" w:rsidRDefault="002D63C6" w:rsidP="00B77DF9">
      <w:pPr>
        <w:pStyle w:val="Heading1"/>
        <w:spacing w:before="0" w:line="276" w:lineRule="auto"/>
        <w:jc w:val="center"/>
        <w:rPr>
          <w:rFonts w:asciiTheme="minorHAnsi" w:hAnsiTheme="minorHAnsi" w:cstheme="minorHAnsi"/>
          <w:sz w:val="52"/>
          <w:szCs w:val="52"/>
        </w:rPr>
      </w:pPr>
      <w:bookmarkStart w:id="0" w:name="_Toc30681202"/>
      <w:r w:rsidRPr="00703392">
        <w:rPr>
          <w:rFonts w:asciiTheme="minorHAnsi" w:hAnsiTheme="minorHAnsi" w:cstheme="minorHAnsi"/>
          <w:b/>
          <w:noProof/>
          <w:color w:val="002060"/>
          <w:sz w:val="52"/>
          <w:szCs w:val="52"/>
        </w:rPr>
        <w:drawing>
          <wp:anchor distT="0" distB="0" distL="114300" distR="114300" simplePos="0" relativeHeight="251668480" behindDoc="1" locked="0" layoutInCell="1" allowOverlap="1" wp14:anchorId="40D3C556" wp14:editId="69C040F1">
            <wp:simplePos x="0" y="0"/>
            <wp:positionH relativeFrom="margin">
              <wp:align>left</wp:align>
            </wp:positionH>
            <wp:positionV relativeFrom="paragraph">
              <wp:posOffset>0</wp:posOffset>
            </wp:positionV>
            <wp:extent cx="1390650" cy="1664335"/>
            <wp:effectExtent l="0" t="0" r="0" b="0"/>
            <wp:wrapTight wrapText="bothSides">
              <wp:wrapPolygon edited="0">
                <wp:start x="0" y="0"/>
                <wp:lineTo x="0" y="21262"/>
                <wp:lineTo x="21304" y="21262"/>
                <wp:lineTo x="21304" y="0"/>
                <wp:lineTo x="0" y="0"/>
              </wp:wrapPolygon>
            </wp:wrapTight>
            <wp:docPr id="4" name="Picture 4" descr="Talking Books: Reading Never Sounded So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6676" cy="1671958"/>
                    </a:xfrm>
                    <a:prstGeom prst="rect">
                      <a:avLst/>
                    </a:prstGeom>
                    <a:noFill/>
                    <a:ln>
                      <a:noFill/>
                    </a:ln>
                  </pic:spPr>
                </pic:pic>
              </a:graphicData>
            </a:graphic>
            <wp14:sizeRelH relativeFrom="page">
              <wp14:pctWidth>0</wp14:pctWidth>
            </wp14:sizeRelH>
            <wp14:sizeRelV relativeFrom="page">
              <wp14:pctHeight>0</wp14:pctHeight>
            </wp14:sizeRelV>
          </wp:anchor>
        </w:drawing>
      </w:r>
      <w:r w:rsidR="00EF16B8" w:rsidRPr="00703392">
        <w:rPr>
          <w:rFonts w:asciiTheme="minorHAnsi" w:hAnsiTheme="minorHAnsi" w:cstheme="minorHAnsi"/>
          <w:b/>
          <w:color w:val="002060"/>
          <w:sz w:val="52"/>
          <w:szCs w:val="52"/>
        </w:rPr>
        <w:t>Touch and Listen</w:t>
      </w:r>
      <w:bookmarkEnd w:id="0"/>
    </w:p>
    <w:p w14:paraId="21E36C55" w14:textId="5F0EB960" w:rsidR="00D63B39" w:rsidRPr="00703392" w:rsidRDefault="00BA4C61" w:rsidP="00D11B2C">
      <w:pPr>
        <w:pStyle w:val="NoSpacing"/>
        <w:spacing w:line="276" w:lineRule="auto"/>
        <w:jc w:val="center"/>
        <w:rPr>
          <w:rFonts w:asciiTheme="minorHAnsi" w:hAnsiTheme="minorHAnsi" w:cstheme="minorHAnsi"/>
          <w:b/>
          <w:i/>
          <w:color w:val="00008A"/>
          <w:sz w:val="32"/>
          <w:szCs w:val="32"/>
        </w:rPr>
      </w:pPr>
      <w:r w:rsidRPr="00703392">
        <w:rPr>
          <w:rFonts w:asciiTheme="minorHAnsi" w:hAnsiTheme="minorHAnsi" w:cstheme="minorHAnsi"/>
          <w:b/>
          <w:i/>
          <w:color w:val="002060"/>
          <w:sz w:val="32"/>
          <w:szCs w:val="32"/>
        </w:rPr>
        <w:t xml:space="preserve">The </w:t>
      </w:r>
      <w:r w:rsidR="000567CB" w:rsidRPr="00703392">
        <w:rPr>
          <w:rFonts w:asciiTheme="minorHAnsi" w:hAnsiTheme="minorHAnsi" w:cstheme="minorHAnsi"/>
          <w:b/>
          <w:i/>
          <w:color w:val="002060"/>
          <w:sz w:val="32"/>
          <w:szCs w:val="32"/>
        </w:rPr>
        <w:t>N</w:t>
      </w:r>
      <w:r w:rsidR="00EF16B8" w:rsidRPr="00703392">
        <w:rPr>
          <w:rFonts w:asciiTheme="minorHAnsi" w:hAnsiTheme="minorHAnsi" w:cstheme="minorHAnsi"/>
          <w:b/>
          <w:i/>
          <w:color w:val="002060"/>
          <w:sz w:val="32"/>
          <w:szCs w:val="32"/>
        </w:rPr>
        <w:t>ewsletter of the Florida</w:t>
      </w:r>
      <w:r w:rsidR="00A85E54" w:rsidRPr="00703392">
        <w:rPr>
          <w:rFonts w:asciiTheme="minorHAnsi" w:hAnsiTheme="minorHAnsi" w:cstheme="minorHAnsi"/>
          <w:b/>
          <w:i/>
          <w:color w:val="002060"/>
          <w:sz w:val="32"/>
          <w:szCs w:val="32"/>
        </w:rPr>
        <w:t xml:space="preserve"> </w:t>
      </w:r>
      <w:r w:rsidR="00EF16B8" w:rsidRPr="00703392">
        <w:rPr>
          <w:rFonts w:asciiTheme="minorHAnsi" w:hAnsiTheme="minorHAnsi" w:cstheme="minorHAnsi"/>
          <w:b/>
          <w:i/>
          <w:color w:val="002060"/>
          <w:sz w:val="32"/>
          <w:szCs w:val="32"/>
        </w:rPr>
        <w:t>Braille and Talking Book Library</w:t>
      </w:r>
    </w:p>
    <w:p w14:paraId="1C7F764B" w14:textId="56AB7DE9" w:rsidR="00D63B39" w:rsidRPr="00703392" w:rsidRDefault="00D63B39" w:rsidP="00B77DF9">
      <w:pPr>
        <w:pStyle w:val="NoSpacing"/>
        <w:spacing w:line="276" w:lineRule="auto"/>
        <w:jc w:val="center"/>
        <w:rPr>
          <w:rFonts w:asciiTheme="minorHAnsi" w:hAnsiTheme="minorHAnsi" w:cstheme="minorHAnsi"/>
          <w:b/>
          <w:i/>
          <w:sz w:val="28"/>
          <w:szCs w:val="28"/>
        </w:rPr>
      </w:pPr>
    </w:p>
    <w:p w14:paraId="1BCCB683" w14:textId="7FA20FFE" w:rsidR="002C2F43" w:rsidRDefault="004F3D4C" w:rsidP="00B77DF9">
      <w:pPr>
        <w:pStyle w:val="NoSpacing"/>
        <w:spacing w:line="276" w:lineRule="auto"/>
        <w:jc w:val="center"/>
        <w:rPr>
          <w:rFonts w:asciiTheme="minorHAnsi" w:hAnsiTheme="minorHAnsi" w:cstheme="minorHAnsi"/>
          <w:b/>
          <w:i/>
          <w:sz w:val="48"/>
          <w:szCs w:val="48"/>
        </w:rPr>
      </w:pPr>
      <w:r>
        <w:rPr>
          <w:rFonts w:asciiTheme="minorHAnsi" w:hAnsiTheme="minorHAnsi" w:cstheme="minorHAnsi"/>
          <w:b/>
          <w:i/>
          <w:sz w:val="48"/>
          <w:szCs w:val="48"/>
        </w:rPr>
        <w:t>Fall</w:t>
      </w:r>
      <w:r w:rsidRPr="00703392">
        <w:rPr>
          <w:rFonts w:asciiTheme="minorHAnsi" w:hAnsiTheme="minorHAnsi" w:cstheme="minorHAnsi"/>
          <w:b/>
          <w:i/>
          <w:sz w:val="48"/>
          <w:szCs w:val="48"/>
        </w:rPr>
        <w:t xml:space="preserve"> </w:t>
      </w:r>
      <w:r w:rsidR="00C57C2E" w:rsidRPr="00703392">
        <w:rPr>
          <w:rFonts w:asciiTheme="minorHAnsi" w:hAnsiTheme="minorHAnsi" w:cstheme="minorHAnsi"/>
          <w:b/>
          <w:i/>
          <w:sz w:val="48"/>
          <w:szCs w:val="48"/>
        </w:rPr>
        <w:t>202</w:t>
      </w:r>
      <w:r w:rsidR="00760448" w:rsidRPr="00703392">
        <w:rPr>
          <w:rFonts w:asciiTheme="minorHAnsi" w:hAnsiTheme="minorHAnsi" w:cstheme="minorHAnsi"/>
          <w:b/>
          <w:i/>
          <w:sz w:val="48"/>
          <w:szCs w:val="48"/>
        </w:rPr>
        <w:t>2</w:t>
      </w:r>
    </w:p>
    <w:p w14:paraId="43111ACE" w14:textId="77777777" w:rsidR="000B0CB0" w:rsidRPr="000B0CB0" w:rsidRDefault="000B0CB0" w:rsidP="00B10385"/>
    <w:p w14:paraId="45704FF6" w14:textId="2DF1E7F5" w:rsidR="00C716E5" w:rsidRDefault="00214EF3" w:rsidP="00D11B2C">
      <w:pPr>
        <w:pStyle w:val="Heading3"/>
        <w:spacing w:line="360" w:lineRule="auto"/>
        <w:rPr>
          <w:rFonts w:eastAsia="Calibri"/>
        </w:rPr>
      </w:pPr>
      <w:bookmarkStart w:id="1" w:name="_Toc30681204"/>
      <w:r w:rsidRPr="00D11B2C">
        <w:rPr>
          <w:b w:val="0"/>
        </w:rPr>
        <w:t>Coming Soon to a Mailbox Near You: Duplication on Demand!</w:t>
      </w:r>
    </w:p>
    <w:p w14:paraId="7B7102B5" w14:textId="345C65D1" w:rsidR="00B37C41" w:rsidRDefault="00214EF3" w:rsidP="00D11B2C">
      <w:pPr>
        <w:spacing w:after="0" w:line="276" w:lineRule="auto"/>
        <w:rPr>
          <w:rFonts w:eastAsia="Calibri" w:cstheme="minorHAnsi"/>
          <w:sz w:val="28"/>
          <w:szCs w:val="28"/>
        </w:rPr>
      </w:pPr>
      <w:r w:rsidRPr="00B10385">
        <w:rPr>
          <w:rFonts w:eastAsia="Calibri" w:cstheme="minorHAnsi"/>
          <w:sz w:val="28"/>
          <w:szCs w:val="28"/>
        </w:rPr>
        <w:t xml:space="preserve">The </w:t>
      </w:r>
      <w:r w:rsidR="003D6DF5">
        <w:rPr>
          <w:rFonts w:eastAsia="Calibri" w:cstheme="minorHAnsi"/>
          <w:sz w:val="28"/>
          <w:szCs w:val="28"/>
        </w:rPr>
        <w:t xml:space="preserve">Regional </w:t>
      </w:r>
      <w:r w:rsidRPr="00B10385">
        <w:rPr>
          <w:rFonts w:eastAsia="Calibri" w:cstheme="minorHAnsi"/>
          <w:sz w:val="28"/>
          <w:szCs w:val="28"/>
        </w:rPr>
        <w:t>Library is moving to a new service model to deliver books faster and more efficiently than ever</w:t>
      </w:r>
      <w:r w:rsidR="004B5072">
        <w:rPr>
          <w:rFonts w:eastAsia="Calibri" w:cstheme="minorHAnsi"/>
          <w:sz w:val="28"/>
          <w:szCs w:val="28"/>
        </w:rPr>
        <w:t xml:space="preserve"> through</w:t>
      </w:r>
      <w:r w:rsidR="00B37C41">
        <w:rPr>
          <w:rFonts w:eastAsia="Calibri" w:cstheme="minorHAnsi"/>
          <w:sz w:val="28"/>
          <w:szCs w:val="28"/>
        </w:rPr>
        <w:t xml:space="preserve"> a new service:</w:t>
      </w:r>
      <w:r w:rsidRPr="00B10385">
        <w:rPr>
          <w:rFonts w:eastAsia="Calibri" w:cstheme="minorHAnsi"/>
          <w:sz w:val="28"/>
          <w:szCs w:val="28"/>
        </w:rPr>
        <w:t xml:space="preserve"> </w:t>
      </w:r>
      <w:r w:rsidRPr="00B10385">
        <w:rPr>
          <w:rFonts w:eastAsia="Calibri" w:cstheme="minorHAnsi"/>
          <w:b/>
          <w:bCs/>
          <w:sz w:val="28"/>
          <w:szCs w:val="28"/>
        </w:rPr>
        <w:t>Duplication on Demand!</w:t>
      </w:r>
      <w:r w:rsidRPr="00B10385">
        <w:rPr>
          <w:rFonts w:eastAsia="Calibri" w:cstheme="minorHAnsi"/>
          <w:sz w:val="28"/>
          <w:szCs w:val="28"/>
        </w:rPr>
        <w:t xml:space="preserve"> Instead of multiple cartridges with individual books, all book requests will be placed on one easy to manage cartridge created just for that user. </w:t>
      </w:r>
    </w:p>
    <w:p w14:paraId="46E68E7D" w14:textId="77777777" w:rsidR="00B37C41" w:rsidRDefault="00B37C41" w:rsidP="00D11B2C">
      <w:pPr>
        <w:spacing w:after="0" w:line="276" w:lineRule="auto"/>
        <w:rPr>
          <w:rFonts w:eastAsia="Calibri" w:cstheme="minorHAnsi"/>
          <w:sz w:val="28"/>
          <w:szCs w:val="28"/>
        </w:rPr>
      </w:pPr>
    </w:p>
    <w:p w14:paraId="1903D493" w14:textId="047C9DAA" w:rsidR="00B37C41" w:rsidRDefault="00B37C41" w:rsidP="00B37C41">
      <w:pPr>
        <w:spacing w:after="0" w:line="276" w:lineRule="auto"/>
        <w:rPr>
          <w:rFonts w:eastAsia="Calibri" w:cstheme="minorHAnsi"/>
          <w:sz w:val="28"/>
          <w:szCs w:val="28"/>
        </w:rPr>
      </w:pPr>
      <w:r w:rsidRPr="00B10385">
        <w:rPr>
          <w:rFonts w:eastAsia="Calibri" w:cstheme="minorHAnsi"/>
          <w:sz w:val="28"/>
          <w:szCs w:val="28"/>
        </w:rPr>
        <w:t xml:space="preserve">Duplication on Demand solves some of </w:t>
      </w:r>
      <w:r w:rsidR="00A11478">
        <w:rPr>
          <w:rFonts w:eastAsia="Calibri" w:cstheme="minorHAnsi"/>
          <w:sz w:val="28"/>
          <w:szCs w:val="28"/>
        </w:rPr>
        <w:t>the</w:t>
      </w:r>
      <w:r>
        <w:rPr>
          <w:rFonts w:eastAsia="Calibri" w:cstheme="minorHAnsi"/>
          <w:sz w:val="28"/>
          <w:szCs w:val="28"/>
        </w:rPr>
        <w:t xml:space="preserve"> biggest issues and </w:t>
      </w:r>
      <w:r w:rsidRPr="00B10385">
        <w:rPr>
          <w:rFonts w:eastAsia="Calibri" w:cstheme="minorHAnsi"/>
          <w:sz w:val="28"/>
          <w:szCs w:val="28"/>
        </w:rPr>
        <w:t>is</w:t>
      </w:r>
      <w:r>
        <w:rPr>
          <w:rFonts w:eastAsia="Calibri" w:cstheme="minorHAnsi"/>
          <w:sz w:val="28"/>
          <w:szCs w:val="28"/>
        </w:rPr>
        <w:t xml:space="preserve"> simply a</w:t>
      </w:r>
      <w:r w:rsidRPr="00B10385">
        <w:rPr>
          <w:rFonts w:eastAsia="Calibri" w:cstheme="minorHAnsi"/>
          <w:sz w:val="28"/>
          <w:szCs w:val="28"/>
        </w:rPr>
        <w:t xml:space="preserve"> faster service with no waiting for the titles </w:t>
      </w:r>
      <w:r>
        <w:rPr>
          <w:rFonts w:eastAsia="Calibri" w:cstheme="minorHAnsi"/>
          <w:sz w:val="28"/>
          <w:szCs w:val="28"/>
        </w:rPr>
        <w:t>someone</w:t>
      </w:r>
      <w:r w:rsidRPr="00B10385">
        <w:rPr>
          <w:rFonts w:eastAsia="Calibri" w:cstheme="minorHAnsi"/>
          <w:sz w:val="28"/>
          <w:szCs w:val="28"/>
        </w:rPr>
        <w:t xml:space="preserve"> want</w:t>
      </w:r>
      <w:r>
        <w:rPr>
          <w:rFonts w:eastAsia="Calibri" w:cstheme="minorHAnsi"/>
          <w:sz w:val="28"/>
          <w:szCs w:val="28"/>
        </w:rPr>
        <w:t>s to read</w:t>
      </w:r>
      <w:r w:rsidRPr="00B10385">
        <w:rPr>
          <w:rFonts w:eastAsia="Calibri" w:cstheme="minorHAnsi"/>
          <w:sz w:val="28"/>
          <w:szCs w:val="28"/>
        </w:rPr>
        <w:t>. The entire collection is always available</w:t>
      </w:r>
      <w:r>
        <w:rPr>
          <w:rFonts w:eastAsia="Calibri" w:cstheme="minorHAnsi"/>
          <w:sz w:val="28"/>
          <w:szCs w:val="28"/>
        </w:rPr>
        <w:t xml:space="preserve">, and library </w:t>
      </w:r>
      <w:r>
        <w:rPr>
          <w:rFonts w:eastAsia="Calibri" w:cstheme="minorHAnsi"/>
          <w:sz w:val="28"/>
          <w:szCs w:val="28"/>
        </w:rPr>
        <w:t>p</w:t>
      </w:r>
      <w:r w:rsidR="00214EF3" w:rsidRPr="00B10385">
        <w:rPr>
          <w:rFonts w:eastAsia="Calibri" w:cstheme="minorHAnsi"/>
          <w:sz w:val="28"/>
          <w:szCs w:val="28"/>
        </w:rPr>
        <w:t>atrons can still select their favorite subjects, authors, series, and other preferences</w:t>
      </w:r>
      <w:r w:rsidR="00A11478">
        <w:rPr>
          <w:rFonts w:eastAsia="Calibri" w:cstheme="minorHAnsi"/>
          <w:sz w:val="28"/>
          <w:szCs w:val="28"/>
        </w:rPr>
        <w:t>. They will also be able to</w:t>
      </w:r>
      <w:r w:rsidR="004B5072">
        <w:rPr>
          <w:rFonts w:eastAsia="Calibri" w:cstheme="minorHAnsi"/>
          <w:sz w:val="28"/>
          <w:szCs w:val="28"/>
        </w:rPr>
        <w:t xml:space="preserve"> </w:t>
      </w:r>
      <w:r w:rsidR="00CB64BD" w:rsidRPr="00CB64BD">
        <w:rPr>
          <w:rFonts w:eastAsia="Calibri" w:cstheme="minorHAnsi"/>
          <w:sz w:val="28"/>
          <w:szCs w:val="28"/>
        </w:rPr>
        <w:t xml:space="preserve">select the frequency </w:t>
      </w:r>
      <w:r w:rsidR="00A11478">
        <w:rPr>
          <w:rFonts w:eastAsia="Calibri" w:cstheme="minorHAnsi"/>
          <w:sz w:val="28"/>
          <w:szCs w:val="28"/>
        </w:rPr>
        <w:t>in which they receive n</w:t>
      </w:r>
      <w:r w:rsidR="00CB64BD" w:rsidRPr="00CB64BD">
        <w:rPr>
          <w:rFonts w:eastAsia="Calibri" w:cstheme="minorHAnsi"/>
          <w:sz w:val="28"/>
          <w:szCs w:val="28"/>
        </w:rPr>
        <w:t>ew cartridges and how many books</w:t>
      </w:r>
      <w:r w:rsidR="004B5072">
        <w:rPr>
          <w:rFonts w:eastAsia="Calibri" w:cstheme="minorHAnsi"/>
          <w:sz w:val="28"/>
          <w:szCs w:val="28"/>
        </w:rPr>
        <w:t xml:space="preserve"> they would like</w:t>
      </w:r>
      <w:r w:rsidR="00CB64BD" w:rsidRPr="00CB64BD">
        <w:rPr>
          <w:rFonts w:eastAsia="Calibri" w:cstheme="minorHAnsi"/>
          <w:sz w:val="28"/>
          <w:szCs w:val="28"/>
        </w:rPr>
        <w:t xml:space="preserve"> on each cartridge. </w:t>
      </w:r>
    </w:p>
    <w:p w14:paraId="4B84C963" w14:textId="77777777" w:rsidR="00B37C41" w:rsidRPr="00B10385" w:rsidRDefault="00B37C41" w:rsidP="00D11B2C">
      <w:pPr>
        <w:spacing w:after="0" w:line="276" w:lineRule="auto"/>
        <w:rPr>
          <w:rFonts w:eastAsia="Calibri" w:cstheme="minorHAnsi"/>
          <w:sz w:val="28"/>
          <w:szCs w:val="28"/>
        </w:rPr>
      </w:pPr>
    </w:p>
    <w:p w14:paraId="701F63AF" w14:textId="7582ABD7" w:rsidR="00214EF3" w:rsidRDefault="00A11478" w:rsidP="00D11B2C">
      <w:pPr>
        <w:spacing w:after="0" w:line="276" w:lineRule="auto"/>
        <w:rPr>
          <w:rFonts w:eastAsia="Calibri" w:cstheme="minorHAnsi"/>
          <w:sz w:val="28"/>
          <w:szCs w:val="28"/>
        </w:rPr>
      </w:pPr>
      <w:r>
        <w:rPr>
          <w:rFonts w:eastAsia="Calibri" w:cstheme="minorHAnsi"/>
          <w:sz w:val="28"/>
          <w:szCs w:val="28"/>
        </w:rPr>
        <w:t>Additionally, b</w:t>
      </w:r>
      <w:r w:rsidR="004B5072">
        <w:rPr>
          <w:rFonts w:eastAsia="Calibri" w:cstheme="minorHAnsi"/>
          <w:sz w:val="28"/>
          <w:szCs w:val="28"/>
        </w:rPr>
        <w:t>ooks will</w:t>
      </w:r>
      <w:r w:rsidR="00214EF3" w:rsidRPr="00B10385">
        <w:rPr>
          <w:rFonts w:eastAsia="Calibri" w:cstheme="minorHAnsi"/>
          <w:sz w:val="28"/>
          <w:szCs w:val="28"/>
        </w:rPr>
        <w:t xml:space="preserve"> continue to </w:t>
      </w:r>
      <w:r w:rsidR="004B5072">
        <w:rPr>
          <w:rFonts w:eastAsia="Calibri" w:cstheme="minorHAnsi"/>
          <w:sz w:val="28"/>
          <w:szCs w:val="28"/>
        </w:rPr>
        <w:t>be available</w:t>
      </w:r>
      <w:r w:rsidR="00214EF3" w:rsidRPr="00B10385">
        <w:rPr>
          <w:rFonts w:eastAsia="Calibri" w:cstheme="minorHAnsi"/>
          <w:sz w:val="28"/>
          <w:szCs w:val="28"/>
        </w:rPr>
        <w:t xml:space="preserve"> from the online Talking Book Topics catalog, which includes older titles. </w:t>
      </w:r>
      <w:r w:rsidR="004B5072">
        <w:rPr>
          <w:rFonts w:eastAsia="Calibri" w:cstheme="minorHAnsi"/>
          <w:sz w:val="28"/>
          <w:szCs w:val="28"/>
        </w:rPr>
        <w:t>To order j</w:t>
      </w:r>
      <w:r w:rsidR="00214EF3" w:rsidRPr="00B10385">
        <w:rPr>
          <w:rFonts w:eastAsia="Calibri" w:cstheme="minorHAnsi"/>
          <w:sz w:val="28"/>
          <w:szCs w:val="28"/>
        </w:rPr>
        <w:t xml:space="preserve">ust call 1-800-226-6075 </w:t>
      </w:r>
      <w:r w:rsidR="00CB64BD">
        <w:rPr>
          <w:rFonts w:eastAsia="Calibri" w:cstheme="minorHAnsi"/>
          <w:sz w:val="28"/>
          <w:szCs w:val="28"/>
        </w:rPr>
        <w:t>or</w:t>
      </w:r>
      <w:r w:rsidR="004B5072">
        <w:rPr>
          <w:rFonts w:eastAsia="Calibri" w:cstheme="minorHAnsi"/>
          <w:sz w:val="28"/>
          <w:szCs w:val="28"/>
        </w:rPr>
        <w:t xml:space="preserve"> reach out to</w:t>
      </w:r>
      <w:r w:rsidR="00CB64BD">
        <w:rPr>
          <w:rFonts w:eastAsia="Calibri" w:cstheme="minorHAnsi"/>
          <w:sz w:val="28"/>
          <w:szCs w:val="28"/>
        </w:rPr>
        <w:t xml:space="preserve"> the library that services your account </w:t>
      </w:r>
      <w:r w:rsidR="00214EF3" w:rsidRPr="00B10385">
        <w:rPr>
          <w:rFonts w:eastAsia="Calibri" w:cstheme="minorHAnsi"/>
          <w:sz w:val="28"/>
          <w:szCs w:val="28"/>
        </w:rPr>
        <w:t xml:space="preserve">anytime </w:t>
      </w:r>
      <w:r w:rsidR="00B37C41">
        <w:rPr>
          <w:rFonts w:eastAsia="Calibri" w:cstheme="minorHAnsi"/>
          <w:sz w:val="28"/>
          <w:szCs w:val="28"/>
        </w:rPr>
        <w:t>to</w:t>
      </w:r>
      <w:r w:rsidR="00214EF3" w:rsidRPr="00B10385">
        <w:rPr>
          <w:rFonts w:eastAsia="Calibri" w:cstheme="minorHAnsi"/>
          <w:sz w:val="28"/>
          <w:szCs w:val="28"/>
        </w:rPr>
        <w:t xml:space="preserve"> connect with your Reader Advisor who will take your book order</w:t>
      </w:r>
      <w:r w:rsidR="00B37C41">
        <w:rPr>
          <w:rFonts w:eastAsia="Calibri" w:cstheme="minorHAnsi"/>
          <w:sz w:val="28"/>
          <w:szCs w:val="28"/>
        </w:rPr>
        <w:t>. Orders may also be placed by</w:t>
      </w:r>
      <w:r w:rsidR="00214EF3" w:rsidRPr="00B10385">
        <w:rPr>
          <w:rFonts w:eastAsia="Calibri" w:cstheme="minorHAnsi"/>
          <w:sz w:val="28"/>
          <w:szCs w:val="28"/>
        </w:rPr>
        <w:t xml:space="preserve"> email</w:t>
      </w:r>
      <w:r w:rsidR="00B37C41">
        <w:rPr>
          <w:rFonts w:eastAsia="Calibri" w:cstheme="minorHAnsi"/>
          <w:sz w:val="28"/>
          <w:szCs w:val="28"/>
        </w:rPr>
        <w:t>:</w:t>
      </w:r>
      <w:r w:rsidR="00214EF3" w:rsidRPr="00B10385">
        <w:rPr>
          <w:rFonts w:eastAsia="Calibri" w:cstheme="minorHAnsi"/>
          <w:sz w:val="28"/>
          <w:szCs w:val="28"/>
        </w:rPr>
        <w:t xml:space="preserve"> </w:t>
      </w:r>
      <w:r w:rsidR="00B37C41" w:rsidRPr="00C92B6D">
        <w:rPr>
          <w:rFonts w:eastAsia="Calibri" w:cstheme="minorHAnsi"/>
          <w:b/>
          <w:bCs/>
          <w:color w:val="0000FF"/>
          <w:sz w:val="28"/>
          <w:szCs w:val="28"/>
        </w:rPr>
        <w:t>OPAC_librarian@dbs.fldoe.org</w:t>
      </w:r>
      <w:r w:rsidR="00214EF3" w:rsidRPr="00B10385">
        <w:rPr>
          <w:rFonts w:eastAsia="Calibri" w:cstheme="minorHAnsi"/>
          <w:b/>
          <w:bCs/>
          <w:sz w:val="28"/>
          <w:szCs w:val="28"/>
        </w:rPr>
        <w:t>.</w:t>
      </w:r>
      <w:r w:rsidR="00214EF3" w:rsidRPr="00B10385">
        <w:rPr>
          <w:rFonts w:eastAsia="Calibri" w:cstheme="minorHAnsi"/>
          <w:sz w:val="28"/>
          <w:szCs w:val="28"/>
        </w:rPr>
        <w:t xml:space="preserve"> </w:t>
      </w:r>
    </w:p>
    <w:p w14:paraId="46DDF60C" w14:textId="6B250DF0" w:rsidR="00B37C41" w:rsidRDefault="00B37C41" w:rsidP="00D11B2C">
      <w:pPr>
        <w:spacing w:after="0" w:line="276" w:lineRule="auto"/>
        <w:rPr>
          <w:rFonts w:eastAsia="Calibri" w:cstheme="minorHAnsi"/>
          <w:sz w:val="28"/>
          <w:szCs w:val="28"/>
        </w:rPr>
      </w:pPr>
    </w:p>
    <w:p w14:paraId="722B103E" w14:textId="41C05019" w:rsidR="00B37C41" w:rsidRDefault="00B37C41" w:rsidP="00D11B2C">
      <w:pPr>
        <w:spacing w:after="0" w:line="276" w:lineRule="auto"/>
        <w:rPr>
          <w:rFonts w:eastAsia="Calibri" w:cstheme="minorHAnsi"/>
          <w:sz w:val="28"/>
          <w:szCs w:val="28"/>
        </w:rPr>
      </w:pPr>
      <w:r>
        <w:rPr>
          <w:rFonts w:eastAsia="Calibri" w:cstheme="minorHAnsi"/>
          <w:sz w:val="28"/>
          <w:szCs w:val="28"/>
        </w:rPr>
        <w:t xml:space="preserve">Many subregional libraries are in the process of completing this change, and </w:t>
      </w:r>
      <w:r w:rsidR="00A11478">
        <w:rPr>
          <w:rFonts w:eastAsia="Calibri" w:cstheme="minorHAnsi"/>
          <w:sz w:val="28"/>
          <w:szCs w:val="28"/>
        </w:rPr>
        <w:t>library patrons</w:t>
      </w:r>
      <w:r>
        <w:rPr>
          <w:rFonts w:eastAsia="Calibri" w:cstheme="minorHAnsi"/>
          <w:sz w:val="28"/>
          <w:szCs w:val="28"/>
        </w:rPr>
        <w:t xml:space="preserve"> may contact their library to find out when Duplication on Demand will be available. </w:t>
      </w:r>
    </w:p>
    <w:p w14:paraId="07949857" w14:textId="77777777" w:rsidR="00B37C41" w:rsidRPr="00B10385" w:rsidRDefault="00B37C41" w:rsidP="00D11B2C">
      <w:pPr>
        <w:spacing w:after="0" w:line="276" w:lineRule="auto"/>
        <w:rPr>
          <w:rFonts w:eastAsia="Calibri" w:cstheme="minorHAnsi"/>
          <w:sz w:val="28"/>
          <w:szCs w:val="28"/>
        </w:rPr>
      </w:pPr>
    </w:p>
    <w:p w14:paraId="0CDE9DE3" w14:textId="77777777" w:rsidR="00214EF3" w:rsidRPr="00B10385" w:rsidRDefault="00214EF3" w:rsidP="00B10385">
      <w:pPr>
        <w:spacing w:after="0" w:line="276" w:lineRule="auto"/>
        <w:rPr>
          <w:rFonts w:eastAsia="Calibri" w:cstheme="minorHAnsi"/>
          <w:b/>
          <w:bCs/>
          <w:sz w:val="28"/>
          <w:szCs w:val="28"/>
        </w:rPr>
      </w:pPr>
      <w:r w:rsidRPr="00B10385">
        <w:rPr>
          <w:rFonts w:eastAsia="Calibri" w:cstheme="minorHAnsi"/>
          <w:b/>
          <w:bCs/>
          <w:sz w:val="28"/>
          <w:szCs w:val="28"/>
        </w:rPr>
        <w:t>Why the Change?</w:t>
      </w:r>
    </w:p>
    <w:p w14:paraId="535BCDC1" w14:textId="5434269E" w:rsidR="00214EF3" w:rsidRPr="00B10385" w:rsidRDefault="00214EF3" w:rsidP="00B10385">
      <w:pPr>
        <w:numPr>
          <w:ilvl w:val="0"/>
          <w:numId w:val="27"/>
        </w:numPr>
        <w:spacing w:after="0" w:line="276" w:lineRule="auto"/>
        <w:jc w:val="both"/>
        <w:rPr>
          <w:rFonts w:eastAsia="Times New Roman" w:cstheme="minorHAnsi"/>
          <w:sz w:val="28"/>
          <w:szCs w:val="28"/>
        </w:rPr>
      </w:pPr>
      <w:r w:rsidRPr="00B10385">
        <w:rPr>
          <w:rFonts w:eastAsia="Times New Roman" w:cstheme="minorHAnsi"/>
          <w:b/>
          <w:bCs/>
          <w:sz w:val="28"/>
          <w:szCs w:val="28"/>
        </w:rPr>
        <w:lastRenderedPageBreak/>
        <w:t>Access to more books with no waiting lists.</w:t>
      </w:r>
      <w:r w:rsidRPr="00B10385">
        <w:rPr>
          <w:rFonts w:eastAsia="Times New Roman" w:cstheme="minorHAnsi"/>
          <w:sz w:val="28"/>
          <w:szCs w:val="28"/>
        </w:rPr>
        <w:t xml:space="preserve"> Currently </w:t>
      </w:r>
      <w:r w:rsidR="00A11478">
        <w:rPr>
          <w:rFonts w:eastAsia="Times New Roman" w:cstheme="minorHAnsi"/>
          <w:sz w:val="28"/>
          <w:szCs w:val="28"/>
        </w:rPr>
        <w:t xml:space="preserve">library </w:t>
      </w:r>
      <w:r w:rsidRPr="00B10385">
        <w:rPr>
          <w:rFonts w:eastAsia="Times New Roman" w:cstheme="minorHAnsi"/>
          <w:sz w:val="28"/>
          <w:szCs w:val="28"/>
        </w:rPr>
        <w:t xml:space="preserve">patrons who rely on mail delivery are limited to the physical books on our shelves.  There are many older titles we do not have, and many popular titles have waiting lists.  With </w:t>
      </w:r>
      <w:r w:rsidR="00CB64BD">
        <w:rPr>
          <w:rFonts w:eastAsia="Times New Roman" w:cstheme="minorHAnsi"/>
          <w:sz w:val="28"/>
          <w:szCs w:val="28"/>
        </w:rPr>
        <w:t>Duplication</w:t>
      </w:r>
      <w:r w:rsidRPr="00B10385">
        <w:rPr>
          <w:rFonts w:eastAsia="Times New Roman" w:cstheme="minorHAnsi"/>
          <w:sz w:val="28"/>
          <w:szCs w:val="28"/>
        </w:rPr>
        <w:t>, every book is available all the time.</w:t>
      </w:r>
    </w:p>
    <w:p w14:paraId="03F1391D" w14:textId="5A6BAAED" w:rsidR="00214EF3" w:rsidRPr="00B10385" w:rsidRDefault="00214EF3" w:rsidP="00B10385">
      <w:pPr>
        <w:numPr>
          <w:ilvl w:val="0"/>
          <w:numId w:val="27"/>
        </w:numPr>
        <w:spacing w:after="0" w:line="276" w:lineRule="auto"/>
        <w:jc w:val="both"/>
        <w:rPr>
          <w:rFonts w:eastAsia="Times New Roman" w:cstheme="minorHAnsi"/>
          <w:sz w:val="28"/>
          <w:szCs w:val="28"/>
        </w:rPr>
      </w:pPr>
      <w:r w:rsidRPr="00B10385">
        <w:rPr>
          <w:rFonts w:eastAsia="Times New Roman" w:cstheme="minorHAnsi"/>
          <w:b/>
          <w:bCs/>
          <w:sz w:val="28"/>
          <w:szCs w:val="28"/>
        </w:rPr>
        <w:t xml:space="preserve">The option to request </w:t>
      </w:r>
      <w:r w:rsidR="00A11478">
        <w:rPr>
          <w:rFonts w:eastAsia="Times New Roman" w:cstheme="minorHAnsi"/>
          <w:b/>
          <w:bCs/>
          <w:sz w:val="28"/>
          <w:szCs w:val="28"/>
        </w:rPr>
        <w:t xml:space="preserve">for </w:t>
      </w:r>
      <w:r w:rsidRPr="00B10385">
        <w:rPr>
          <w:rFonts w:eastAsia="Times New Roman" w:cstheme="minorHAnsi"/>
          <w:b/>
          <w:bCs/>
          <w:sz w:val="28"/>
          <w:szCs w:val="28"/>
        </w:rPr>
        <w:t>all books in a particular series</w:t>
      </w:r>
      <w:r w:rsidR="00A11478">
        <w:rPr>
          <w:rFonts w:eastAsia="Times New Roman" w:cstheme="minorHAnsi"/>
          <w:b/>
          <w:bCs/>
          <w:sz w:val="28"/>
          <w:szCs w:val="28"/>
        </w:rPr>
        <w:t xml:space="preserve"> to</w:t>
      </w:r>
      <w:r w:rsidRPr="00B10385">
        <w:rPr>
          <w:rFonts w:eastAsia="Times New Roman" w:cstheme="minorHAnsi"/>
          <w:b/>
          <w:bCs/>
          <w:sz w:val="28"/>
          <w:szCs w:val="28"/>
        </w:rPr>
        <w:t xml:space="preserve"> be p</w:t>
      </w:r>
      <w:r w:rsidR="00A11478">
        <w:rPr>
          <w:rFonts w:eastAsia="Times New Roman" w:cstheme="minorHAnsi"/>
          <w:b/>
          <w:bCs/>
          <w:sz w:val="28"/>
          <w:szCs w:val="28"/>
        </w:rPr>
        <w:t>laced</w:t>
      </w:r>
      <w:r w:rsidRPr="00B10385">
        <w:rPr>
          <w:rFonts w:eastAsia="Times New Roman" w:cstheme="minorHAnsi"/>
          <w:b/>
          <w:bCs/>
          <w:sz w:val="28"/>
          <w:szCs w:val="28"/>
        </w:rPr>
        <w:t xml:space="preserve"> in order on a single cartridge</w:t>
      </w:r>
      <w:r w:rsidRPr="00B10385">
        <w:rPr>
          <w:rFonts w:eastAsia="Times New Roman" w:cstheme="minorHAnsi"/>
          <w:sz w:val="28"/>
          <w:szCs w:val="28"/>
        </w:rPr>
        <w:t xml:space="preserve"> (space permitting). </w:t>
      </w:r>
      <w:r w:rsidR="00A11478">
        <w:rPr>
          <w:rFonts w:eastAsia="Times New Roman" w:cstheme="minorHAnsi"/>
          <w:sz w:val="28"/>
          <w:szCs w:val="28"/>
        </w:rPr>
        <w:t>Requests can</w:t>
      </w:r>
      <w:r w:rsidRPr="00B10385">
        <w:rPr>
          <w:rFonts w:eastAsia="Times New Roman" w:cstheme="minorHAnsi"/>
          <w:sz w:val="28"/>
          <w:szCs w:val="28"/>
        </w:rPr>
        <w:t xml:space="preserve"> also </w:t>
      </w:r>
      <w:r w:rsidR="00A11478">
        <w:rPr>
          <w:rFonts w:eastAsia="Times New Roman" w:cstheme="minorHAnsi"/>
          <w:sz w:val="28"/>
          <w:szCs w:val="28"/>
        </w:rPr>
        <w:t>be made</w:t>
      </w:r>
      <w:r w:rsidRPr="00B10385">
        <w:rPr>
          <w:rFonts w:eastAsia="Times New Roman" w:cstheme="minorHAnsi"/>
          <w:sz w:val="28"/>
          <w:szCs w:val="28"/>
        </w:rPr>
        <w:t xml:space="preserve"> for all books by a particular author or books on a particular topic be p</w:t>
      </w:r>
      <w:r w:rsidR="00A11478">
        <w:rPr>
          <w:rFonts w:eastAsia="Times New Roman" w:cstheme="minorHAnsi"/>
          <w:sz w:val="28"/>
          <w:szCs w:val="28"/>
        </w:rPr>
        <w:t>laced</w:t>
      </w:r>
      <w:r w:rsidRPr="00B10385">
        <w:rPr>
          <w:rFonts w:eastAsia="Times New Roman" w:cstheme="minorHAnsi"/>
          <w:sz w:val="28"/>
          <w:szCs w:val="28"/>
        </w:rPr>
        <w:t xml:space="preserve"> on one cartridge.  Otherwise, books will continue to be randomly selected by the computer according to </w:t>
      </w:r>
      <w:r w:rsidR="00A11478">
        <w:rPr>
          <w:rFonts w:eastAsia="Times New Roman" w:cstheme="minorHAnsi"/>
          <w:sz w:val="28"/>
          <w:szCs w:val="28"/>
        </w:rPr>
        <w:t>the user’s</w:t>
      </w:r>
      <w:r w:rsidRPr="00B10385">
        <w:rPr>
          <w:rFonts w:eastAsia="Times New Roman" w:cstheme="minorHAnsi"/>
          <w:sz w:val="28"/>
          <w:szCs w:val="28"/>
        </w:rPr>
        <w:t xml:space="preserve"> preferences.</w:t>
      </w:r>
    </w:p>
    <w:p w14:paraId="5828B266" w14:textId="6F8920C2" w:rsidR="00214EF3" w:rsidRPr="00B10385" w:rsidRDefault="00214EF3" w:rsidP="00B10385">
      <w:pPr>
        <w:numPr>
          <w:ilvl w:val="0"/>
          <w:numId w:val="27"/>
        </w:numPr>
        <w:spacing w:after="0" w:line="276" w:lineRule="auto"/>
        <w:jc w:val="both"/>
        <w:rPr>
          <w:rFonts w:eastAsia="Times New Roman" w:cstheme="minorHAnsi"/>
          <w:sz w:val="28"/>
          <w:szCs w:val="28"/>
        </w:rPr>
      </w:pPr>
      <w:r w:rsidRPr="00B10385">
        <w:rPr>
          <w:rFonts w:eastAsia="Times New Roman" w:cstheme="minorHAnsi"/>
          <w:b/>
          <w:bCs/>
          <w:sz w:val="28"/>
          <w:szCs w:val="28"/>
        </w:rPr>
        <w:t>Fewer cartridges to keep track of.</w:t>
      </w:r>
      <w:r w:rsidRPr="00B10385">
        <w:rPr>
          <w:rFonts w:eastAsia="Times New Roman" w:cstheme="minorHAnsi"/>
          <w:sz w:val="28"/>
          <w:szCs w:val="28"/>
        </w:rPr>
        <w:t>  Multiple books will fit on one cartridge</w:t>
      </w:r>
      <w:r w:rsidR="00A11478">
        <w:rPr>
          <w:rFonts w:eastAsia="Times New Roman" w:cstheme="minorHAnsi"/>
          <w:sz w:val="28"/>
          <w:szCs w:val="28"/>
        </w:rPr>
        <w:t xml:space="preserve">, which will reduce any </w:t>
      </w:r>
      <w:r w:rsidRPr="00B10385">
        <w:rPr>
          <w:rFonts w:eastAsia="Times New Roman" w:cstheme="minorHAnsi"/>
          <w:sz w:val="28"/>
          <w:szCs w:val="28"/>
        </w:rPr>
        <w:t>problem with mixing up cartridges and containers.  Plus, your postal worker may also appreciate toting fewer items.</w:t>
      </w:r>
    </w:p>
    <w:p w14:paraId="2C50DAFB" w14:textId="7ABAAA6F" w:rsidR="00214EF3" w:rsidRPr="00B10385" w:rsidRDefault="00214EF3" w:rsidP="00B10385">
      <w:pPr>
        <w:numPr>
          <w:ilvl w:val="0"/>
          <w:numId w:val="27"/>
        </w:numPr>
        <w:spacing w:after="0" w:line="276" w:lineRule="auto"/>
        <w:jc w:val="both"/>
        <w:rPr>
          <w:rFonts w:eastAsia="Times New Roman" w:cstheme="minorHAnsi"/>
          <w:sz w:val="28"/>
          <w:szCs w:val="28"/>
        </w:rPr>
      </w:pPr>
      <w:r w:rsidRPr="00B10385">
        <w:rPr>
          <w:rFonts w:eastAsia="Times New Roman" w:cstheme="minorHAnsi"/>
          <w:b/>
          <w:bCs/>
          <w:sz w:val="28"/>
          <w:szCs w:val="28"/>
        </w:rPr>
        <w:t>NLS will stop creating single title cartridges soon</w:t>
      </w:r>
      <w:r w:rsidRPr="00B10385">
        <w:rPr>
          <w:rFonts w:eastAsia="Times New Roman" w:cstheme="minorHAnsi"/>
          <w:sz w:val="28"/>
          <w:szCs w:val="28"/>
        </w:rPr>
        <w:t>. With Duplication</w:t>
      </w:r>
      <w:r w:rsidR="00A11478">
        <w:rPr>
          <w:rFonts w:eastAsia="Times New Roman" w:cstheme="minorHAnsi"/>
          <w:sz w:val="28"/>
          <w:szCs w:val="28"/>
        </w:rPr>
        <w:t xml:space="preserve"> on Demand</w:t>
      </w:r>
      <w:r w:rsidRPr="00B10385">
        <w:rPr>
          <w:rFonts w:eastAsia="Times New Roman" w:cstheme="minorHAnsi"/>
          <w:sz w:val="28"/>
          <w:szCs w:val="28"/>
        </w:rPr>
        <w:t xml:space="preserve">, </w:t>
      </w:r>
      <w:r w:rsidR="00A11478">
        <w:rPr>
          <w:rFonts w:eastAsia="Times New Roman" w:cstheme="minorHAnsi"/>
          <w:sz w:val="28"/>
          <w:szCs w:val="28"/>
        </w:rPr>
        <w:t>library patrons</w:t>
      </w:r>
      <w:r w:rsidRPr="00B10385">
        <w:rPr>
          <w:rFonts w:eastAsia="Times New Roman" w:cstheme="minorHAnsi"/>
          <w:sz w:val="28"/>
          <w:szCs w:val="28"/>
        </w:rPr>
        <w:t xml:space="preserve"> are assured of getting all the newly released books.</w:t>
      </w:r>
    </w:p>
    <w:p w14:paraId="34EDA68D" w14:textId="77777777" w:rsidR="00214EF3" w:rsidRPr="00B10385" w:rsidRDefault="00214EF3" w:rsidP="00B10385">
      <w:pPr>
        <w:spacing w:after="0" w:line="276" w:lineRule="auto"/>
        <w:rPr>
          <w:rFonts w:eastAsia="Calibri" w:cstheme="minorHAnsi"/>
          <w:sz w:val="28"/>
          <w:szCs w:val="28"/>
        </w:rPr>
      </w:pPr>
    </w:p>
    <w:p w14:paraId="1C1B411F" w14:textId="77777777" w:rsidR="00214EF3" w:rsidRPr="00B10385" w:rsidRDefault="00214EF3" w:rsidP="00B10385">
      <w:pPr>
        <w:spacing w:after="0" w:line="276" w:lineRule="auto"/>
        <w:rPr>
          <w:rFonts w:eastAsia="Calibri" w:cstheme="minorHAnsi"/>
          <w:b/>
          <w:bCs/>
          <w:sz w:val="28"/>
          <w:szCs w:val="28"/>
        </w:rPr>
      </w:pPr>
      <w:r w:rsidRPr="00B10385">
        <w:rPr>
          <w:rFonts w:eastAsia="Calibri" w:cstheme="minorHAnsi"/>
          <w:b/>
          <w:bCs/>
          <w:sz w:val="28"/>
          <w:szCs w:val="28"/>
        </w:rPr>
        <w:t>How does it work?</w:t>
      </w:r>
    </w:p>
    <w:p w14:paraId="5C9E0A31" w14:textId="40233D33" w:rsidR="00214EF3" w:rsidRPr="00B10385" w:rsidRDefault="00214EF3" w:rsidP="00817EF9">
      <w:pPr>
        <w:numPr>
          <w:ilvl w:val="0"/>
          <w:numId w:val="28"/>
        </w:numPr>
        <w:spacing w:after="0" w:line="276" w:lineRule="auto"/>
        <w:ind w:left="360"/>
        <w:jc w:val="both"/>
        <w:rPr>
          <w:rFonts w:eastAsia="Times New Roman" w:cstheme="minorHAnsi"/>
          <w:sz w:val="28"/>
          <w:szCs w:val="28"/>
        </w:rPr>
      </w:pPr>
      <w:r w:rsidRPr="00B10385">
        <w:rPr>
          <w:rFonts w:eastAsia="Times New Roman" w:cstheme="minorHAnsi"/>
          <w:sz w:val="28"/>
          <w:szCs w:val="28"/>
        </w:rPr>
        <w:t xml:space="preserve">Books will continue to be selected </w:t>
      </w:r>
      <w:r w:rsidR="00C12854">
        <w:rPr>
          <w:rFonts w:eastAsia="Times New Roman" w:cstheme="minorHAnsi"/>
          <w:sz w:val="28"/>
          <w:szCs w:val="28"/>
        </w:rPr>
        <w:t>using the current process</w:t>
      </w:r>
      <w:r w:rsidRPr="00B10385">
        <w:rPr>
          <w:rFonts w:eastAsia="Times New Roman" w:cstheme="minorHAnsi"/>
          <w:sz w:val="28"/>
          <w:szCs w:val="28"/>
        </w:rPr>
        <w:t xml:space="preserve">, whether </w:t>
      </w:r>
      <w:r w:rsidR="00C12854">
        <w:rPr>
          <w:rFonts w:eastAsia="Times New Roman" w:cstheme="minorHAnsi"/>
          <w:sz w:val="28"/>
          <w:szCs w:val="28"/>
        </w:rPr>
        <w:t>a user selects from the</w:t>
      </w:r>
      <w:r w:rsidRPr="00B10385">
        <w:rPr>
          <w:rFonts w:eastAsia="Times New Roman" w:cstheme="minorHAnsi"/>
          <w:sz w:val="28"/>
          <w:szCs w:val="28"/>
        </w:rPr>
        <w:t xml:space="preserve"> catalog, </w:t>
      </w:r>
      <w:r w:rsidR="00C12854">
        <w:rPr>
          <w:rFonts w:eastAsia="Times New Roman" w:cstheme="minorHAnsi"/>
          <w:sz w:val="28"/>
          <w:szCs w:val="28"/>
        </w:rPr>
        <w:t xml:space="preserve">their prior </w:t>
      </w:r>
      <w:r w:rsidRPr="00B10385">
        <w:rPr>
          <w:rFonts w:eastAsia="Times New Roman" w:cstheme="minorHAnsi"/>
          <w:sz w:val="28"/>
          <w:szCs w:val="28"/>
        </w:rPr>
        <w:t>preferences</w:t>
      </w:r>
      <w:r w:rsidR="00C12854">
        <w:rPr>
          <w:rFonts w:eastAsia="Times New Roman" w:cstheme="minorHAnsi"/>
          <w:sz w:val="28"/>
          <w:szCs w:val="28"/>
        </w:rPr>
        <w:t xml:space="preserve"> of</w:t>
      </w:r>
      <w:r w:rsidRPr="00B10385">
        <w:rPr>
          <w:rFonts w:eastAsia="Times New Roman" w:cstheme="minorHAnsi"/>
          <w:sz w:val="28"/>
          <w:szCs w:val="28"/>
        </w:rPr>
        <w:t xml:space="preserve"> authors and series, or </w:t>
      </w:r>
      <w:r w:rsidR="00E70EEA">
        <w:rPr>
          <w:rFonts w:eastAsia="Times New Roman" w:cstheme="minorHAnsi"/>
          <w:sz w:val="28"/>
          <w:szCs w:val="28"/>
        </w:rPr>
        <w:t>by</w:t>
      </w:r>
      <w:r w:rsidRPr="00B10385">
        <w:rPr>
          <w:rFonts w:eastAsia="Times New Roman" w:cstheme="minorHAnsi"/>
          <w:sz w:val="28"/>
          <w:szCs w:val="28"/>
        </w:rPr>
        <w:t xml:space="preserve"> call</w:t>
      </w:r>
      <w:r w:rsidR="00E70EEA">
        <w:rPr>
          <w:rFonts w:eastAsia="Times New Roman" w:cstheme="minorHAnsi"/>
          <w:sz w:val="28"/>
          <w:szCs w:val="28"/>
        </w:rPr>
        <w:t>ing</w:t>
      </w:r>
      <w:r w:rsidRPr="00B10385">
        <w:rPr>
          <w:rFonts w:eastAsia="Times New Roman" w:cstheme="minorHAnsi"/>
          <w:sz w:val="28"/>
          <w:szCs w:val="28"/>
        </w:rPr>
        <w:t xml:space="preserve"> to request specific books.</w:t>
      </w:r>
    </w:p>
    <w:p w14:paraId="786737A5" w14:textId="09E3A7C8" w:rsidR="00214EF3" w:rsidRPr="00817EF9" w:rsidRDefault="00214EF3" w:rsidP="00D11B2C">
      <w:pPr>
        <w:numPr>
          <w:ilvl w:val="0"/>
          <w:numId w:val="28"/>
        </w:numPr>
        <w:spacing w:after="0" w:line="276" w:lineRule="auto"/>
        <w:ind w:left="360"/>
        <w:jc w:val="both"/>
        <w:rPr>
          <w:rFonts w:eastAsia="Times New Roman" w:cstheme="minorHAnsi"/>
          <w:sz w:val="28"/>
          <w:szCs w:val="28"/>
        </w:rPr>
      </w:pPr>
      <w:r w:rsidRPr="00B10385">
        <w:rPr>
          <w:rFonts w:eastAsia="Times New Roman" w:cstheme="minorHAnsi"/>
          <w:sz w:val="28"/>
          <w:szCs w:val="28"/>
        </w:rPr>
        <w:t>Duplication on Demand mailing containers</w:t>
      </w:r>
      <w:r w:rsidR="00A63902">
        <w:rPr>
          <w:rFonts w:eastAsia="Times New Roman" w:cstheme="minorHAnsi"/>
          <w:sz w:val="28"/>
          <w:szCs w:val="28"/>
        </w:rPr>
        <w:t xml:space="preserve"> are blue and</w:t>
      </w:r>
      <w:r w:rsidRPr="00B10385">
        <w:rPr>
          <w:rFonts w:eastAsia="Times New Roman" w:cstheme="minorHAnsi"/>
          <w:sz w:val="28"/>
          <w:szCs w:val="28"/>
        </w:rPr>
        <w:t xml:space="preserve"> will arrive with no book number or title stickers. The mailing card will simply display </w:t>
      </w:r>
      <w:r w:rsidR="00A63902">
        <w:rPr>
          <w:rFonts w:eastAsia="Times New Roman" w:cstheme="minorHAnsi"/>
          <w:sz w:val="28"/>
          <w:szCs w:val="28"/>
        </w:rPr>
        <w:t>the library patron’s</w:t>
      </w:r>
      <w:r w:rsidR="00A63902" w:rsidRPr="00B10385">
        <w:rPr>
          <w:rFonts w:eastAsia="Times New Roman" w:cstheme="minorHAnsi"/>
          <w:sz w:val="28"/>
          <w:szCs w:val="28"/>
        </w:rPr>
        <w:t xml:space="preserve"> </w:t>
      </w:r>
      <w:r w:rsidRPr="00B10385">
        <w:rPr>
          <w:rFonts w:eastAsia="Times New Roman" w:cstheme="minorHAnsi"/>
          <w:sz w:val="28"/>
          <w:szCs w:val="28"/>
        </w:rPr>
        <w:t>address on one side and the library’s return address on the other.  Cartridges can be returned by turning the card over and reinserting it so the library’s return address shows. For convenience, the cut corner for the mailing card is on the upper right side and the library’s return address is also shown on a sticker under the mailing card. This will allow the cartridge to still be returned in the event the mailing card</w:t>
      </w:r>
      <w:r w:rsidR="00A63902">
        <w:rPr>
          <w:rFonts w:eastAsia="Times New Roman" w:cstheme="minorHAnsi"/>
          <w:sz w:val="28"/>
          <w:szCs w:val="28"/>
        </w:rPr>
        <w:t xml:space="preserve"> is lost</w:t>
      </w:r>
      <w:r w:rsidRPr="00B10385">
        <w:rPr>
          <w:rFonts w:eastAsia="Times New Roman" w:cstheme="minorHAnsi"/>
          <w:sz w:val="28"/>
          <w:szCs w:val="28"/>
        </w:rPr>
        <w:t>.</w:t>
      </w:r>
    </w:p>
    <w:p w14:paraId="54929A6F" w14:textId="2EAE0240" w:rsidR="00214EF3" w:rsidRPr="00817EF9" w:rsidRDefault="00214EF3" w:rsidP="00D11B2C">
      <w:pPr>
        <w:numPr>
          <w:ilvl w:val="0"/>
          <w:numId w:val="28"/>
        </w:numPr>
        <w:spacing w:after="0" w:line="276" w:lineRule="auto"/>
        <w:ind w:left="360"/>
        <w:jc w:val="both"/>
        <w:rPr>
          <w:rFonts w:eastAsia="Times New Roman" w:cstheme="minorHAnsi"/>
          <w:sz w:val="28"/>
          <w:szCs w:val="28"/>
        </w:rPr>
      </w:pPr>
      <w:r w:rsidRPr="00B10385">
        <w:rPr>
          <w:rFonts w:eastAsia="Times New Roman" w:cstheme="minorHAnsi"/>
          <w:sz w:val="28"/>
          <w:szCs w:val="28"/>
        </w:rPr>
        <w:t>Instructions are included on each cartridge</w:t>
      </w:r>
      <w:r w:rsidR="00C716E5">
        <w:rPr>
          <w:rFonts w:eastAsia="Times New Roman" w:cstheme="minorHAnsi"/>
          <w:sz w:val="28"/>
          <w:szCs w:val="28"/>
        </w:rPr>
        <w:t>.</w:t>
      </w:r>
      <w:r w:rsidRPr="00B10385">
        <w:rPr>
          <w:rFonts w:eastAsia="Times New Roman" w:cstheme="minorHAnsi"/>
          <w:sz w:val="28"/>
          <w:szCs w:val="28"/>
        </w:rPr>
        <w:t xml:space="preserve"> </w:t>
      </w:r>
      <w:r w:rsidR="00C716E5">
        <w:rPr>
          <w:rFonts w:eastAsia="Times New Roman" w:cstheme="minorHAnsi"/>
          <w:sz w:val="28"/>
          <w:szCs w:val="28"/>
        </w:rPr>
        <w:t xml:space="preserve">The cartridge </w:t>
      </w:r>
      <w:r w:rsidRPr="00B10385">
        <w:rPr>
          <w:rFonts w:eastAsia="Times New Roman" w:cstheme="minorHAnsi"/>
          <w:sz w:val="28"/>
          <w:szCs w:val="28"/>
        </w:rPr>
        <w:t>will automatically begin playing when insert</w:t>
      </w:r>
      <w:r w:rsidR="00A63902">
        <w:rPr>
          <w:rFonts w:eastAsia="Times New Roman" w:cstheme="minorHAnsi"/>
          <w:sz w:val="28"/>
          <w:szCs w:val="28"/>
        </w:rPr>
        <w:t>ed</w:t>
      </w:r>
      <w:r w:rsidRPr="00B10385">
        <w:rPr>
          <w:rFonts w:eastAsia="Times New Roman" w:cstheme="minorHAnsi"/>
          <w:sz w:val="28"/>
          <w:szCs w:val="28"/>
        </w:rPr>
        <w:t xml:space="preserve"> into </w:t>
      </w:r>
      <w:r w:rsidR="00C716E5">
        <w:rPr>
          <w:rFonts w:eastAsia="Times New Roman" w:cstheme="minorHAnsi"/>
          <w:sz w:val="28"/>
          <w:szCs w:val="28"/>
        </w:rPr>
        <w:t>the</w:t>
      </w:r>
      <w:r w:rsidRPr="00B10385">
        <w:rPr>
          <w:rFonts w:eastAsia="Times New Roman" w:cstheme="minorHAnsi"/>
          <w:sz w:val="28"/>
          <w:szCs w:val="28"/>
        </w:rPr>
        <w:t xml:space="preserve"> player. Books can be enjoyed in their respective order on the cartridge, simply press the play/stop button when you hear “end of book” to get to the next title. Also, the player’s Bookshelf feature can be used to select a book to read. </w:t>
      </w:r>
    </w:p>
    <w:p w14:paraId="60F210EA" w14:textId="15B6D848" w:rsidR="00214EF3" w:rsidRPr="00817EF9" w:rsidRDefault="00214EF3" w:rsidP="00D11B2C">
      <w:pPr>
        <w:numPr>
          <w:ilvl w:val="0"/>
          <w:numId w:val="28"/>
        </w:numPr>
        <w:spacing w:after="0" w:line="276" w:lineRule="auto"/>
        <w:ind w:left="360"/>
        <w:jc w:val="both"/>
        <w:rPr>
          <w:rFonts w:eastAsia="Times New Roman" w:cstheme="minorHAnsi"/>
          <w:sz w:val="28"/>
          <w:szCs w:val="28"/>
        </w:rPr>
      </w:pPr>
      <w:r w:rsidRPr="00B10385">
        <w:rPr>
          <w:rFonts w:eastAsia="Times New Roman" w:cstheme="minorHAnsi"/>
          <w:sz w:val="28"/>
          <w:szCs w:val="28"/>
        </w:rPr>
        <w:lastRenderedPageBreak/>
        <w:t xml:space="preserve">Cartridges are on loan for </w:t>
      </w:r>
      <w:r w:rsidR="001B4A37">
        <w:rPr>
          <w:rFonts w:eastAsia="Times New Roman" w:cstheme="minorHAnsi"/>
          <w:sz w:val="28"/>
          <w:szCs w:val="28"/>
        </w:rPr>
        <w:t>45</w:t>
      </w:r>
      <w:r w:rsidRPr="00B10385">
        <w:rPr>
          <w:rFonts w:eastAsia="Times New Roman" w:cstheme="minorHAnsi"/>
          <w:sz w:val="28"/>
          <w:szCs w:val="28"/>
        </w:rPr>
        <w:t xml:space="preserve"> days.  </w:t>
      </w:r>
      <w:r w:rsidR="00C91B77">
        <w:rPr>
          <w:rFonts w:eastAsia="Times New Roman" w:cstheme="minorHAnsi"/>
          <w:sz w:val="28"/>
          <w:szCs w:val="28"/>
        </w:rPr>
        <w:t>Reader Advisors</w:t>
      </w:r>
      <w:r w:rsidRPr="00B10385">
        <w:rPr>
          <w:rFonts w:eastAsia="Times New Roman" w:cstheme="minorHAnsi"/>
          <w:sz w:val="28"/>
          <w:szCs w:val="28"/>
        </w:rPr>
        <w:t xml:space="preserve"> will continue to send the same number of books that are being received currently</w:t>
      </w:r>
      <w:r w:rsidR="001B4A37">
        <w:rPr>
          <w:rFonts w:eastAsia="Times New Roman" w:cstheme="minorHAnsi"/>
          <w:sz w:val="28"/>
          <w:szCs w:val="28"/>
        </w:rPr>
        <w:t>. They will just be on one cartridge instead of several.</w:t>
      </w:r>
      <w:r w:rsidRPr="00B10385">
        <w:rPr>
          <w:rFonts w:eastAsia="Times New Roman" w:cstheme="minorHAnsi"/>
          <w:sz w:val="28"/>
          <w:szCs w:val="28"/>
        </w:rPr>
        <w:t xml:space="preserve"> </w:t>
      </w:r>
      <w:r w:rsidR="00C716E5">
        <w:rPr>
          <w:rFonts w:eastAsia="Times New Roman" w:cstheme="minorHAnsi"/>
          <w:sz w:val="28"/>
          <w:szCs w:val="28"/>
        </w:rPr>
        <w:t>If a change in the number of books is desired, s</w:t>
      </w:r>
      <w:r w:rsidRPr="00B10385">
        <w:rPr>
          <w:rFonts w:eastAsia="Times New Roman" w:cstheme="minorHAnsi"/>
          <w:sz w:val="28"/>
          <w:szCs w:val="28"/>
        </w:rPr>
        <w:t xml:space="preserve">imply call to raise or lower the amount. </w:t>
      </w:r>
      <w:r w:rsidRPr="00B10385">
        <w:rPr>
          <w:rFonts w:eastAsia="Calibri" w:cstheme="minorHAnsi"/>
          <w:sz w:val="28"/>
          <w:szCs w:val="28"/>
        </w:rPr>
        <w:t xml:space="preserve">Just remember to return the cartridge </w:t>
      </w:r>
      <w:proofErr w:type="gramStart"/>
      <w:r w:rsidR="00C716E5">
        <w:rPr>
          <w:rFonts w:eastAsia="Calibri" w:cstheme="minorHAnsi"/>
          <w:sz w:val="28"/>
          <w:szCs w:val="28"/>
        </w:rPr>
        <w:t xml:space="preserve">in order </w:t>
      </w:r>
      <w:r w:rsidRPr="00B10385">
        <w:rPr>
          <w:rFonts w:eastAsia="Calibri" w:cstheme="minorHAnsi"/>
          <w:sz w:val="28"/>
          <w:szCs w:val="28"/>
        </w:rPr>
        <w:t>to</w:t>
      </w:r>
      <w:proofErr w:type="gramEnd"/>
      <w:r w:rsidRPr="00B10385">
        <w:rPr>
          <w:rFonts w:eastAsia="Calibri" w:cstheme="minorHAnsi"/>
          <w:sz w:val="28"/>
          <w:szCs w:val="28"/>
        </w:rPr>
        <w:t xml:space="preserve"> receive another one.</w:t>
      </w:r>
    </w:p>
    <w:p w14:paraId="417FD718" w14:textId="0DDEB502" w:rsidR="00214EF3" w:rsidRPr="00B10385" w:rsidRDefault="00214EF3" w:rsidP="00817EF9">
      <w:pPr>
        <w:numPr>
          <w:ilvl w:val="0"/>
          <w:numId w:val="28"/>
        </w:numPr>
        <w:spacing w:after="0" w:line="276" w:lineRule="auto"/>
        <w:ind w:left="360"/>
        <w:jc w:val="both"/>
        <w:rPr>
          <w:rFonts w:eastAsia="Times New Roman" w:cstheme="minorHAnsi"/>
          <w:sz w:val="28"/>
          <w:szCs w:val="28"/>
        </w:rPr>
      </w:pPr>
      <w:r w:rsidRPr="00B10385">
        <w:rPr>
          <w:rFonts w:eastAsia="Times New Roman" w:cstheme="minorHAnsi"/>
          <w:sz w:val="28"/>
          <w:szCs w:val="28"/>
        </w:rPr>
        <w:t xml:space="preserve">Note: Patrons may still receive </w:t>
      </w:r>
      <w:r w:rsidR="009226BA">
        <w:rPr>
          <w:rFonts w:eastAsia="Times New Roman" w:cstheme="minorHAnsi"/>
          <w:sz w:val="28"/>
          <w:szCs w:val="28"/>
        </w:rPr>
        <w:t xml:space="preserve">NLS magazines </w:t>
      </w:r>
      <w:r w:rsidR="00844515">
        <w:rPr>
          <w:rFonts w:eastAsia="Times New Roman" w:cstheme="minorHAnsi"/>
          <w:sz w:val="28"/>
          <w:szCs w:val="28"/>
        </w:rPr>
        <w:t>and local magazine anthologies.</w:t>
      </w:r>
    </w:p>
    <w:p w14:paraId="606B97BF" w14:textId="77777777" w:rsidR="00214EF3" w:rsidRPr="00B10385" w:rsidRDefault="00214EF3">
      <w:pPr>
        <w:spacing w:after="0" w:line="276" w:lineRule="auto"/>
        <w:rPr>
          <w:rFonts w:eastAsia="Calibri" w:cstheme="minorHAnsi"/>
          <w:sz w:val="28"/>
          <w:szCs w:val="28"/>
        </w:rPr>
      </w:pPr>
    </w:p>
    <w:p w14:paraId="1AA96709" w14:textId="1FDBC9B1" w:rsidR="00214EF3" w:rsidRPr="00B10385" w:rsidRDefault="00214EF3">
      <w:pPr>
        <w:spacing w:after="0" w:line="276" w:lineRule="auto"/>
        <w:jc w:val="both"/>
        <w:rPr>
          <w:rFonts w:eastAsia="Calibri" w:cstheme="minorHAnsi"/>
          <w:sz w:val="28"/>
          <w:szCs w:val="28"/>
        </w:rPr>
      </w:pPr>
      <w:r w:rsidRPr="00B10385">
        <w:rPr>
          <w:rFonts w:eastAsia="Calibri" w:cstheme="minorHAnsi"/>
          <w:sz w:val="28"/>
          <w:szCs w:val="28"/>
        </w:rPr>
        <w:t xml:space="preserve">We understand that this change may take some getting used to, especially if one has never used the Bookshelf feature or received more than one book title on one cartridge.  </w:t>
      </w:r>
      <w:r w:rsidR="00C716E5">
        <w:rPr>
          <w:rFonts w:eastAsia="Calibri" w:cstheme="minorHAnsi"/>
          <w:sz w:val="28"/>
          <w:szCs w:val="28"/>
        </w:rPr>
        <w:t>Please feel free to c</w:t>
      </w:r>
      <w:r w:rsidRPr="00B10385">
        <w:rPr>
          <w:rFonts w:eastAsia="Calibri" w:cstheme="minorHAnsi"/>
          <w:sz w:val="28"/>
          <w:szCs w:val="28"/>
        </w:rPr>
        <w:t xml:space="preserve">all us </w:t>
      </w:r>
      <w:r w:rsidR="00CB64BD">
        <w:rPr>
          <w:rFonts w:eastAsia="Calibri" w:cstheme="minorHAnsi"/>
          <w:sz w:val="28"/>
          <w:szCs w:val="28"/>
        </w:rPr>
        <w:t xml:space="preserve">or the </w:t>
      </w:r>
      <w:r w:rsidR="00C716E5">
        <w:rPr>
          <w:rFonts w:eastAsia="Calibri" w:cstheme="minorHAnsi"/>
          <w:sz w:val="28"/>
          <w:szCs w:val="28"/>
        </w:rPr>
        <w:t>l</w:t>
      </w:r>
      <w:r w:rsidR="00CB64BD">
        <w:rPr>
          <w:rFonts w:eastAsia="Calibri" w:cstheme="minorHAnsi"/>
          <w:sz w:val="28"/>
          <w:szCs w:val="28"/>
        </w:rPr>
        <w:t xml:space="preserve">ibrary that services your account </w:t>
      </w:r>
      <w:r w:rsidRPr="00B10385">
        <w:rPr>
          <w:rFonts w:eastAsia="Calibri" w:cstheme="minorHAnsi"/>
          <w:sz w:val="28"/>
          <w:szCs w:val="28"/>
        </w:rPr>
        <w:t xml:space="preserve">if you have any questions or problems.  Have your player nearby, and we can walk you through the process.  </w:t>
      </w:r>
    </w:p>
    <w:p w14:paraId="6FE28647" w14:textId="77777777" w:rsidR="00214EF3" w:rsidRPr="00B10385" w:rsidRDefault="00214EF3" w:rsidP="00D11B2C">
      <w:pPr>
        <w:spacing w:after="0" w:line="276" w:lineRule="auto"/>
        <w:rPr>
          <w:rFonts w:eastAsia="Calibri" w:cstheme="minorHAnsi"/>
          <w:color w:val="1F497D"/>
          <w:sz w:val="28"/>
          <w:szCs w:val="28"/>
        </w:rPr>
      </w:pPr>
    </w:p>
    <w:p w14:paraId="604652F8" w14:textId="77777777" w:rsidR="00214EF3" w:rsidRPr="00B10385" w:rsidRDefault="00214EF3" w:rsidP="00B10385">
      <w:pPr>
        <w:spacing w:after="0" w:line="276" w:lineRule="auto"/>
        <w:rPr>
          <w:rFonts w:eastAsia="Calibri" w:cstheme="minorHAnsi"/>
          <w:sz w:val="28"/>
          <w:szCs w:val="28"/>
        </w:rPr>
      </w:pPr>
      <w:r w:rsidRPr="00B10385">
        <w:rPr>
          <w:rFonts w:eastAsia="Calibri" w:cstheme="minorHAnsi"/>
          <w:b/>
          <w:bCs/>
          <w:sz w:val="28"/>
          <w:szCs w:val="28"/>
          <w:u w:val="single"/>
        </w:rPr>
        <w:t>Software Upgrade for Talking Book Players</w:t>
      </w:r>
    </w:p>
    <w:p w14:paraId="196891AC" w14:textId="7F9F1A40" w:rsidR="00214EF3" w:rsidRPr="00B10385" w:rsidRDefault="00214EF3" w:rsidP="00B10385">
      <w:pPr>
        <w:spacing w:after="0" w:line="276" w:lineRule="auto"/>
        <w:rPr>
          <w:rFonts w:eastAsia="Calibri" w:cstheme="minorHAnsi"/>
          <w:sz w:val="28"/>
          <w:szCs w:val="28"/>
        </w:rPr>
      </w:pPr>
      <w:r w:rsidRPr="00B10385">
        <w:rPr>
          <w:rFonts w:eastAsia="Calibri" w:cstheme="minorHAnsi"/>
          <w:sz w:val="28"/>
          <w:szCs w:val="28"/>
        </w:rPr>
        <w:t xml:space="preserve">Most users love the convenience of having several books on a single cartridge, but not everyone is comfortable using the Bookshelf to </w:t>
      </w:r>
      <w:r w:rsidR="008B3413">
        <w:rPr>
          <w:rFonts w:eastAsia="Calibri" w:cstheme="minorHAnsi"/>
          <w:sz w:val="28"/>
          <w:szCs w:val="28"/>
        </w:rPr>
        <w:t>navigate between</w:t>
      </w:r>
      <w:r w:rsidRPr="00B10385">
        <w:rPr>
          <w:rFonts w:eastAsia="Calibri" w:cstheme="minorHAnsi"/>
          <w:sz w:val="28"/>
          <w:szCs w:val="28"/>
        </w:rPr>
        <w:t xml:space="preserve"> book</w:t>
      </w:r>
      <w:r w:rsidR="008B3413">
        <w:rPr>
          <w:rFonts w:eastAsia="Calibri" w:cstheme="minorHAnsi"/>
          <w:sz w:val="28"/>
          <w:szCs w:val="28"/>
        </w:rPr>
        <w:t>s</w:t>
      </w:r>
      <w:r w:rsidRPr="00B10385">
        <w:rPr>
          <w:rFonts w:eastAsia="Calibri" w:cstheme="minorHAnsi"/>
          <w:sz w:val="28"/>
          <w:szCs w:val="28"/>
        </w:rPr>
        <w:t xml:space="preserve">.  Good news!  The NLS has released a </w:t>
      </w:r>
      <w:r w:rsidRPr="00B10385">
        <w:rPr>
          <w:rFonts w:eastAsia="Calibri" w:cstheme="minorHAnsi"/>
          <w:b/>
          <w:bCs/>
          <w:sz w:val="28"/>
          <w:szCs w:val="28"/>
        </w:rPr>
        <w:t>new software upgrade</w:t>
      </w:r>
      <w:r w:rsidRPr="00B10385">
        <w:rPr>
          <w:rFonts w:eastAsia="Calibri" w:cstheme="minorHAnsi"/>
          <w:sz w:val="28"/>
          <w:szCs w:val="28"/>
        </w:rPr>
        <w:t xml:space="preserve"> for talking book players that </w:t>
      </w:r>
      <w:r w:rsidRPr="00B10385">
        <w:rPr>
          <w:rFonts w:eastAsia="Calibri" w:cstheme="minorHAnsi"/>
          <w:b/>
          <w:bCs/>
          <w:sz w:val="28"/>
          <w:szCs w:val="28"/>
        </w:rPr>
        <w:t>will make it easier to go to the next book</w:t>
      </w:r>
      <w:r w:rsidRPr="00B10385">
        <w:rPr>
          <w:rFonts w:eastAsia="Calibri" w:cstheme="minorHAnsi"/>
          <w:sz w:val="28"/>
          <w:szCs w:val="28"/>
        </w:rPr>
        <w:t>.  This update is included on all multiple-book cartridges and will install itself automatically when inserted into player</w:t>
      </w:r>
      <w:r w:rsidR="00901427">
        <w:rPr>
          <w:rFonts w:eastAsia="Calibri" w:cstheme="minorHAnsi"/>
          <w:sz w:val="28"/>
          <w:szCs w:val="28"/>
        </w:rPr>
        <w:t>s</w:t>
      </w:r>
      <w:r w:rsidRPr="00B10385">
        <w:rPr>
          <w:rFonts w:eastAsia="Calibri" w:cstheme="minorHAnsi"/>
          <w:sz w:val="28"/>
          <w:szCs w:val="28"/>
        </w:rPr>
        <w:t xml:space="preserve">. If your player is not updated, the player will </w:t>
      </w:r>
      <w:r w:rsidR="00901427">
        <w:rPr>
          <w:rFonts w:eastAsia="Calibri" w:cstheme="minorHAnsi"/>
          <w:sz w:val="28"/>
          <w:szCs w:val="28"/>
        </w:rPr>
        <w:t>let you know an</w:t>
      </w:r>
      <w:r w:rsidRPr="00B10385">
        <w:rPr>
          <w:rFonts w:eastAsia="Calibri" w:cstheme="minorHAnsi"/>
          <w:sz w:val="28"/>
          <w:szCs w:val="28"/>
        </w:rPr>
        <w:t xml:space="preserve"> update is in progress and ask </w:t>
      </w:r>
      <w:r w:rsidR="00901427">
        <w:rPr>
          <w:rFonts w:eastAsia="Calibri" w:cstheme="minorHAnsi"/>
          <w:sz w:val="28"/>
          <w:szCs w:val="28"/>
        </w:rPr>
        <w:t>that the cartridge</w:t>
      </w:r>
      <w:r w:rsidRPr="00B10385">
        <w:rPr>
          <w:rFonts w:eastAsia="Calibri" w:cstheme="minorHAnsi"/>
          <w:sz w:val="28"/>
          <w:szCs w:val="28"/>
        </w:rPr>
        <w:t xml:space="preserve"> not </w:t>
      </w:r>
      <w:r w:rsidR="00901427">
        <w:rPr>
          <w:rFonts w:eastAsia="Calibri" w:cstheme="minorHAnsi"/>
          <w:sz w:val="28"/>
          <w:szCs w:val="28"/>
        </w:rPr>
        <w:t xml:space="preserve">be </w:t>
      </w:r>
      <w:proofErr w:type="gramStart"/>
      <w:r w:rsidR="00901427">
        <w:rPr>
          <w:rFonts w:eastAsia="Calibri" w:cstheme="minorHAnsi"/>
          <w:sz w:val="28"/>
          <w:szCs w:val="28"/>
        </w:rPr>
        <w:t>re</w:t>
      </w:r>
      <w:r w:rsidRPr="00B10385">
        <w:rPr>
          <w:rFonts w:eastAsia="Calibri" w:cstheme="minorHAnsi"/>
          <w:sz w:val="28"/>
          <w:szCs w:val="28"/>
        </w:rPr>
        <w:t>move</w:t>
      </w:r>
      <w:r w:rsidR="00901427">
        <w:rPr>
          <w:rFonts w:eastAsia="Calibri" w:cstheme="minorHAnsi"/>
          <w:sz w:val="28"/>
          <w:szCs w:val="28"/>
        </w:rPr>
        <w:t>d</w:t>
      </w:r>
      <w:proofErr w:type="gramEnd"/>
      <w:r w:rsidRPr="00B10385">
        <w:rPr>
          <w:rFonts w:eastAsia="Calibri" w:cstheme="minorHAnsi"/>
          <w:sz w:val="28"/>
          <w:szCs w:val="28"/>
        </w:rPr>
        <w:t xml:space="preserve"> or</w:t>
      </w:r>
      <w:r w:rsidR="00901427">
        <w:rPr>
          <w:rFonts w:eastAsia="Calibri" w:cstheme="minorHAnsi"/>
          <w:sz w:val="28"/>
          <w:szCs w:val="28"/>
        </w:rPr>
        <w:t xml:space="preserve"> the player</w:t>
      </w:r>
      <w:r w:rsidRPr="00B10385">
        <w:rPr>
          <w:rFonts w:eastAsia="Calibri" w:cstheme="minorHAnsi"/>
          <w:sz w:val="28"/>
          <w:szCs w:val="28"/>
        </w:rPr>
        <w:t xml:space="preserve"> turn</w:t>
      </w:r>
      <w:r w:rsidR="00901427">
        <w:rPr>
          <w:rFonts w:eastAsia="Calibri" w:cstheme="minorHAnsi"/>
          <w:sz w:val="28"/>
          <w:szCs w:val="28"/>
        </w:rPr>
        <w:t>ed</w:t>
      </w:r>
      <w:r w:rsidRPr="00B10385">
        <w:rPr>
          <w:rFonts w:eastAsia="Calibri" w:cstheme="minorHAnsi"/>
          <w:sz w:val="28"/>
          <w:szCs w:val="28"/>
        </w:rPr>
        <w:t xml:space="preserve"> off. It will beep until the update is complete.  </w:t>
      </w:r>
    </w:p>
    <w:p w14:paraId="5BA92037" w14:textId="77777777" w:rsidR="00214EF3" w:rsidRPr="00B10385" w:rsidRDefault="00214EF3" w:rsidP="00B10385">
      <w:pPr>
        <w:spacing w:after="0" w:line="276" w:lineRule="auto"/>
        <w:rPr>
          <w:rFonts w:eastAsia="Calibri" w:cstheme="minorHAnsi"/>
          <w:sz w:val="28"/>
          <w:szCs w:val="28"/>
        </w:rPr>
      </w:pPr>
    </w:p>
    <w:p w14:paraId="7B4F5374" w14:textId="0105B24E" w:rsidR="00901427" w:rsidRDefault="00214EF3" w:rsidP="00B10385">
      <w:pPr>
        <w:spacing w:after="0" w:line="276" w:lineRule="auto"/>
        <w:rPr>
          <w:rFonts w:eastAsia="Calibri" w:cstheme="minorHAnsi"/>
          <w:sz w:val="28"/>
          <w:szCs w:val="28"/>
        </w:rPr>
      </w:pPr>
      <w:r w:rsidRPr="00B10385">
        <w:rPr>
          <w:rFonts w:eastAsia="Calibri" w:cstheme="minorHAnsi"/>
          <w:sz w:val="28"/>
          <w:szCs w:val="28"/>
        </w:rPr>
        <w:t xml:space="preserve">Once </w:t>
      </w:r>
      <w:r w:rsidR="00901427">
        <w:rPr>
          <w:rFonts w:eastAsia="Calibri" w:cstheme="minorHAnsi"/>
          <w:sz w:val="28"/>
          <w:szCs w:val="28"/>
        </w:rPr>
        <w:t>the</w:t>
      </w:r>
      <w:r w:rsidR="00901427" w:rsidRPr="00B10385">
        <w:rPr>
          <w:rFonts w:eastAsia="Calibri" w:cstheme="minorHAnsi"/>
          <w:sz w:val="28"/>
          <w:szCs w:val="28"/>
        </w:rPr>
        <w:t xml:space="preserve"> </w:t>
      </w:r>
      <w:r w:rsidRPr="00B10385">
        <w:rPr>
          <w:rFonts w:eastAsia="Calibri" w:cstheme="minorHAnsi"/>
          <w:sz w:val="28"/>
          <w:szCs w:val="28"/>
        </w:rPr>
        <w:t xml:space="preserve">player is updated, </w:t>
      </w:r>
      <w:r w:rsidR="00901427">
        <w:rPr>
          <w:rFonts w:eastAsia="Calibri" w:cstheme="minorHAnsi"/>
          <w:sz w:val="28"/>
          <w:szCs w:val="28"/>
        </w:rPr>
        <w:t>use the following step</w:t>
      </w:r>
      <w:r w:rsidRPr="00B10385">
        <w:rPr>
          <w:rFonts w:eastAsia="Calibri" w:cstheme="minorHAnsi"/>
          <w:sz w:val="28"/>
          <w:szCs w:val="28"/>
        </w:rPr>
        <w:t xml:space="preserve">s to move from one book to the next.  </w:t>
      </w:r>
    </w:p>
    <w:p w14:paraId="210AB2E5" w14:textId="2E4DEF95" w:rsidR="00901427" w:rsidRPr="00901427" w:rsidRDefault="00214EF3">
      <w:pPr>
        <w:pStyle w:val="ListParagraph"/>
        <w:numPr>
          <w:ilvl w:val="0"/>
          <w:numId w:val="33"/>
        </w:numPr>
        <w:spacing w:after="0" w:line="276" w:lineRule="auto"/>
        <w:rPr>
          <w:rFonts w:eastAsia="Calibri" w:cstheme="minorHAnsi"/>
          <w:sz w:val="28"/>
          <w:szCs w:val="28"/>
        </w:rPr>
      </w:pPr>
      <w:r w:rsidRPr="00D11B2C">
        <w:rPr>
          <w:rFonts w:eastAsia="Calibri" w:cstheme="minorHAnsi"/>
          <w:sz w:val="28"/>
          <w:szCs w:val="28"/>
        </w:rPr>
        <w:t>Play or fast forward the book past the closing announcements until you hear the “End of Book” message</w:t>
      </w:r>
      <w:r w:rsidR="00901427">
        <w:rPr>
          <w:rFonts w:eastAsia="Calibri" w:cstheme="minorHAnsi"/>
          <w:sz w:val="28"/>
          <w:szCs w:val="28"/>
        </w:rPr>
        <w:t>:</w:t>
      </w:r>
      <w:r w:rsidR="00901427" w:rsidRPr="00901427">
        <w:rPr>
          <w:rFonts w:eastAsia="Calibri" w:cstheme="minorHAnsi"/>
          <w:sz w:val="28"/>
          <w:szCs w:val="28"/>
        </w:rPr>
        <w:t xml:space="preserve"> </w:t>
      </w:r>
      <w:r w:rsidRPr="00D11B2C">
        <w:rPr>
          <w:rFonts w:eastAsia="Calibri" w:cstheme="minorHAnsi"/>
          <w:sz w:val="28"/>
          <w:szCs w:val="28"/>
        </w:rPr>
        <w:t>“Press Play/Stop to go to the next book”</w:t>
      </w:r>
      <w:r w:rsidR="00901427">
        <w:rPr>
          <w:rFonts w:eastAsia="Calibri" w:cstheme="minorHAnsi"/>
          <w:sz w:val="28"/>
          <w:szCs w:val="28"/>
        </w:rPr>
        <w:t>.</w:t>
      </w:r>
      <w:r w:rsidRPr="00D11B2C">
        <w:rPr>
          <w:rFonts w:eastAsia="Calibri" w:cstheme="minorHAnsi"/>
          <w:sz w:val="28"/>
          <w:szCs w:val="28"/>
        </w:rPr>
        <w:t> </w:t>
      </w:r>
    </w:p>
    <w:p w14:paraId="0245C8AF" w14:textId="7EECFC8B" w:rsidR="00214EF3" w:rsidRPr="00D11B2C" w:rsidRDefault="00214EF3" w:rsidP="00D11B2C">
      <w:pPr>
        <w:pStyle w:val="ListParagraph"/>
        <w:numPr>
          <w:ilvl w:val="0"/>
          <w:numId w:val="33"/>
        </w:numPr>
        <w:spacing w:after="0" w:line="276" w:lineRule="auto"/>
        <w:rPr>
          <w:rFonts w:eastAsia="Calibri" w:cstheme="minorHAnsi"/>
          <w:sz w:val="28"/>
          <w:szCs w:val="28"/>
        </w:rPr>
      </w:pPr>
      <w:r w:rsidRPr="00D11B2C">
        <w:rPr>
          <w:rFonts w:eastAsia="Calibri" w:cstheme="minorHAnsi"/>
          <w:sz w:val="28"/>
          <w:szCs w:val="28"/>
        </w:rPr>
        <w:t xml:space="preserve">Tap the square, green Play/Stop button and the next book will automatically start playing.  </w:t>
      </w:r>
      <w:r w:rsidR="00901427">
        <w:rPr>
          <w:rFonts w:eastAsia="Calibri" w:cstheme="minorHAnsi"/>
          <w:sz w:val="28"/>
          <w:szCs w:val="28"/>
        </w:rPr>
        <w:t>Please note: I</w:t>
      </w:r>
      <w:r w:rsidRPr="00D11B2C">
        <w:rPr>
          <w:rFonts w:eastAsia="Calibri" w:cstheme="minorHAnsi"/>
          <w:sz w:val="28"/>
          <w:szCs w:val="28"/>
        </w:rPr>
        <w:t xml:space="preserve">f 10 seconds go by with no button press (for example, because you have fallen asleep), the machine will repeat the prompt the next time you press Play/Stop.  </w:t>
      </w:r>
    </w:p>
    <w:p w14:paraId="4A3087DD" w14:textId="77777777" w:rsidR="00214EF3" w:rsidRPr="00B10385" w:rsidRDefault="00214EF3" w:rsidP="00B10385">
      <w:pPr>
        <w:spacing w:after="0" w:line="276" w:lineRule="auto"/>
        <w:rPr>
          <w:rFonts w:eastAsia="Calibri" w:cstheme="minorHAnsi"/>
          <w:sz w:val="28"/>
          <w:szCs w:val="28"/>
        </w:rPr>
      </w:pPr>
    </w:p>
    <w:p w14:paraId="42D8FC29" w14:textId="5D6AA849" w:rsidR="00214EF3" w:rsidRPr="00B10385" w:rsidRDefault="00901427" w:rsidP="00B10385">
      <w:pPr>
        <w:spacing w:after="0" w:line="276" w:lineRule="auto"/>
        <w:rPr>
          <w:rFonts w:eastAsia="Calibri" w:cstheme="minorHAnsi"/>
          <w:sz w:val="28"/>
          <w:szCs w:val="28"/>
        </w:rPr>
      </w:pPr>
      <w:r>
        <w:rPr>
          <w:rFonts w:eastAsia="Calibri" w:cstheme="minorHAnsi"/>
          <w:sz w:val="28"/>
          <w:szCs w:val="28"/>
        </w:rPr>
        <w:lastRenderedPageBreak/>
        <w:t>Keep in mind that</w:t>
      </w:r>
      <w:r w:rsidR="00214EF3" w:rsidRPr="00B10385">
        <w:rPr>
          <w:rFonts w:eastAsia="Calibri" w:cstheme="minorHAnsi"/>
          <w:sz w:val="28"/>
          <w:szCs w:val="28"/>
        </w:rPr>
        <w:t xml:space="preserve"> the “End of Book” announcement</w:t>
      </w:r>
      <w:r>
        <w:rPr>
          <w:rFonts w:eastAsia="Calibri" w:cstheme="minorHAnsi"/>
          <w:sz w:val="28"/>
          <w:szCs w:val="28"/>
        </w:rPr>
        <w:t xml:space="preserve"> </w:t>
      </w:r>
      <w:r w:rsidRPr="00B10385">
        <w:rPr>
          <w:rFonts w:eastAsia="Calibri" w:cstheme="minorHAnsi"/>
          <w:sz w:val="28"/>
          <w:szCs w:val="28"/>
        </w:rPr>
        <w:t>must play</w:t>
      </w:r>
      <w:r w:rsidR="00214EF3" w:rsidRPr="00B10385">
        <w:rPr>
          <w:rFonts w:eastAsia="Calibri" w:cstheme="minorHAnsi"/>
          <w:sz w:val="28"/>
          <w:szCs w:val="28"/>
        </w:rPr>
        <w:t xml:space="preserve">, and you can only move to the next book.  You can still use the Bookshelf feature to move back and forth throughout all the books on your bookshelf to select the one you want to read.  </w:t>
      </w:r>
    </w:p>
    <w:p w14:paraId="194E7754" w14:textId="77777777" w:rsidR="00214EF3" w:rsidRPr="00B10385" w:rsidRDefault="00214EF3" w:rsidP="00B10385">
      <w:pPr>
        <w:spacing w:after="0" w:line="276" w:lineRule="auto"/>
        <w:rPr>
          <w:rFonts w:eastAsia="Calibri" w:cstheme="minorHAnsi"/>
          <w:sz w:val="28"/>
          <w:szCs w:val="28"/>
        </w:rPr>
      </w:pPr>
    </w:p>
    <w:p w14:paraId="7244A176" w14:textId="75CD6A9F" w:rsidR="00214EF3" w:rsidRPr="00B10385" w:rsidRDefault="00986815" w:rsidP="00B10385">
      <w:pPr>
        <w:spacing w:after="0" w:line="276" w:lineRule="auto"/>
        <w:rPr>
          <w:rFonts w:eastAsia="Calibri" w:cstheme="minorHAnsi"/>
          <w:sz w:val="28"/>
          <w:szCs w:val="28"/>
        </w:rPr>
      </w:pPr>
      <w:r>
        <w:rPr>
          <w:rFonts w:eastAsia="Calibri" w:cstheme="minorHAnsi"/>
          <w:sz w:val="28"/>
          <w:szCs w:val="28"/>
        </w:rPr>
        <w:t>H</w:t>
      </w:r>
      <w:r w:rsidR="00214EF3" w:rsidRPr="00B10385">
        <w:rPr>
          <w:rFonts w:eastAsia="Calibri" w:cstheme="minorHAnsi"/>
          <w:sz w:val="28"/>
          <w:szCs w:val="28"/>
        </w:rPr>
        <w:t>ope</w:t>
      </w:r>
      <w:r>
        <w:rPr>
          <w:rFonts w:eastAsia="Calibri" w:cstheme="minorHAnsi"/>
          <w:sz w:val="28"/>
          <w:szCs w:val="28"/>
        </w:rPr>
        <w:t>fully</w:t>
      </w:r>
      <w:r w:rsidR="00214EF3" w:rsidRPr="00B10385">
        <w:rPr>
          <w:rFonts w:eastAsia="Calibri" w:cstheme="minorHAnsi"/>
          <w:sz w:val="28"/>
          <w:szCs w:val="28"/>
        </w:rPr>
        <w:t xml:space="preserve"> this will make it easier for everyone to play multiple books on a cartridge.  If problems</w:t>
      </w:r>
      <w:r>
        <w:rPr>
          <w:rFonts w:eastAsia="Calibri" w:cstheme="minorHAnsi"/>
          <w:sz w:val="28"/>
          <w:szCs w:val="28"/>
        </w:rPr>
        <w:t xml:space="preserve"> arise</w:t>
      </w:r>
      <w:r w:rsidR="00214EF3" w:rsidRPr="00B10385">
        <w:rPr>
          <w:rFonts w:eastAsia="Calibri" w:cstheme="minorHAnsi"/>
          <w:sz w:val="28"/>
          <w:szCs w:val="28"/>
        </w:rPr>
        <w:t xml:space="preserve">, please do not return the cartridge, but call </w:t>
      </w:r>
      <w:r>
        <w:rPr>
          <w:rFonts w:eastAsia="Calibri" w:cstheme="minorHAnsi"/>
          <w:sz w:val="28"/>
          <w:szCs w:val="28"/>
        </w:rPr>
        <w:t>the</w:t>
      </w:r>
      <w:r w:rsidR="00CB64BD">
        <w:rPr>
          <w:rFonts w:eastAsia="Calibri" w:cstheme="minorHAnsi"/>
          <w:sz w:val="28"/>
          <w:szCs w:val="28"/>
        </w:rPr>
        <w:t xml:space="preserve"> library for </w:t>
      </w:r>
      <w:r>
        <w:rPr>
          <w:rFonts w:eastAsia="Calibri" w:cstheme="minorHAnsi"/>
          <w:sz w:val="28"/>
          <w:szCs w:val="28"/>
        </w:rPr>
        <w:t>assistance</w:t>
      </w:r>
      <w:r w:rsidR="00CB64BD">
        <w:rPr>
          <w:rFonts w:eastAsia="Calibri" w:cstheme="minorHAnsi"/>
          <w:sz w:val="28"/>
          <w:szCs w:val="28"/>
        </w:rPr>
        <w:t xml:space="preserve">. </w:t>
      </w:r>
    </w:p>
    <w:p w14:paraId="7292DCA4" w14:textId="77777777" w:rsidR="00D548B4" w:rsidRPr="00B10385" w:rsidRDefault="00D548B4" w:rsidP="00D548B4">
      <w:pPr>
        <w:pStyle w:val="Heading3"/>
        <w:rPr>
          <w:rFonts w:asciiTheme="minorHAnsi" w:eastAsia="Calibri" w:hAnsiTheme="minorHAnsi" w:cstheme="minorHAnsi"/>
          <w:sz w:val="28"/>
          <w:szCs w:val="28"/>
        </w:rPr>
      </w:pPr>
      <w:bookmarkStart w:id="2" w:name="_Toc30681209"/>
      <w:bookmarkEnd w:id="1"/>
    </w:p>
    <w:p w14:paraId="3003E37A" w14:textId="64805A62" w:rsidR="00D548B4" w:rsidRPr="00E912B3" w:rsidRDefault="00AB500F" w:rsidP="00D11B2C">
      <w:pPr>
        <w:pStyle w:val="Heading3"/>
        <w:spacing w:line="360" w:lineRule="auto"/>
        <w:rPr>
          <w:rFonts w:asciiTheme="minorHAnsi" w:eastAsia="Calibri" w:hAnsiTheme="minorHAnsi" w:cstheme="minorHAnsi"/>
          <w:szCs w:val="32"/>
        </w:rPr>
      </w:pPr>
      <w:r w:rsidRPr="00E912B3">
        <w:rPr>
          <w:rFonts w:asciiTheme="minorHAnsi" w:eastAsia="Calibri" w:hAnsiTheme="minorHAnsi" w:cstheme="minorHAnsi"/>
          <w:szCs w:val="32"/>
        </w:rPr>
        <w:t xml:space="preserve">BARD Mobile </w:t>
      </w:r>
      <w:r w:rsidR="00A230EB">
        <w:rPr>
          <w:rFonts w:asciiTheme="minorHAnsi" w:eastAsia="Calibri" w:hAnsiTheme="minorHAnsi" w:cstheme="minorHAnsi"/>
          <w:szCs w:val="32"/>
        </w:rPr>
        <w:t>U</w:t>
      </w:r>
      <w:r w:rsidRPr="00E912B3">
        <w:rPr>
          <w:rFonts w:asciiTheme="minorHAnsi" w:eastAsia="Calibri" w:hAnsiTheme="minorHAnsi" w:cstheme="minorHAnsi"/>
          <w:szCs w:val="32"/>
        </w:rPr>
        <w:t>pdate</w:t>
      </w:r>
      <w:r w:rsidR="00E912B3" w:rsidRPr="00E912B3">
        <w:rPr>
          <w:rFonts w:asciiTheme="minorHAnsi" w:eastAsia="Calibri" w:hAnsiTheme="minorHAnsi" w:cstheme="minorHAnsi"/>
          <w:szCs w:val="32"/>
        </w:rPr>
        <w:t>s</w:t>
      </w:r>
    </w:p>
    <w:p w14:paraId="11CCDDD3" w14:textId="7EAB5A8E" w:rsidR="00AB500F" w:rsidRDefault="00AB500F" w:rsidP="00817EF9">
      <w:pPr>
        <w:pStyle w:val="NormalWeb"/>
        <w:spacing w:before="0" w:beforeAutospacing="0" w:after="0" w:afterAutospacing="0" w:line="276" w:lineRule="auto"/>
        <w:rPr>
          <w:rFonts w:asciiTheme="minorHAnsi" w:hAnsiTheme="minorHAnsi" w:cstheme="minorHAnsi"/>
          <w:sz w:val="28"/>
          <w:szCs w:val="28"/>
        </w:rPr>
      </w:pPr>
      <w:r w:rsidRPr="00E912B3">
        <w:rPr>
          <w:rFonts w:asciiTheme="minorHAnsi" w:hAnsiTheme="minorHAnsi" w:cstheme="minorHAnsi"/>
          <w:b/>
          <w:bCs/>
          <w:sz w:val="28"/>
          <w:szCs w:val="28"/>
        </w:rPr>
        <w:t>NLS is releasing version 1.4.5 of the BARD Mobile Android app.</w:t>
      </w:r>
      <w:r w:rsidRPr="00B10385">
        <w:rPr>
          <w:rFonts w:asciiTheme="minorHAnsi" w:hAnsiTheme="minorHAnsi" w:cstheme="minorHAnsi"/>
          <w:sz w:val="28"/>
          <w:szCs w:val="28"/>
        </w:rPr>
        <w:t xml:space="preserve"> This release brings major improvements, bug fixes, and increased stability since the March 2022 release.</w:t>
      </w:r>
    </w:p>
    <w:p w14:paraId="0EBDFAD7" w14:textId="77777777" w:rsidR="00817EF9" w:rsidRPr="00B10385" w:rsidRDefault="00817EF9" w:rsidP="00D11B2C">
      <w:pPr>
        <w:pStyle w:val="NormalWeb"/>
        <w:spacing w:before="0" w:beforeAutospacing="0" w:after="0" w:afterAutospacing="0" w:line="276" w:lineRule="auto"/>
        <w:rPr>
          <w:rFonts w:asciiTheme="minorHAnsi" w:hAnsiTheme="minorHAnsi" w:cstheme="minorHAnsi"/>
          <w:sz w:val="28"/>
          <w:szCs w:val="28"/>
        </w:rPr>
      </w:pPr>
    </w:p>
    <w:p w14:paraId="7B66937B" w14:textId="2786F0F0" w:rsidR="00AB500F" w:rsidRPr="00B10385" w:rsidRDefault="00AB500F">
      <w:pPr>
        <w:pStyle w:val="NormalWeb"/>
        <w:spacing w:before="0" w:beforeAutospacing="0" w:after="0" w:afterAutospacing="0" w:line="276" w:lineRule="auto"/>
        <w:rPr>
          <w:rFonts w:asciiTheme="minorHAnsi" w:hAnsiTheme="minorHAnsi" w:cstheme="minorHAnsi"/>
          <w:sz w:val="28"/>
          <w:szCs w:val="28"/>
        </w:rPr>
      </w:pPr>
      <w:r w:rsidRPr="00B10385">
        <w:rPr>
          <w:rFonts w:asciiTheme="minorHAnsi" w:hAnsiTheme="minorHAnsi" w:cstheme="minorHAnsi"/>
          <w:sz w:val="28"/>
          <w:szCs w:val="28"/>
        </w:rPr>
        <w:t>Version 1.4.5 includes</w:t>
      </w:r>
      <w:r w:rsidR="00E912B3">
        <w:rPr>
          <w:rFonts w:asciiTheme="minorHAnsi" w:hAnsiTheme="minorHAnsi" w:cstheme="minorHAnsi"/>
          <w:sz w:val="28"/>
          <w:szCs w:val="28"/>
        </w:rPr>
        <w:t xml:space="preserve"> among other features</w:t>
      </w:r>
      <w:r w:rsidRPr="00B10385">
        <w:rPr>
          <w:rFonts w:asciiTheme="minorHAnsi" w:hAnsiTheme="minorHAnsi" w:cstheme="minorHAnsi"/>
          <w:sz w:val="28"/>
          <w:szCs w:val="28"/>
        </w:rPr>
        <w:t>:</w:t>
      </w:r>
    </w:p>
    <w:p w14:paraId="2934DFDA" w14:textId="77777777" w:rsidR="00AB500F" w:rsidRPr="00B10385" w:rsidRDefault="00AB500F" w:rsidP="00D11B2C">
      <w:pPr>
        <w:numPr>
          <w:ilvl w:val="0"/>
          <w:numId w:val="29"/>
        </w:numPr>
        <w:spacing w:after="0" w:line="276" w:lineRule="auto"/>
        <w:rPr>
          <w:rFonts w:eastAsia="Times New Roman" w:cstheme="minorHAnsi"/>
          <w:sz w:val="28"/>
          <w:szCs w:val="28"/>
        </w:rPr>
      </w:pPr>
      <w:r w:rsidRPr="00B10385">
        <w:rPr>
          <w:rFonts w:eastAsia="Times New Roman" w:cstheme="minorHAnsi"/>
          <w:sz w:val="28"/>
          <w:szCs w:val="28"/>
        </w:rPr>
        <w:t>the ability to pause and resume downloads</w:t>
      </w:r>
    </w:p>
    <w:p w14:paraId="6C7C85EF" w14:textId="77777777" w:rsidR="00AB500F" w:rsidRPr="00B10385" w:rsidRDefault="00AB500F" w:rsidP="00D11B2C">
      <w:pPr>
        <w:numPr>
          <w:ilvl w:val="0"/>
          <w:numId w:val="29"/>
        </w:numPr>
        <w:spacing w:after="0" w:line="276" w:lineRule="auto"/>
        <w:rPr>
          <w:rFonts w:eastAsia="Times New Roman" w:cstheme="minorHAnsi"/>
          <w:sz w:val="28"/>
          <w:szCs w:val="28"/>
        </w:rPr>
      </w:pPr>
      <w:r w:rsidRPr="00B10385">
        <w:rPr>
          <w:rFonts w:eastAsia="Times New Roman" w:cstheme="minorHAnsi"/>
          <w:sz w:val="28"/>
          <w:szCs w:val="28"/>
        </w:rPr>
        <w:t xml:space="preserve">sort and search capabilities in Bookshelves and the various Get Book lists </w:t>
      </w:r>
    </w:p>
    <w:p w14:paraId="002B1691" w14:textId="77777777" w:rsidR="00AB500F" w:rsidRPr="00B10385" w:rsidRDefault="00AB500F" w:rsidP="00D11B2C">
      <w:pPr>
        <w:numPr>
          <w:ilvl w:val="0"/>
          <w:numId w:val="29"/>
        </w:numPr>
        <w:spacing w:after="0" w:line="276" w:lineRule="auto"/>
        <w:rPr>
          <w:rFonts w:eastAsia="Times New Roman" w:cstheme="minorHAnsi"/>
          <w:sz w:val="28"/>
          <w:szCs w:val="28"/>
        </w:rPr>
      </w:pPr>
      <w:r w:rsidRPr="00B10385">
        <w:rPr>
          <w:rFonts w:eastAsia="Times New Roman" w:cstheme="minorHAnsi"/>
          <w:sz w:val="28"/>
          <w:szCs w:val="28"/>
        </w:rPr>
        <w:t>the ability to delete books from Wish List</w:t>
      </w:r>
    </w:p>
    <w:p w14:paraId="100D6C28" w14:textId="77777777" w:rsidR="00AB500F" w:rsidRPr="00B10385" w:rsidRDefault="00AB500F" w:rsidP="00D11B2C">
      <w:pPr>
        <w:numPr>
          <w:ilvl w:val="0"/>
          <w:numId w:val="29"/>
        </w:numPr>
        <w:spacing w:after="0" w:line="276" w:lineRule="auto"/>
        <w:rPr>
          <w:rFonts w:eastAsia="Times New Roman" w:cstheme="minorHAnsi"/>
          <w:sz w:val="28"/>
          <w:szCs w:val="28"/>
        </w:rPr>
      </w:pPr>
      <w:r w:rsidRPr="00B10385">
        <w:rPr>
          <w:rFonts w:eastAsia="Times New Roman" w:cstheme="minorHAnsi"/>
          <w:sz w:val="28"/>
          <w:szCs w:val="28"/>
        </w:rPr>
        <w:t xml:space="preserve">a new More Info book details screen </w:t>
      </w:r>
    </w:p>
    <w:p w14:paraId="6DFAE5D7" w14:textId="77777777" w:rsidR="00AB500F" w:rsidRPr="00B10385" w:rsidRDefault="00AB500F" w:rsidP="00D11B2C">
      <w:pPr>
        <w:numPr>
          <w:ilvl w:val="0"/>
          <w:numId w:val="29"/>
        </w:numPr>
        <w:spacing w:after="0" w:line="276" w:lineRule="auto"/>
        <w:rPr>
          <w:rFonts w:eastAsia="Times New Roman" w:cstheme="minorHAnsi"/>
          <w:sz w:val="28"/>
          <w:szCs w:val="28"/>
        </w:rPr>
      </w:pPr>
      <w:r w:rsidRPr="00B10385">
        <w:rPr>
          <w:rFonts w:eastAsia="Times New Roman" w:cstheme="minorHAnsi"/>
          <w:sz w:val="28"/>
          <w:szCs w:val="28"/>
        </w:rPr>
        <w:t xml:space="preserve">the ability to switch Recently Read books within the Now Reading screen </w:t>
      </w:r>
    </w:p>
    <w:p w14:paraId="4D5050DD" w14:textId="77777777" w:rsidR="00AB500F" w:rsidRPr="00B10385" w:rsidRDefault="00AB500F" w:rsidP="00D11B2C">
      <w:pPr>
        <w:numPr>
          <w:ilvl w:val="0"/>
          <w:numId w:val="29"/>
        </w:numPr>
        <w:spacing w:after="0" w:line="276" w:lineRule="auto"/>
        <w:rPr>
          <w:rFonts w:eastAsia="Times New Roman" w:cstheme="minorHAnsi"/>
          <w:sz w:val="28"/>
          <w:szCs w:val="28"/>
        </w:rPr>
      </w:pPr>
      <w:r w:rsidRPr="00B10385">
        <w:rPr>
          <w:rFonts w:eastAsia="Times New Roman" w:cstheme="minorHAnsi"/>
          <w:sz w:val="28"/>
          <w:szCs w:val="28"/>
        </w:rPr>
        <w:t>a new Settings tab with new settings for User Account and Audio Settings pages</w:t>
      </w:r>
    </w:p>
    <w:p w14:paraId="1D3AFF96" w14:textId="3D579202" w:rsidR="00AB500F" w:rsidRPr="00B10385" w:rsidRDefault="00986815" w:rsidP="00D11B2C">
      <w:pPr>
        <w:numPr>
          <w:ilvl w:val="0"/>
          <w:numId w:val="29"/>
        </w:numPr>
        <w:spacing w:after="0" w:line="276" w:lineRule="auto"/>
        <w:rPr>
          <w:rFonts w:eastAsia="Times New Roman" w:cstheme="minorHAnsi"/>
          <w:sz w:val="28"/>
          <w:szCs w:val="28"/>
        </w:rPr>
      </w:pPr>
      <w:r>
        <w:rPr>
          <w:rFonts w:eastAsia="Times New Roman" w:cstheme="minorHAnsi"/>
          <w:sz w:val="28"/>
          <w:szCs w:val="28"/>
        </w:rPr>
        <w:t xml:space="preserve">There are also </w:t>
      </w:r>
      <w:proofErr w:type="gramStart"/>
      <w:r w:rsidR="00AB500F" w:rsidRPr="00B10385">
        <w:rPr>
          <w:rFonts w:eastAsia="Times New Roman" w:cstheme="minorHAnsi"/>
          <w:sz w:val="28"/>
          <w:szCs w:val="28"/>
        </w:rPr>
        <w:t>a number of</w:t>
      </w:r>
      <w:proofErr w:type="gramEnd"/>
      <w:r w:rsidR="00AB500F" w:rsidRPr="00B10385">
        <w:rPr>
          <w:rFonts w:eastAsia="Times New Roman" w:cstheme="minorHAnsi"/>
          <w:sz w:val="28"/>
          <w:szCs w:val="28"/>
        </w:rPr>
        <w:t xml:space="preserve"> features in Audio Settings that are default set to “off,” such as:</w:t>
      </w:r>
    </w:p>
    <w:p w14:paraId="7B6BD409" w14:textId="77777777" w:rsidR="00AB500F" w:rsidRPr="00B10385" w:rsidRDefault="00AB500F" w:rsidP="00D11B2C">
      <w:pPr>
        <w:numPr>
          <w:ilvl w:val="1"/>
          <w:numId w:val="29"/>
        </w:numPr>
        <w:spacing w:after="0" w:line="276" w:lineRule="auto"/>
        <w:rPr>
          <w:rFonts w:eastAsia="Times New Roman" w:cstheme="minorHAnsi"/>
          <w:sz w:val="28"/>
          <w:szCs w:val="28"/>
        </w:rPr>
      </w:pPr>
      <w:r w:rsidRPr="00B10385">
        <w:rPr>
          <w:rFonts w:eastAsia="Times New Roman" w:cstheme="minorHAnsi"/>
          <w:sz w:val="28"/>
          <w:szCs w:val="28"/>
        </w:rPr>
        <w:t>background playback to play books without the screen on</w:t>
      </w:r>
    </w:p>
    <w:p w14:paraId="72B26676" w14:textId="77777777" w:rsidR="00AB500F" w:rsidRPr="00B10385" w:rsidRDefault="00AB500F" w:rsidP="00D11B2C">
      <w:pPr>
        <w:numPr>
          <w:ilvl w:val="1"/>
          <w:numId w:val="29"/>
        </w:numPr>
        <w:spacing w:after="0" w:line="276" w:lineRule="auto"/>
        <w:rPr>
          <w:rFonts w:eastAsia="Times New Roman" w:cstheme="minorHAnsi"/>
          <w:sz w:val="28"/>
          <w:szCs w:val="28"/>
        </w:rPr>
      </w:pPr>
      <w:r w:rsidRPr="00B10385">
        <w:rPr>
          <w:rFonts w:eastAsia="Times New Roman" w:cstheme="minorHAnsi"/>
          <w:sz w:val="28"/>
          <w:szCs w:val="28"/>
        </w:rPr>
        <w:t>auto-lock during playback to support uninterrupted background playback of books</w:t>
      </w:r>
    </w:p>
    <w:p w14:paraId="4111AD2F" w14:textId="77777777" w:rsidR="00AB500F" w:rsidRPr="00B10385" w:rsidRDefault="00AB500F" w:rsidP="00D11B2C">
      <w:pPr>
        <w:numPr>
          <w:ilvl w:val="1"/>
          <w:numId w:val="29"/>
        </w:numPr>
        <w:spacing w:after="0" w:line="276" w:lineRule="auto"/>
        <w:rPr>
          <w:rFonts w:eastAsia="Times New Roman" w:cstheme="minorHAnsi"/>
          <w:sz w:val="28"/>
          <w:szCs w:val="28"/>
        </w:rPr>
      </w:pPr>
      <w:r w:rsidRPr="00B10385">
        <w:rPr>
          <w:rFonts w:eastAsia="Times New Roman" w:cstheme="minorHAnsi"/>
          <w:sz w:val="28"/>
          <w:szCs w:val="28"/>
        </w:rPr>
        <w:t xml:space="preserve">automatic start playback to automate playing of books loading in the Now Reading screen </w:t>
      </w:r>
    </w:p>
    <w:p w14:paraId="5E2DC8B4" w14:textId="77777777" w:rsidR="00AB500F" w:rsidRPr="00B10385" w:rsidRDefault="00AB500F" w:rsidP="00D11B2C">
      <w:pPr>
        <w:numPr>
          <w:ilvl w:val="1"/>
          <w:numId w:val="29"/>
        </w:numPr>
        <w:spacing w:after="0" w:line="276" w:lineRule="auto"/>
        <w:rPr>
          <w:rFonts w:eastAsia="Times New Roman" w:cstheme="minorHAnsi"/>
          <w:sz w:val="28"/>
          <w:szCs w:val="28"/>
        </w:rPr>
      </w:pPr>
      <w:r w:rsidRPr="00B10385">
        <w:rPr>
          <w:rFonts w:eastAsia="Times New Roman" w:cstheme="minorHAnsi"/>
          <w:sz w:val="28"/>
          <w:szCs w:val="28"/>
        </w:rPr>
        <w:t xml:space="preserve">automatic five-second rewind from the last reading position when returning to the Now Reading screen to resume playback </w:t>
      </w:r>
    </w:p>
    <w:p w14:paraId="32A1AECE" w14:textId="77777777" w:rsidR="00986815" w:rsidRDefault="00986815" w:rsidP="0060392C">
      <w:pPr>
        <w:pStyle w:val="NormalWeb"/>
        <w:spacing w:before="0" w:beforeAutospacing="0" w:after="0" w:afterAutospacing="0" w:line="276" w:lineRule="auto"/>
        <w:rPr>
          <w:rFonts w:asciiTheme="minorHAnsi" w:hAnsiTheme="minorHAnsi" w:cstheme="minorHAnsi"/>
          <w:sz w:val="28"/>
          <w:szCs w:val="28"/>
        </w:rPr>
      </w:pPr>
    </w:p>
    <w:p w14:paraId="1D79790F" w14:textId="346F7329" w:rsidR="00AB500F" w:rsidRPr="00B10385" w:rsidRDefault="00AB500F" w:rsidP="00D11B2C">
      <w:pPr>
        <w:pStyle w:val="NormalWeb"/>
        <w:spacing w:before="0" w:beforeAutospacing="0" w:after="0" w:afterAutospacing="0" w:line="276" w:lineRule="auto"/>
        <w:rPr>
          <w:rFonts w:asciiTheme="minorHAnsi" w:hAnsiTheme="minorHAnsi" w:cstheme="minorHAnsi"/>
          <w:sz w:val="28"/>
          <w:szCs w:val="28"/>
        </w:rPr>
      </w:pPr>
      <w:r w:rsidRPr="00B10385">
        <w:rPr>
          <w:rFonts w:asciiTheme="minorHAnsi" w:hAnsiTheme="minorHAnsi" w:cstheme="minorHAnsi"/>
          <w:sz w:val="28"/>
          <w:szCs w:val="28"/>
        </w:rPr>
        <w:lastRenderedPageBreak/>
        <w:t>The release includes more than a dozen bug fixes that include:</w:t>
      </w:r>
    </w:p>
    <w:p w14:paraId="5825FBDB" w14:textId="77777777" w:rsidR="00AB500F" w:rsidRPr="00B10385" w:rsidRDefault="00AB500F" w:rsidP="00D11B2C">
      <w:pPr>
        <w:numPr>
          <w:ilvl w:val="0"/>
          <w:numId w:val="30"/>
        </w:numPr>
        <w:spacing w:after="0" w:line="276" w:lineRule="auto"/>
        <w:rPr>
          <w:rFonts w:eastAsia="Times New Roman" w:cstheme="minorHAnsi"/>
          <w:sz w:val="28"/>
          <w:szCs w:val="28"/>
        </w:rPr>
      </w:pPr>
      <w:r w:rsidRPr="00B10385">
        <w:rPr>
          <w:rFonts w:eastAsia="Times New Roman" w:cstheme="minorHAnsi"/>
          <w:sz w:val="28"/>
          <w:szCs w:val="28"/>
        </w:rPr>
        <w:t>app stability with poor network connectivity, interruptions, and accessibility and configuration changes</w:t>
      </w:r>
    </w:p>
    <w:p w14:paraId="443BDE5E" w14:textId="77777777" w:rsidR="00AB500F" w:rsidRPr="00B10385" w:rsidRDefault="00AB500F" w:rsidP="00D11B2C">
      <w:pPr>
        <w:numPr>
          <w:ilvl w:val="0"/>
          <w:numId w:val="30"/>
        </w:numPr>
        <w:spacing w:after="0" w:line="276" w:lineRule="auto"/>
        <w:rPr>
          <w:rFonts w:eastAsia="Times New Roman" w:cstheme="minorHAnsi"/>
          <w:sz w:val="28"/>
          <w:szCs w:val="28"/>
        </w:rPr>
      </w:pPr>
      <w:r w:rsidRPr="00B10385">
        <w:rPr>
          <w:rFonts w:eastAsia="Times New Roman" w:cstheme="minorHAnsi"/>
          <w:sz w:val="28"/>
          <w:szCs w:val="28"/>
        </w:rPr>
        <w:t>audiobook Now Reading playback issues</w:t>
      </w:r>
    </w:p>
    <w:p w14:paraId="47CEA5DF" w14:textId="77777777" w:rsidR="00AB500F" w:rsidRPr="00B10385" w:rsidRDefault="00AB500F" w:rsidP="00D11B2C">
      <w:pPr>
        <w:numPr>
          <w:ilvl w:val="0"/>
          <w:numId w:val="30"/>
        </w:numPr>
        <w:spacing w:after="0" w:line="276" w:lineRule="auto"/>
        <w:rPr>
          <w:rFonts w:eastAsia="Times New Roman" w:cstheme="minorHAnsi"/>
          <w:sz w:val="28"/>
          <w:szCs w:val="28"/>
        </w:rPr>
      </w:pPr>
      <w:r w:rsidRPr="00B10385">
        <w:rPr>
          <w:rFonts w:eastAsia="Times New Roman" w:cstheme="minorHAnsi"/>
          <w:sz w:val="28"/>
          <w:szCs w:val="28"/>
        </w:rPr>
        <w:t>resuming paused books downloads</w:t>
      </w:r>
    </w:p>
    <w:p w14:paraId="64BEE8D5" w14:textId="77777777" w:rsidR="00A230EB" w:rsidRDefault="00A230EB" w:rsidP="0060392C">
      <w:pPr>
        <w:pStyle w:val="NormalWeb"/>
        <w:spacing w:before="0" w:beforeAutospacing="0" w:after="0" w:afterAutospacing="0" w:line="276" w:lineRule="auto"/>
        <w:rPr>
          <w:rFonts w:asciiTheme="minorHAnsi" w:hAnsiTheme="minorHAnsi" w:cstheme="minorHAnsi"/>
          <w:sz w:val="28"/>
          <w:szCs w:val="28"/>
        </w:rPr>
      </w:pPr>
    </w:p>
    <w:p w14:paraId="2818EB98" w14:textId="5D0004A4" w:rsidR="00E912B3" w:rsidRDefault="00AB500F" w:rsidP="00D11B2C">
      <w:pPr>
        <w:pStyle w:val="NormalWeb"/>
        <w:spacing w:before="0" w:beforeAutospacing="0" w:after="0" w:afterAutospacing="0" w:line="276" w:lineRule="auto"/>
        <w:rPr>
          <w:rStyle w:val="Emphasis"/>
          <w:rFonts w:asciiTheme="minorHAnsi" w:hAnsiTheme="minorHAnsi" w:cstheme="minorHAnsi"/>
          <w:i w:val="0"/>
          <w:iCs w:val="0"/>
          <w:color w:val="000000"/>
          <w:sz w:val="28"/>
          <w:szCs w:val="28"/>
        </w:rPr>
      </w:pPr>
      <w:r w:rsidRPr="00B10385">
        <w:rPr>
          <w:rFonts w:asciiTheme="minorHAnsi" w:hAnsiTheme="minorHAnsi" w:cstheme="minorHAnsi"/>
          <w:sz w:val="28"/>
          <w:szCs w:val="28"/>
        </w:rPr>
        <w:t xml:space="preserve">If users have not automated BARD Mobile updates, they will need to go to the BARD Mobile entry in Google’s Play Store and enable the update. NLS recommends users enable the option to automate updates to ensure they receive timely updates. </w:t>
      </w:r>
      <w:r w:rsidRPr="00B10385">
        <w:rPr>
          <w:rStyle w:val="Emphasis"/>
          <w:rFonts w:asciiTheme="minorHAnsi" w:hAnsiTheme="minorHAnsi" w:cstheme="minorHAnsi"/>
          <w:i w:val="0"/>
          <w:iCs w:val="0"/>
          <w:color w:val="000000"/>
          <w:sz w:val="28"/>
          <w:szCs w:val="28"/>
        </w:rPr>
        <w:t>BARD Mobile users can confirm that they are running the latest version by checking the bottom of the app’s Settings screen.</w:t>
      </w:r>
    </w:p>
    <w:p w14:paraId="472F7C10" w14:textId="77777777" w:rsidR="00A230EB" w:rsidRDefault="00A230EB" w:rsidP="0060392C">
      <w:pPr>
        <w:pStyle w:val="NormalWeb"/>
        <w:spacing w:before="0" w:beforeAutospacing="0" w:after="0" w:afterAutospacing="0" w:line="276" w:lineRule="auto"/>
        <w:rPr>
          <w:rStyle w:val="Emphasis"/>
          <w:rFonts w:asciiTheme="minorHAnsi" w:hAnsiTheme="minorHAnsi" w:cstheme="minorHAnsi"/>
          <w:b/>
          <w:bCs/>
          <w:i w:val="0"/>
          <w:iCs w:val="0"/>
          <w:color w:val="000000"/>
          <w:sz w:val="28"/>
          <w:szCs w:val="28"/>
        </w:rPr>
      </w:pPr>
    </w:p>
    <w:p w14:paraId="02287EFD" w14:textId="0AF72ABE" w:rsidR="00E912B3" w:rsidRPr="00E912B3" w:rsidRDefault="00E912B3" w:rsidP="00D11B2C">
      <w:pPr>
        <w:pStyle w:val="NormalWeb"/>
        <w:spacing w:before="0" w:beforeAutospacing="0" w:after="0" w:afterAutospacing="0" w:line="276" w:lineRule="auto"/>
        <w:rPr>
          <w:rStyle w:val="Emphasis"/>
          <w:rFonts w:asciiTheme="minorHAnsi" w:hAnsiTheme="minorHAnsi" w:cstheme="minorHAnsi"/>
          <w:i w:val="0"/>
          <w:iCs w:val="0"/>
          <w:color w:val="000000"/>
          <w:sz w:val="28"/>
          <w:szCs w:val="28"/>
        </w:rPr>
      </w:pPr>
      <w:r w:rsidRPr="00E912B3">
        <w:rPr>
          <w:rStyle w:val="Emphasis"/>
          <w:rFonts w:asciiTheme="minorHAnsi" w:hAnsiTheme="minorHAnsi" w:cstheme="minorHAnsi"/>
          <w:b/>
          <w:bCs/>
          <w:i w:val="0"/>
          <w:iCs w:val="0"/>
          <w:color w:val="000000"/>
          <w:sz w:val="28"/>
          <w:szCs w:val="28"/>
        </w:rPr>
        <w:t>NLS is releasing version 2.0 of the BARD Mobile iOS app</w:t>
      </w:r>
      <w:r w:rsidRPr="00E912B3">
        <w:rPr>
          <w:rStyle w:val="Emphasis"/>
          <w:rFonts w:asciiTheme="minorHAnsi" w:hAnsiTheme="minorHAnsi" w:cstheme="minorHAnsi"/>
          <w:i w:val="0"/>
          <w:iCs w:val="0"/>
          <w:color w:val="000000"/>
          <w:sz w:val="28"/>
          <w:szCs w:val="28"/>
        </w:rPr>
        <w:t xml:space="preserve">. This is a major release and includes in-app search capability as well as several other feature updates, increased app stability, and bug fixes. </w:t>
      </w:r>
    </w:p>
    <w:p w14:paraId="27EFAD96" w14:textId="77777777" w:rsidR="00A230EB" w:rsidRDefault="00A230EB" w:rsidP="0060392C">
      <w:pPr>
        <w:pStyle w:val="NormalWeb"/>
        <w:spacing w:before="0" w:beforeAutospacing="0" w:after="0" w:afterAutospacing="0" w:line="276" w:lineRule="auto"/>
        <w:rPr>
          <w:rStyle w:val="Emphasis"/>
          <w:rFonts w:asciiTheme="minorHAnsi" w:hAnsiTheme="minorHAnsi" w:cstheme="minorHAnsi"/>
          <w:i w:val="0"/>
          <w:iCs w:val="0"/>
          <w:color w:val="000000"/>
          <w:sz w:val="28"/>
          <w:szCs w:val="28"/>
        </w:rPr>
      </w:pPr>
    </w:p>
    <w:p w14:paraId="51A7E77A" w14:textId="03B73EC5" w:rsidR="00AB500F" w:rsidRDefault="00E912B3" w:rsidP="00D11B2C">
      <w:pPr>
        <w:pStyle w:val="NormalWeb"/>
        <w:spacing w:before="0" w:beforeAutospacing="0" w:after="0" w:afterAutospacing="0" w:line="276" w:lineRule="auto"/>
        <w:rPr>
          <w:rStyle w:val="Emphasis"/>
          <w:rFonts w:asciiTheme="minorHAnsi" w:hAnsiTheme="minorHAnsi" w:cstheme="minorHAnsi"/>
          <w:i w:val="0"/>
          <w:iCs w:val="0"/>
          <w:color w:val="000000"/>
          <w:sz w:val="28"/>
          <w:szCs w:val="28"/>
        </w:rPr>
      </w:pPr>
      <w:r w:rsidRPr="00E912B3">
        <w:rPr>
          <w:rStyle w:val="Emphasis"/>
          <w:rFonts w:asciiTheme="minorHAnsi" w:hAnsiTheme="minorHAnsi" w:cstheme="minorHAnsi"/>
          <w:i w:val="0"/>
          <w:iCs w:val="0"/>
          <w:color w:val="000000"/>
          <w:sz w:val="28"/>
          <w:szCs w:val="28"/>
        </w:rPr>
        <w:t xml:space="preserve">With this update, BARD Mobile no longer includes the embedded view of the BARD </w:t>
      </w:r>
      <w:proofErr w:type="gramStart"/>
      <w:r w:rsidRPr="00E912B3">
        <w:rPr>
          <w:rStyle w:val="Emphasis"/>
          <w:rFonts w:asciiTheme="minorHAnsi" w:hAnsiTheme="minorHAnsi" w:cstheme="minorHAnsi"/>
          <w:i w:val="0"/>
          <w:iCs w:val="0"/>
          <w:color w:val="000000"/>
          <w:sz w:val="28"/>
          <w:szCs w:val="28"/>
        </w:rPr>
        <w:t>website, but</w:t>
      </w:r>
      <w:proofErr w:type="gramEnd"/>
      <w:r w:rsidRPr="00E912B3">
        <w:rPr>
          <w:rStyle w:val="Emphasis"/>
          <w:rFonts w:asciiTheme="minorHAnsi" w:hAnsiTheme="minorHAnsi" w:cstheme="minorHAnsi"/>
          <w:i w:val="0"/>
          <w:iCs w:val="0"/>
          <w:color w:val="000000"/>
          <w:sz w:val="28"/>
          <w:szCs w:val="28"/>
        </w:rPr>
        <w:t xml:space="preserve"> gives patrons the ability to search within the app by keyword, author, title, or annotation and, from the search results listings, download the book directly to their iPhone or iPad. Other enhancements to search capabilities include:</w:t>
      </w:r>
      <w:r w:rsidR="00AB500F" w:rsidRPr="00E912B3">
        <w:rPr>
          <w:rStyle w:val="Emphasis"/>
          <w:rFonts w:asciiTheme="minorHAnsi" w:hAnsiTheme="minorHAnsi" w:cstheme="minorHAnsi"/>
          <w:i w:val="0"/>
          <w:iCs w:val="0"/>
          <w:color w:val="000000"/>
          <w:sz w:val="28"/>
          <w:szCs w:val="28"/>
        </w:rPr>
        <w:t xml:space="preserve"> </w:t>
      </w:r>
    </w:p>
    <w:p w14:paraId="4180FFD4" w14:textId="77777777" w:rsidR="00E912B3" w:rsidRPr="00E912B3" w:rsidRDefault="00E912B3" w:rsidP="00D11B2C">
      <w:pPr>
        <w:numPr>
          <w:ilvl w:val="0"/>
          <w:numId w:val="31"/>
        </w:numPr>
        <w:spacing w:after="0" w:line="276" w:lineRule="auto"/>
        <w:rPr>
          <w:rFonts w:eastAsia="Times New Roman" w:cstheme="minorHAnsi"/>
          <w:sz w:val="28"/>
          <w:szCs w:val="28"/>
        </w:rPr>
      </w:pPr>
      <w:r w:rsidRPr="00E912B3">
        <w:rPr>
          <w:rFonts w:eastAsia="Times New Roman" w:cstheme="minorHAnsi"/>
          <w:sz w:val="28"/>
          <w:szCs w:val="28"/>
        </w:rPr>
        <w:t>Search inputs are more intuitive. Author search supports First Name, Last Name format; Last Name, First Name; and Last Name only. Quotation marks are no longer required. For example, input “Mary Clark” (without quotations) to find all the Mary Higgins Clark titles.</w:t>
      </w:r>
    </w:p>
    <w:p w14:paraId="0CE3508B" w14:textId="77777777" w:rsidR="00E912B3" w:rsidRPr="00E912B3" w:rsidRDefault="00E912B3" w:rsidP="00D11B2C">
      <w:pPr>
        <w:numPr>
          <w:ilvl w:val="0"/>
          <w:numId w:val="31"/>
        </w:numPr>
        <w:spacing w:after="0" w:line="276" w:lineRule="auto"/>
        <w:rPr>
          <w:rFonts w:eastAsia="Times New Roman" w:cstheme="minorHAnsi"/>
          <w:sz w:val="28"/>
          <w:szCs w:val="28"/>
        </w:rPr>
      </w:pPr>
      <w:r w:rsidRPr="00E912B3">
        <w:rPr>
          <w:rFonts w:eastAsia="Times New Roman" w:cstheme="minorHAnsi"/>
          <w:sz w:val="28"/>
          <w:szCs w:val="28"/>
        </w:rPr>
        <w:t xml:space="preserve">Keyword search supports searching all indexed metadata and can help users looking for multiple criteria. For example, to find a Terri Pratchett book narrated by Nick </w:t>
      </w:r>
      <w:proofErr w:type="spellStart"/>
      <w:r w:rsidRPr="00E912B3">
        <w:rPr>
          <w:rFonts w:eastAsia="Times New Roman" w:cstheme="minorHAnsi"/>
          <w:sz w:val="28"/>
          <w:szCs w:val="28"/>
        </w:rPr>
        <w:t>DePinto</w:t>
      </w:r>
      <w:proofErr w:type="spellEnd"/>
      <w:r w:rsidRPr="00E912B3">
        <w:rPr>
          <w:rFonts w:eastAsia="Times New Roman" w:cstheme="minorHAnsi"/>
          <w:sz w:val="28"/>
          <w:szCs w:val="28"/>
        </w:rPr>
        <w:t>, a user can simply input “</w:t>
      </w:r>
      <w:proofErr w:type="spellStart"/>
      <w:r w:rsidRPr="00E912B3">
        <w:rPr>
          <w:rFonts w:eastAsia="Times New Roman" w:cstheme="minorHAnsi"/>
          <w:sz w:val="28"/>
          <w:szCs w:val="28"/>
        </w:rPr>
        <w:t>dePinto</w:t>
      </w:r>
      <w:proofErr w:type="spellEnd"/>
      <w:r w:rsidRPr="00E912B3">
        <w:rPr>
          <w:rFonts w:eastAsia="Times New Roman" w:cstheme="minorHAnsi"/>
          <w:sz w:val="28"/>
          <w:szCs w:val="28"/>
        </w:rPr>
        <w:t xml:space="preserve"> </w:t>
      </w:r>
      <w:proofErr w:type="gramStart"/>
      <w:r w:rsidRPr="00E912B3">
        <w:rPr>
          <w:rFonts w:eastAsia="Times New Roman" w:cstheme="minorHAnsi"/>
          <w:sz w:val="28"/>
          <w:szCs w:val="28"/>
        </w:rPr>
        <w:t>Terri“ (</w:t>
      </w:r>
      <w:proofErr w:type="gramEnd"/>
      <w:r w:rsidRPr="00E912B3">
        <w:rPr>
          <w:rFonts w:eastAsia="Times New Roman" w:cstheme="minorHAnsi"/>
          <w:sz w:val="28"/>
          <w:szCs w:val="28"/>
        </w:rPr>
        <w:t>without quotations).</w:t>
      </w:r>
    </w:p>
    <w:p w14:paraId="0795A6E3" w14:textId="77777777" w:rsidR="00E912B3" w:rsidRPr="00E912B3" w:rsidRDefault="00E912B3" w:rsidP="00D11B2C">
      <w:pPr>
        <w:numPr>
          <w:ilvl w:val="0"/>
          <w:numId w:val="31"/>
        </w:numPr>
        <w:spacing w:after="0" w:line="276" w:lineRule="auto"/>
        <w:rPr>
          <w:rFonts w:eastAsia="Times New Roman" w:cstheme="minorHAnsi"/>
          <w:sz w:val="28"/>
          <w:szCs w:val="28"/>
        </w:rPr>
      </w:pPr>
      <w:r w:rsidRPr="00E912B3">
        <w:rPr>
          <w:rFonts w:eastAsia="Times New Roman" w:cstheme="minorHAnsi"/>
          <w:sz w:val="28"/>
          <w:szCs w:val="28"/>
        </w:rPr>
        <w:t>After a user inputs a search, they can amend the search type, the inputted term itself, or the format (audio or braille), and sort results alphabetically by author, title, or latest publication date.</w:t>
      </w:r>
    </w:p>
    <w:p w14:paraId="13300365" w14:textId="77777777" w:rsidR="00E912B3" w:rsidRPr="00E912B3" w:rsidRDefault="00E912B3" w:rsidP="00D11B2C">
      <w:pPr>
        <w:numPr>
          <w:ilvl w:val="0"/>
          <w:numId w:val="31"/>
        </w:numPr>
        <w:spacing w:after="0" w:line="276" w:lineRule="auto"/>
        <w:rPr>
          <w:rFonts w:eastAsia="Times New Roman" w:cstheme="minorHAnsi"/>
          <w:sz w:val="28"/>
          <w:szCs w:val="28"/>
        </w:rPr>
      </w:pPr>
      <w:r w:rsidRPr="00E912B3">
        <w:rPr>
          <w:rFonts w:eastAsia="Times New Roman" w:cstheme="minorHAnsi"/>
          <w:sz w:val="28"/>
          <w:szCs w:val="28"/>
        </w:rPr>
        <w:lastRenderedPageBreak/>
        <w:t xml:space="preserve">In-app search now includes NLS Music collection holdings, allowing users to access the variety of musical appreciation and biography books, scores, and music instructional titles. </w:t>
      </w:r>
    </w:p>
    <w:p w14:paraId="33FF049F" w14:textId="77777777" w:rsidR="00E912B3" w:rsidRPr="00E912B3" w:rsidRDefault="00E912B3" w:rsidP="00D11B2C">
      <w:pPr>
        <w:numPr>
          <w:ilvl w:val="0"/>
          <w:numId w:val="31"/>
        </w:numPr>
        <w:spacing w:after="0" w:line="276" w:lineRule="auto"/>
        <w:rPr>
          <w:rFonts w:eastAsia="Calibri" w:cstheme="minorHAnsi"/>
          <w:sz w:val="28"/>
          <w:szCs w:val="28"/>
        </w:rPr>
      </w:pPr>
      <w:r w:rsidRPr="00E912B3">
        <w:rPr>
          <w:rFonts w:eastAsia="Calibri" w:cstheme="minorHAnsi"/>
          <w:sz w:val="28"/>
          <w:szCs w:val="28"/>
        </w:rPr>
        <w:t>Users can switch between audio and braille searches. For example, input “learn guitar” (without quotation marks) with the search defaults to find audio instructional titles, then select the braille format and the search button again to find braille titles. Version 2.0 also includes enhancements to searching and sorting Bookshelf and Get Books listings.</w:t>
      </w:r>
    </w:p>
    <w:p w14:paraId="596113D0" w14:textId="77777777" w:rsidR="00E912B3" w:rsidRPr="00E912B3" w:rsidRDefault="00E912B3" w:rsidP="00D11B2C">
      <w:pPr>
        <w:spacing w:after="0" w:line="276" w:lineRule="auto"/>
        <w:ind w:left="720"/>
        <w:rPr>
          <w:rFonts w:eastAsia="Calibri" w:cstheme="minorHAnsi"/>
          <w:sz w:val="28"/>
          <w:szCs w:val="28"/>
        </w:rPr>
      </w:pPr>
    </w:p>
    <w:p w14:paraId="7C41FA69" w14:textId="77777777" w:rsidR="00E912B3" w:rsidRPr="00E912B3" w:rsidRDefault="00E912B3" w:rsidP="00D11B2C">
      <w:pPr>
        <w:spacing w:after="0" w:line="276" w:lineRule="auto"/>
        <w:rPr>
          <w:rFonts w:eastAsia="Calibri" w:cstheme="minorHAnsi"/>
          <w:sz w:val="28"/>
          <w:szCs w:val="28"/>
        </w:rPr>
      </w:pPr>
      <w:r w:rsidRPr="00E912B3">
        <w:rPr>
          <w:rFonts w:eastAsia="Calibri" w:cstheme="minorHAnsi"/>
          <w:sz w:val="28"/>
          <w:szCs w:val="28"/>
        </w:rPr>
        <w:t>Additionally, Version 2.0 fixes problems with:</w:t>
      </w:r>
    </w:p>
    <w:p w14:paraId="0A3084E9" w14:textId="77777777" w:rsidR="00E912B3" w:rsidRPr="00E912B3" w:rsidRDefault="00E912B3" w:rsidP="00D11B2C">
      <w:pPr>
        <w:numPr>
          <w:ilvl w:val="0"/>
          <w:numId w:val="32"/>
        </w:numPr>
        <w:spacing w:after="0" w:line="276" w:lineRule="auto"/>
        <w:rPr>
          <w:rFonts w:eastAsia="Times New Roman" w:cstheme="minorHAnsi"/>
          <w:sz w:val="28"/>
          <w:szCs w:val="28"/>
        </w:rPr>
      </w:pPr>
      <w:r w:rsidRPr="00E912B3">
        <w:rPr>
          <w:rFonts w:eastAsia="Times New Roman" w:cstheme="minorHAnsi"/>
          <w:sz w:val="28"/>
          <w:szCs w:val="28"/>
        </w:rPr>
        <w:t>rewind controls skipping further than intended</w:t>
      </w:r>
    </w:p>
    <w:p w14:paraId="02678E61" w14:textId="77777777" w:rsidR="00E912B3" w:rsidRPr="00E912B3" w:rsidRDefault="00E912B3" w:rsidP="00D11B2C">
      <w:pPr>
        <w:numPr>
          <w:ilvl w:val="0"/>
          <w:numId w:val="32"/>
        </w:numPr>
        <w:spacing w:after="0" w:line="276" w:lineRule="auto"/>
        <w:rPr>
          <w:rFonts w:eastAsia="Times New Roman" w:cstheme="minorHAnsi"/>
          <w:sz w:val="28"/>
          <w:szCs w:val="28"/>
        </w:rPr>
      </w:pPr>
      <w:r w:rsidRPr="00E912B3">
        <w:rPr>
          <w:rFonts w:eastAsia="Times New Roman" w:cstheme="minorHAnsi"/>
          <w:sz w:val="28"/>
          <w:szCs w:val="28"/>
        </w:rPr>
        <w:t xml:space="preserve">side loading books </w:t>
      </w:r>
    </w:p>
    <w:p w14:paraId="3AADDE00" w14:textId="56BC2744" w:rsidR="003D6DF5" w:rsidRDefault="00E912B3" w:rsidP="00D11B2C">
      <w:pPr>
        <w:numPr>
          <w:ilvl w:val="0"/>
          <w:numId w:val="32"/>
        </w:numPr>
        <w:spacing w:after="0" w:line="276" w:lineRule="auto"/>
        <w:rPr>
          <w:rFonts w:eastAsia="Times New Roman" w:cstheme="minorHAnsi"/>
          <w:sz w:val="28"/>
          <w:szCs w:val="28"/>
        </w:rPr>
      </w:pPr>
      <w:r w:rsidRPr="00E912B3">
        <w:rPr>
          <w:rFonts w:eastAsia="Times New Roman" w:cstheme="minorHAnsi"/>
          <w:sz w:val="28"/>
          <w:szCs w:val="28"/>
        </w:rPr>
        <w:t>downloading and reading non-ASCII foreign language book titles</w:t>
      </w:r>
    </w:p>
    <w:p w14:paraId="0B3B4581" w14:textId="77777777" w:rsidR="003D6DF5" w:rsidRPr="003D6DF5" w:rsidRDefault="003D6DF5" w:rsidP="00D11B2C">
      <w:pPr>
        <w:spacing w:after="0" w:line="276" w:lineRule="auto"/>
        <w:ind w:left="720"/>
        <w:rPr>
          <w:rFonts w:eastAsia="Times New Roman" w:cstheme="minorHAnsi"/>
          <w:sz w:val="28"/>
          <w:szCs w:val="28"/>
        </w:rPr>
      </w:pPr>
    </w:p>
    <w:p w14:paraId="3703D1DD" w14:textId="27D1E794" w:rsidR="009226BA" w:rsidRPr="00703392" w:rsidRDefault="009226BA" w:rsidP="00D11B2C">
      <w:pPr>
        <w:pStyle w:val="Heading3"/>
        <w:spacing w:before="0" w:line="360" w:lineRule="auto"/>
      </w:pPr>
      <w:r>
        <w:t>Book Descriptions</w:t>
      </w:r>
    </w:p>
    <w:p w14:paraId="66C34C9F" w14:textId="48713F9A" w:rsidR="009226BA" w:rsidRPr="00B10385" w:rsidRDefault="009226BA" w:rsidP="00D11B2C">
      <w:pPr>
        <w:pStyle w:val="NormalWeb"/>
        <w:spacing w:before="0" w:beforeAutospacing="0" w:after="0" w:afterAutospacing="0" w:line="276" w:lineRule="auto"/>
        <w:rPr>
          <w:rStyle w:val="Emphasis"/>
          <w:rFonts w:asciiTheme="minorHAnsi" w:hAnsiTheme="minorHAnsi" w:cstheme="minorHAnsi"/>
          <w:b/>
          <w:i w:val="0"/>
          <w:iCs w:val="0"/>
          <w:color w:val="000000"/>
          <w:sz w:val="28"/>
          <w:szCs w:val="28"/>
        </w:rPr>
      </w:pPr>
      <w:r w:rsidRPr="009226BA">
        <w:rPr>
          <w:rStyle w:val="Emphasis"/>
          <w:rFonts w:asciiTheme="minorHAnsi" w:hAnsiTheme="minorHAnsi" w:cstheme="minorHAnsi"/>
          <w:i w:val="0"/>
          <w:iCs w:val="0"/>
          <w:color w:val="000000"/>
          <w:sz w:val="28"/>
          <w:szCs w:val="28"/>
        </w:rPr>
        <w:t>NLS is now using publisher-provided book descriptions for new titles added to the collection in Braille Book Review, Talking Book Topics, and on BARD and in the catalog. This is an exciting enhancement as it empowers patrons with access to the same richer, more detailed descriptions of new NLS titles as print readers. These publisher descriptions are longer and more complete, presenting the same information to NLS patrons that is routinely used by other libraries and book providers. These descriptions provide more insight into book topics and will make it easier for patrons to identify and search titles of interest to them. We hope you enjoy this upgraded access to NLS collections</w:t>
      </w:r>
      <w:r>
        <w:rPr>
          <w:rStyle w:val="Emphasis"/>
          <w:rFonts w:asciiTheme="minorHAnsi" w:hAnsiTheme="minorHAnsi" w:cstheme="minorHAnsi"/>
          <w:i w:val="0"/>
          <w:iCs w:val="0"/>
          <w:color w:val="000000"/>
          <w:sz w:val="28"/>
          <w:szCs w:val="28"/>
        </w:rPr>
        <w:t>.</w:t>
      </w:r>
    </w:p>
    <w:p w14:paraId="068D8201" w14:textId="77777777" w:rsidR="00343C72" w:rsidRDefault="00343C72" w:rsidP="00D11B2C">
      <w:pPr>
        <w:pStyle w:val="Heading2"/>
        <w:spacing w:before="0" w:line="276" w:lineRule="auto"/>
      </w:pPr>
    </w:p>
    <w:p w14:paraId="3070F171" w14:textId="79C01ACD" w:rsidR="003C7A5A" w:rsidRPr="00D11B2C" w:rsidRDefault="00DE0B4C" w:rsidP="00D11B2C">
      <w:pPr>
        <w:pStyle w:val="Heading2"/>
        <w:spacing w:before="0" w:line="276" w:lineRule="auto"/>
        <w:jc w:val="center"/>
        <w:rPr>
          <w:color w:val="FF0000"/>
        </w:rPr>
      </w:pPr>
      <w:r w:rsidRPr="00D11B2C">
        <w:rPr>
          <w:color w:val="FF0000"/>
        </w:rPr>
        <w:t xml:space="preserve">News from </w:t>
      </w:r>
      <w:bookmarkEnd w:id="2"/>
      <w:r w:rsidR="003C7A5A" w:rsidRPr="00D11B2C">
        <w:rPr>
          <w:color w:val="FF0000"/>
        </w:rPr>
        <w:t>Florida</w:t>
      </w:r>
    </w:p>
    <w:p w14:paraId="59D1255B" w14:textId="77777777" w:rsidR="00BA7CCD" w:rsidRPr="00BA7CCD" w:rsidRDefault="00BA7CCD" w:rsidP="00D11B2C">
      <w:pPr>
        <w:spacing w:after="0" w:line="276" w:lineRule="auto"/>
      </w:pPr>
    </w:p>
    <w:p w14:paraId="076282A0" w14:textId="2E7DE291" w:rsidR="00BE5F6D" w:rsidRPr="00703392" w:rsidRDefault="00BE5F6D" w:rsidP="00D11B2C">
      <w:pPr>
        <w:pStyle w:val="Heading3"/>
        <w:spacing w:before="0" w:line="360" w:lineRule="auto"/>
        <w:rPr>
          <w:rFonts w:eastAsia="Calibri"/>
        </w:rPr>
      </w:pPr>
      <w:r w:rsidRPr="00703392">
        <w:rPr>
          <w:rFonts w:eastAsia="Calibri"/>
        </w:rPr>
        <w:t>Reading Program</w:t>
      </w:r>
      <w:r w:rsidR="00A624E1">
        <w:rPr>
          <w:rFonts w:eastAsia="Calibri"/>
        </w:rPr>
        <w:t>s</w:t>
      </w:r>
      <w:r w:rsidRPr="00703392">
        <w:rPr>
          <w:rFonts w:eastAsia="Calibri"/>
        </w:rPr>
        <w:t xml:space="preserve"> for All Ages</w:t>
      </w:r>
    </w:p>
    <w:p w14:paraId="03F5DDC0" w14:textId="090208E5" w:rsidR="00BE5F6D" w:rsidRDefault="009F109F" w:rsidP="00554EE5">
      <w:pPr>
        <w:spacing w:after="0" w:line="276" w:lineRule="auto"/>
        <w:rPr>
          <w:rFonts w:eastAsia="Calibri" w:cstheme="minorHAnsi"/>
          <w:sz w:val="28"/>
          <w:szCs w:val="28"/>
        </w:rPr>
      </w:pPr>
      <w:r>
        <w:rPr>
          <w:rFonts w:eastAsia="Calibri" w:cstheme="minorHAnsi"/>
          <w:sz w:val="28"/>
          <w:szCs w:val="28"/>
        </w:rPr>
        <w:t xml:space="preserve">We had a wonderful turnout for </w:t>
      </w:r>
      <w:r w:rsidR="00A624E1">
        <w:rPr>
          <w:rFonts w:eastAsia="Calibri" w:cstheme="minorHAnsi"/>
          <w:sz w:val="28"/>
          <w:szCs w:val="28"/>
        </w:rPr>
        <w:t>our Summer Reading program</w:t>
      </w:r>
      <w:r>
        <w:rPr>
          <w:rFonts w:eastAsia="Calibri" w:cstheme="minorHAnsi"/>
          <w:sz w:val="28"/>
          <w:szCs w:val="28"/>
        </w:rPr>
        <w:t xml:space="preserve"> this year, with </w:t>
      </w:r>
      <w:r w:rsidR="00A624E1">
        <w:rPr>
          <w:rFonts w:eastAsia="Calibri" w:cstheme="minorHAnsi"/>
          <w:sz w:val="28"/>
          <w:szCs w:val="28"/>
        </w:rPr>
        <w:t>59</w:t>
      </w:r>
      <w:r>
        <w:rPr>
          <w:rFonts w:eastAsia="Calibri" w:cstheme="minorHAnsi"/>
          <w:sz w:val="28"/>
          <w:szCs w:val="28"/>
        </w:rPr>
        <w:t xml:space="preserve"> </w:t>
      </w:r>
      <w:r w:rsidR="00A624E1">
        <w:rPr>
          <w:rFonts w:eastAsia="Calibri" w:cstheme="minorHAnsi"/>
          <w:sz w:val="28"/>
          <w:szCs w:val="28"/>
        </w:rPr>
        <w:t xml:space="preserve">participants </w:t>
      </w:r>
      <w:r w:rsidR="00E13E3B">
        <w:rPr>
          <w:rFonts w:eastAsia="Calibri" w:cstheme="minorHAnsi"/>
          <w:sz w:val="28"/>
          <w:szCs w:val="28"/>
        </w:rPr>
        <w:t>reading</w:t>
      </w:r>
      <w:r>
        <w:rPr>
          <w:rFonts w:eastAsia="Calibri" w:cstheme="minorHAnsi"/>
          <w:sz w:val="28"/>
          <w:szCs w:val="28"/>
        </w:rPr>
        <w:t xml:space="preserve"> a total of</w:t>
      </w:r>
      <w:r w:rsidR="00A624E1">
        <w:rPr>
          <w:rFonts w:eastAsia="Calibri" w:cstheme="minorHAnsi"/>
          <w:sz w:val="28"/>
          <w:szCs w:val="28"/>
        </w:rPr>
        <w:t xml:space="preserve"> </w:t>
      </w:r>
      <w:r w:rsidR="00A624E1" w:rsidRPr="00B10385">
        <w:rPr>
          <w:rFonts w:eastAsia="Calibri" w:cstheme="minorHAnsi"/>
          <w:b/>
          <w:bCs/>
          <w:sz w:val="28"/>
          <w:szCs w:val="28"/>
        </w:rPr>
        <w:t xml:space="preserve">857 </w:t>
      </w:r>
      <w:r w:rsidRPr="00B10385">
        <w:rPr>
          <w:rFonts w:eastAsia="Calibri" w:cstheme="minorHAnsi"/>
          <w:b/>
          <w:bCs/>
          <w:sz w:val="28"/>
          <w:szCs w:val="28"/>
        </w:rPr>
        <w:t>books</w:t>
      </w:r>
      <w:r>
        <w:rPr>
          <w:rFonts w:eastAsia="Calibri" w:cstheme="minorHAnsi"/>
          <w:sz w:val="28"/>
          <w:szCs w:val="28"/>
        </w:rPr>
        <w:t xml:space="preserve">. These were enjoyed on physical audio </w:t>
      </w:r>
      <w:r>
        <w:rPr>
          <w:rFonts w:eastAsia="Calibri" w:cstheme="minorHAnsi"/>
          <w:sz w:val="28"/>
          <w:szCs w:val="28"/>
        </w:rPr>
        <w:lastRenderedPageBreak/>
        <w:t>cartr</w:t>
      </w:r>
      <w:r w:rsidR="00554EE5">
        <w:rPr>
          <w:rFonts w:eastAsia="Calibri" w:cstheme="minorHAnsi"/>
          <w:sz w:val="28"/>
          <w:szCs w:val="28"/>
        </w:rPr>
        <w:t>i</w:t>
      </w:r>
      <w:r>
        <w:rPr>
          <w:rFonts w:eastAsia="Calibri" w:cstheme="minorHAnsi"/>
          <w:sz w:val="28"/>
          <w:szCs w:val="28"/>
        </w:rPr>
        <w:t xml:space="preserve">dges, braille hard copy books, </w:t>
      </w:r>
      <w:proofErr w:type="gramStart"/>
      <w:r>
        <w:rPr>
          <w:rFonts w:eastAsia="Calibri" w:cstheme="minorHAnsi"/>
          <w:sz w:val="28"/>
          <w:szCs w:val="28"/>
        </w:rPr>
        <w:t>and also</w:t>
      </w:r>
      <w:proofErr w:type="gramEnd"/>
      <w:r>
        <w:rPr>
          <w:rFonts w:eastAsia="Calibri" w:cstheme="minorHAnsi"/>
          <w:sz w:val="28"/>
          <w:szCs w:val="28"/>
        </w:rPr>
        <w:t xml:space="preserve"> in braille and audio downloaded from the BARD app! </w:t>
      </w:r>
      <w:r w:rsidR="00A624E1">
        <w:rPr>
          <w:rFonts w:eastAsia="Calibri" w:cstheme="minorHAnsi"/>
          <w:sz w:val="28"/>
          <w:szCs w:val="28"/>
        </w:rPr>
        <w:t>Stay tuned, w</w:t>
      </w:r>
      <w:r>
        <w:rPr>
          <w:rFonts w:eastAsia="Calibri" w:cstheme="minorHAnsi"/>
          <w:sz w:val="28"/>
          <w:szCs w:val="28"/>
        </w:rPr>
        <w:t xml:space="preserve">e </w:t>
      </w:r>
      <w:r w:rsidR="00A624E1">
        <w:rPr>
          <w:rFonts w:eastAsia="Calibri" w:cstheme="minorHAnsi"/>
          <w:sz w:val="28"/>
          <w:szCs w:val="28"/>
        </w:rPr>
        <w:t>will have</w:t>
      </w:r>
      <w:r>
        <w:rPr>
          <w:rFonts w:eastAsia="Calibri" w:cstheme="minorHAnsi"/>
          <w:sz w:val="28"/>
          <w:szCs w:val="28"/>
        </w:rPr>
        <w:t xml:space="preserve"> a Winter Reading program coming soon!</w:t>
      </w:r>
    </w:p>
    <w:p w14:paraId="7BF10796" w14:textId="77777777" w:rsidR="00343C72" w:rsidRPr="00B10385" w:rsidRDefault="00343C72" w:rsidP="00D11B2C">
      <w:pPr>
        <w:spacing w:after="0" w:line="276" w:lineRule="auto"/>
      </w:pPr>
    </w:p>
    <w:p w14:paraId="3910E349" w14:textId="52648DD8" w:rsidR="00110F75" w:rsidRPr="00703392" w:rsidRDefault="00110F75" w:rsidP="00D11B2C">
      <w:pPr>
        <w:pStyle w:val="Heading3"/>
        <w:spacing w:before="0" w:line="360" w:lineRule="auto"/>
      </w:pPr>
      <w:r w:rsidRPr="00703392">
        <w:t xml:space="preserve">Calling in to </w:t>
      </w:r>
      <w:r w:rsidR="007741E8" w:rsidRPr="00703392">
        <w:t>the Regional Library</w:t>
      </w:r>
    </w:p>
    <w:p w14:paraId="23184293" w14:textId="015E6A67" w:rsidR="00601A04" w:rsidRDefault="00703392">
      <w:pPr>
        <w:spacing w:after="0" w:line="276" w:lineRule="auto"/>
        <w:rPr>
          <w:rFonts w:cstheme="minorHAnsi"/>
          <w:b/>
          <w:bCs/>
          <w:sz w:val="28"/>
          <w:szCs w:val="28"/>
        </w:rPr>
      </w:pPr>
      <w:r w:rsidRPr="00703392">
        <w:rPr>
          <w:rFonts w:cstheme="minorHAnsi"/>
          <w:sz w:val="28"/>
          <w:szCs w:val="28"/>
        </w:rPr>
        <w:t>We are happy to help</w:t>
      </w:r>
      <w:r w:rsidR="0032367A">
        <w:rPr>
          <w:rFonts w:cstheme="minorHAnsi"/>
          <w:sz w:val="28"/>
          <w:szCs w:val="28"/>
        </w:rPr>
        <w:t xml:space="preserve"> </w:t>
      </w:r>
      <w:r w:rsidRPr="00703392">
        <w:rPr>
          <w:rFonts w:cstheme="minorHAnsi"/>
          <w:sz w:val="28"/>
          <w:szCs w:val="28"/>
        </w:rPr>
        <w:t xml:space="preserve">and </w:t>
      </w:r>
      <w:r w:rsidR="000642CE">
        <w:rPr>
          <w:rFonts w:cstheme="minorHAnsi"/>
          <w:sz w:val="28"/>
          <w:szCs w:val="28"/>
        </w:rPr>
        <w:t>appreciate</w:t>
      </w:r>
      <w:r w:rsidRPr="00703392">
        <w:rPr>
          <w:rFonts w:cstheme="minorHAnsi"/>
          <w:sz w:val="28"/>
          <w:szCs w:val="28"/>
        </w:rPr>
        <w:t xml:space="preserve"> receiv</w:t>
      </w:r>
      <w:r w:rsidR="000642CE">
        <w:rPr>
          <w:rFonts w:cstheme="minorHAnsi"/>
          <w:sz w:val="28"/>
          <w:szCs w:val="28"/>
        </w:rPr>
        <w:t>ing</w:t>
      </w:r>
      <w:r w:rsidRPr="00703392">
        <w:rPr>
          <w:rFonts w:cstheme="minorHAnsi"/>
          <w:sz w:val="28"/>
          <w:szCs w:val="28"/>
        </w:rPr>
        <w:t xml:space="preserve"> calls</w:t>
      </w:r>
      <w:r w:rsidR="00554EE5">
        <w:rPr>
          <w:rFonts w:cstheme="minorHAnsi"/>
          <w:sz w:val="28"/>
          <w:szCs w:val="28"/>
        </w:rPr>
        <w:t xml:space="preserve"> from current and prospective library patrons</w:t>
      </w:r>
      <w:r w:rsidR="00C81959">
        <w:rPr>
          <w:rFonts w:cstheme="minorHAnsi"/>
          <w:sz w:val="28"/>
          <w:szCs w:val="28"/>
        </w:rPr>
        <w:t>!</w:t>
      </w:r>
      <w:r w:rsidRPr="00703392">
        <w:rPr>
          <w:rFonts w:cstheme="minorHAnsi"/>
          <w:sz w:val="28"/>
          <w:szCs w:val="28"/>
        </w:rPr>
        <w:t xml:space="preserve"> </w:t>
      </w:r>
      <w:r w:rsidR="00554EE5">
        <w:rPr>
          <w:rFonts w:cstheme="minorHAnsi"/>
          <w:sz w:val="28"/>
          <w:szCs w:val="28"/>
        </w:rPr>
        <w:t>Please know that c</w:t>
      </w:r>
      <w:r w:rsidR="00110F75" w:rsidRPr="00703392">
        <w:rPr>
          <w:rFonts w:cstheme="minorHAnsi"/>
          <w:sz w:val="28"/>
          <w:szCs w:val="28"/>
        </w:rPr>
        <w:t>alls are answered</w:t>
      </w:r>
      <w:r w:rsidR="00554EE5">
        <w:rPr>
          <w:rFonts w:cstheme="minorHAnsi"/>
          <w:sz w:val="28"/>
          <w:szCs w:val="28"/>
        </w:rPr>
        <w:t xml:space="preserve"> and returned</w:t>
      </w:r>
      <w:r w:rsidR="00110F75" w:rsidRPr="00703392">
        <w:rPr>
          <w:rFonts w:cstheme="minorHAnsi"/>
          <w:sz w:val="28"/>
          <w:szCs w:val="28"/>
        </w:rPr>
        <w:t xml:space="preserve"> in the order in which they are received</w:t>
      </w:r>
      <w:r w:rsidR="00554EE5">
        <w:rPr>
          <w:rFonts w:cstheme="minorHAnsi"/>
          <w:sz w:val="28"/>
          <w:szCs w:val="28"/>
        </w:rPr>
        <w:t xml:space="preserve">. </w:t>
      </w:r>
      <w:r w:rsidR="001F04F8">
        <w:rPr>
          <w:rFonts w:cstheme="minorHAnsi"/>
          <w:sz w:val="28"/>
          <w:szCs w:val="28"/>
        </w:rPr>
        <w:t xml:space="preserve">As an alternative option, </w:t>
      </w:r>
      <w:r w:rsidR="00110F75" w:rsidRPr="00703392">
        <w:rPr>
          <w:rFonts w:cstheme="minorHAnsi"/>
          <w:sz w:val="28"/>
          <w:szCs w:val="28"/>
        </w:rPr>
        <w:t>emailing orders</w:t>
      </w:r>
      <w:r w:rsidR="001F04F8">
        <w:rPr>
          <w:rFonts w:cstheme="minorHAnsi"/>
          <w:sz w:val="28"/>
          <w:szCs w:val="28"/>
        </w:rPr>
        <w:t xml:space="preserve"> is </w:t>
      </w:r>
      <w:r w:rsidR="009B50A5">
        <w:rPr>
          <w:rFonts w:cstheme="minorHAnsi"/>
          <w:sz w:val="28"/>
          <w:szCs w:val="28"/>
        </w:rPr>
        <w:t xml:space="preserve">highly </w:t>
      </w:r>
      <w:r w:rsidR="001F04F8" w:rsidRPr="00703392">
        <w:rPr>
          <w:rFonts w:cstheme="minorHAnsi"/>
          <w:sz w:val="28"/>
          <w:szCs w:val="28"/>
        </w:rPr>
        <w:t>recommend</w:t>
      </w:r>
      <w:r w:rsidR="001F04F8">
        <w:rPr>
          <w:rFonts w:cstheme="minorHAnsi"/>
          <w:sz w:val="28"/>
          <w:szCs w:val="28"/>
        </w:rPr>
        <w:t>ed</w:t>
      </w:r>
      <w:r w:rsidR="00110F75" w:rsidRPr="00703392">
        <w:rPr>
          <w:rFonts w:cstheme="minorHAnsi"/>
          <w:sz w:val="28"/>
          <w:szCs w:val="28"/>
        </w:rPr>
        <w:t xml:space="preserve"> to this </w:t>
      </w:r>
      <w:r w:rsidR="009B50A5">
        <w:rPr>
          <w:rFonts w:cstheme="minorHAnsi"/>
          <w:sz w:val="28"/>
          <w:szCs w:val="28"/>
        </w:rPr>
        <w:t xml:space="preserve">email </w:t>
      </w:r>
      <w:r w:rsidR="00110F75" w:rsidRPr="00703392">
        <w:rPr>
          <w:rFonts w:cstheme="minorHAnsi"/>
          <w:sz w:val="28"/>
          <w:szCs w:val="28"/>
        </w:rPr>
        <w:t xml:space="preserve">address: </w:t>
      </w:r>
      <w:hyperlink r:id="rId9" w:history="1">
        <w:r w:rsidR="00110F75" w:rsidRPr="00703392">
          <w:rPr>
            <w:rStyle w:val="Hyperlink"/>
            <w:rFonts w:cstheme="minorHAnsi"/>
            <w:b/>
            <w:bCs/>
            <w:color w:val="auto"/>
            <w:sz w:val="28"/>
            <w:szCs w:val="28"/>
            <w:u w:val="none"/>
          </w:rPr>
          <w:t>OPAC_librarian@dbs.fldoe.org</w:t>
        </w:r>
      </w:hyperlink>
      <w:r w:rsidR="00110F75" w:rsidRPr="00703392">
        <w:rPr>
          <w:rFonts w:cstheme="minorHAnsi"/>
          <w:b/>
          <w:bCs/>
          <w:sz w:val="28"/>
          <w:szCs w:val="28"/>
        </w:rPr>
        <w:t>.</w:t>
      </w:r>
      <w:r w:rsidR="009226BA">
        <w:rPr>
          <w:rFonts w:cstheme="minorHAnsi"/>
          <w:b/>
          <w:bCs/>
          <w:sz w:val="28"/>
          <w:szCs w:val="28"/>
        </w:rPr>
        <w:t xml:space="preserve"> </w:t>
      </w:r>
    </w:p>
    <w:p w14:paraId="3D79B852" w14:textId="77777777" w:rsidR="00601A04" w:rsidRPr="00703392" w:rsidRDefault="00601A04">
      <w:pPr>
        <w:spacing w:after="0" w:line="276" w:lineRule="auto"/>
        <w:rPr>
          <w:rFonts w:cstheme="minorHAnsi"/>
          <w:b/>
          <w:bCs/>
          <w:sz w:val="28"/>
          <w:szCs w:val="28"/>
        </w:rPr>
      </w:pPr>
    </w:p>
    <w:p w14:paraId="45A3B0D2" w14:textId="340B43A9" w:rsidR="0039701D" w:rsidRDefault="00703392">
      <w:pPr>
        <w:spacing w:after="0" w:line="276" w:lineRule="auto"/>
        <w:rPr>
          <w:rFonts w:cstheme="minorHAnsi"/>
          <w:sz w:val="28"/>
          <w:szCs w:val="28"/>
        </w:rPr>
      </w:pPr>
      <w:r w:rsidRPr="00703392">
        <w:rPr>
          <w:rFonts w:cstheme="minorHAnsi"/>
          <w:sz w:val="28"/>
          <w:szCs w:val="28"/>
        </w:rPr>
        <w:t>Thank you for your patience as we help everyone get what they need.</w:t>
      </w:r>
      <w:bookmarkStart w:id="3" w:name="_Hlk101271669"/>
    </w:p>
    <w:bookmarkEnd w:id="3"/>
    <w:p w14:paraId="61328864" w14:textId="77777777" w:rsidR="00B44504" w:rsidRPr="00703392" w:rsidRDefault="00B44504">
      <w:pPr>
        <w:spacing w:after="0" w:line="276" w:lineRule="auto"/>
        <w:rPr>
          <w:rFonts w:eastAsia="Calibri" w:cstheme="minorHAnsi"/>
          <w:sz w:val="28"/>
          <w:szCs w:val="28"/>
        </w:rPr>
      </w:pPr>
    </w:p>
    <w:p w14:paraId="27B9132C" w14:textId="78D413EE" w:rsidR="00B534F5" w:rsidRPr="00BE5F6D" w:rsidRDefault="004733D7" w:rsidP="00D11B2C">
      <w:pPr>
        <w:pStyle w:val="Heading3"/>
        <w:spacing w:before="0" w:line="360" w:lineRule="auto"/>
      </w:pPr>
      <w:bookmarkStart w:id="4" w:name="_Toc30681211"/>
      <w:r w:rsidRPr="00BE5F6D">
        <w:t>Fresh from the Recording Studio</w:t>
      </w:r>
      <w:r w:rsidR="00C460F6" w:rsidRPr="00BE5F6D">
        <w:t xml:space="preserve">: </w:t>
      </w:r>
      <w:r w:rsidR="00B534F5" w:rsidRPr="00BE5F6D">
        <w:t>New Books</w:t>
      </w:r>
      <w:bookmarkEnd w:id="4"/>
    </w:p>
    <w:p w14:paraId="63EA4D4C" w14:textId="3B07B2DA" w:rsidR="00CB380A" w:rsidRDefault="00CB380A" w:rsidP="0060392C">
      <w:pPr>
        <w:spacing w:after="0" w:line="276" w:lineRule="auto"/>
        <w:rPr>
          <w:rFonts w:ascii="Calibri" w:eastAsia="Calibri" w:hAnsi="Calibri" w:cs="Calibri"/>
          <w:bCs/>
          <w:sz w:val="28"/>
          <w:szCs w:val="28"/>
        </w:rPr>
      </w:pPr>
      <w:r w:rsidRPr="00B10385">
        <w:rPr>
          <w:rFonts w:ascii="Calibri" w:eastAsia="Calibri" w:hAnsi="Calibri" w:cs="Calibri"/>
          <w:b/>
          <w:sz w:val="28"/>
          <w:szCs w:val="28"/>
        </w:rPr>
        <w:t xml:space="preserve">Cook It Like A Native! </w:t>
      </w:r>
      <w:r w:rsidRPr="00B10385">
        <w:rPr>
          <w:rFonts w:ascii="Calibri" w:eastAsia="Calibri" w:hAnsi="Calibri" w:cs="Calibri"/>
          <w:bCs/>
          <w:sz w:val="28"/>
          <w:szCs w:val="28"/>
        </w:rPr>
        <w:t xml:space="preserve">By The Villagers, Inc. </w:t>
      </w:r>
      <w:r w:rsidRPr="00B10385">
        <w:rPr>
          <w:rFonts w:ascii="Calibri" w:eastAsia="Calibri" w:hAnsi="Calibri" w:cs="Calibri"/>
          <w:b/>
          <w:sz w:val="28"/>
          <w:szCs w:val="28"/>
        </w:rPr>
        <w:t>DBC17166</w:t>
      </w:r>
      <w:r w:rsidRPr="00B10385">
        <w:rPr>
          <w:rFonts w:ascii="Calibri" w:eastAsia="Calibri" w:hAnsi="Calibri" w:cs="Calibri"/>
          <w:bCs/>
          <w:sz w:val="28"/>
          <w:szCs w:val="28"/>
        </w:rPr>
        <w:t xml:space="preserve">. Cook It Like a Native is the first cookbook produced in over 20 years by The Villagers, Inc., a historic preservation organization in Miami, Florida. Inside you will find a collection of over 200 recipes thoughtfully contributed by the members, friends, and families of the organization. Dade County Pioneer Biographies ae also included.  Narrator: Joan </w:t>
      </w:r>
      <w:proofErr w:type="spellStart"/>
      <w:r w:rsidRPr="00B10385">
        <w:rPr>
          <w:rFonts w:ascii="Calibri" w:eastAsia="Calibri" w:hAnsi="Calibri" w:cs="Calibri"/>
          <w:bCs/>
          <w:sz w:val="28"/>
          <w:szCs w:val="28"/>
        </w:rPr>
        <w:t>Koechler</w:t>
      </w:r>
      <w:proofErr w:type="spellEnd"/>
      <w:r w:rsidRPr="00B10385">
        <w:rPr>
          <w:rFonts w:ascii="Calibri" w:eastAsia="Calibri" w:hAnsi="Calibri" w:cs="Calibri"/>
          <w:bCs/>
          <w:sz w:val="28"/>
          <w:szCs w:val="28"/>
        </w:rPr>
        <w:t>. Reading time:  7 hrs. 50 min.</w:t>
      </w:r>
    </w:p>
    <w:p w14:paraId="316516AF" w14:textId="77777777" w:rsidR="0060392C" w:rsidRPr="00B10385" w:rsidRDefault="0060392C" w:rsidP="00D11B2C">
      <w:pPr>
        <w:spacing w:after="0" w:line="276" w:lineRule="auto"/>
        <w:rPr>
          <w:rFonts w:ascii="Calibri" w:eastAsia="Calibri" w:hAnsi="Calibri" w:cs="Calibri"/>
          <w:bCs/>
          <w:sz w:val="28"/>
          <w:szCs w:val="28"/>
        </w:rPr>
      </w:pPr>
    </w:p>
    <w:p w14:paraId="2EA4582B" w14:textId="601F9268" w:rsidR="00CB380A" w:rsidRPr="00B10385" w:rsidRDefault="00CB380A" w:rsidP="00D11B2C">
      <w:pPr>
        <w:spacing w:after="0" w:line="276" w:lineRule="auto"/>
        <w:rPr>
          <w:rFonts w:ascii="Calibri" w:eastAsia="Calibri" w:hAnsi="Calibri" w:cs="Calibri"/>
          <w:bCs/>
          <w:sz w:val="28"/>
          <w:szCs w:val="28"/>
        </w:rPr>
      </w:pPr>
      <w:r w:rsidRPr="00B10385">
        <w:rPr>
          <w:rFonts w:ascii="Calibri" w:eastAsia="Calibri" w:hAnsi="Calibri" w:cs="Calibri"/>
          <w:b/>
          <w:sz w:val="28"/>
          <w:szCs w:val="28"/>
        </w:rPr>
        <w:t xml:space="preserve">American Ghost </w:t>
      </w:r>
      <w:r w:rsidRPr="00B10385">
        <w:rPr>
          <w:rFonts w:ascii="Calibri" w:eastAsia="Calibri" w:hAnsi="Calibri" w:cs="Calibri"/>
          <w:bCs/>
          <w:sz w:val="28"/>
          <w:szCs w:val="28"/>
        </w:rPr>
        <w:t xml:space="preserve">by Janis Owens </w:t>
      </w:r>
      <w:r w:rsidRPr="00B10385">
        <w:rPr>
          <w:rFonts w:ascii="Calibri" w:eastAsia="Calibri" w:hAnsi="Calibri" w:cs="Calibri"/>
          <w:b/>
          <w:sz w:val="28"/>
          <w:szCs w:val="28"/>
        </w:rPr>
        <w:t>DBC17178</w:t>
      </w:r>
      <w:r w:rsidRPr="00B10385">
        <w:rPr>
          <w:rFonts w:ascii="Calibri" w:eastAsia="Calibri" w:hAnsi="Calibri" w:cs="Calibri"/>
          <w:bCs/>
          <w:sz w:val="28"/>
          <w:szCs w:val="28"/>
        </w:rPr>
        <w:t>. Unresolved family history and the racial tensions of the past threaten a love affair between two young Floridians.  Narrator:  Dave Archard. Reading time 10 hrs. 30 min.</w:t>
      </w:r>
    </w:p>
    <w:p w14:paraId="1752B17A" w14:textId="77777777" w:rsidR="0060392C" w:rsidRDefault="0060392C" w:rsidP="0060392C">
      <w:pPr>
        <w:spacing w:after="0" w:line="276" w:lineRule="auto"/>
        <w:rPr>
          <w:rFonts w:ascii="Calibri" w:eastAsia="Calibri" w:hAnsi="Calibri" w:cs="Calibri"/>
          <w:b/>
          <w:sz w:val="28"/>
          <w:szCs w:val="28"/>
        </w:rPr>
      </w:pPr>
    </w:p>
    <w:p w14:paraId="71D73140" w14:textId="0E2407FA" w:rsidR="00CB380A" w:rsidRPr="00B10385" w:rsidRDefault="00CB380A" w:rsidP="00D11B2C">
      <w:pPr>
        <w:spacing w:after="0" w:line="276" w:lineRule="auto"/>
        <w:rPr>
          <w:rFonts w:ascii="Calibri" w:eastAsia="Calibri" w:hAnsi="Calibri" w:cs="Calibri"/>
          <w:bCs/>
          <w:sz w:val="28"/>
          <w:szCs w:val="28"/>
        </w:rPr>
      </w:pPr>
      <w:r w:rsidRPr="00B10385">
        <w:rPr>
          <w:rFonts w:ascii="Calibri" w:eastAsia="Calibri" w:hAnsi="Calibri" w:cs="Calibri"/>
          <w:b/>
          <w:sz w:val="28"/>
          <w:szCs w:val="28"/>
        </w:rPr>
        <w:t>Drying Up: The Fresh Water Crisis in Florida</w:t>
      </w:r>
      <w:r w:rsidRPr="00B10385">
        <w:rPr>
          <w:rFonts w:ascii="Calibri" w:eastAsia="Calibri" w:hAnsi="Calibri" w:cs="Calibri"/>
          <w:bCs/>
          <w:sz w:val="28"/>
          <w:szCs w:val="28"/>
        </w:rPr>
        <w:t xml:space="preserve"> by John M. </w:t>
      </w:r>
      <w:proofErr w:type="gramStart"/>
      <w:r w:rsidRPr="00B10385">
        <w:rPr>
          <w:rFonts w:ascii="Calibri" w:eastAsia="Calibri" w:hAnsi="Calibri" w:cs="Calibri"/>
          <w:bCs/>
          <w:sz w:val="28"/>
          <w:szCs w:val="28"/>
        </w:rPr>
        <w:t xml:space="preserve">Dunn  </w:t>
      </w:r>
      <w:r w:rsidRPr="00B10385">
        <w:rPr>
          <w:rFonts w:ascii="Calibri" w:eastAsia="Calibri" w:hAnsi="Calibri" w:cs="Calibri"/>
          <w:b/>
          <w:sz w:val="28"/>
          <w:szCs w:val="28"/>
        </w:rPr>
        <w:t>DBC</w:t>
      </w:r>
      <w:proofErr w:type="gramEnd"/>
      <w:r w:rsidRPr="00B10385">
        <w:rPr>
          <w:rFonts w:ascii="Calibri" w:eastAsia="Calibri" w:hAnsi="Calibri" w:cs="Calibri"/>
          <w:b/>
          <w:sz w:val="28"/>
          <w:szCs w:val="28"/>
        </w:rPr>
        <w:t xml:space="preserve">17130.  </w:t>
      </w:r>
      <w:r w:rsidRPr="00B10385">
        <w:rPr>
          <w:rFonts w:ascii="Calibri" w:eastAsia="Calibri" w:hAnsi="Calibri" w:cs="Calibri"/>
          <w:bCs/>
          <w:sz w:val="28"/>
          <w:szCs w:val="28"/>
        </w:rPr>
        <w:t xml:space="preserve">Dunn dives into the history of water in Florida from recreation to </w:t>
      </w:r>
      <w:proofErr w:type="gramStart"/>
      <w:r w:rsidRPr="00B10385">
        <w:rPr>
          <w:rFonts w:ascii="Calibri" w:eastAsia="Calibri" w:hAnsi="Calibri" w:cs="Calibri"/>
          <w:bCs/>
          <w:sz w:val="28"/>
          <w:szCs w:val="28"/>
        </w:rPr>
        <w:t>industry, and</w:t>
      </w:r>
      <w:proofErr w:type="gramEnd"/>
      <w:r w:rsidRPr="00B10385">
        <w:rPr>
          <w:rFonts w:ascii="Calibri" w:eastAsia="Calibri" w:hAnsi="Calibri" w:cs="Calibri"/>
          <w:bCs/>
          <w:sz w:val="28"/>
          <w:szCs w:val="28"/>
        </w:rPr>
        <w:t xml:space="preserve"> analyzes past and current hurdles contributing to water scarcity. Discussion of population growth, pollution, and legislation describes how we got here and where we’re in danger of heading.  Narrator:  Sue Christenson. Reading time 11 hrs. 55 min.</w:t>
      </w:r>
    </w:p>
    <w:p w14:paraId="7D4AE91E" w14:textId="77777777" w:rsidR="0060392C" w:rsidRDefault="0060392C" w:rsidP="0060392C">
      <w:pPr>
        <w:spacing w:after="0" w:line="276" w:lineRule="auto"/>
        <w:rPr>
          <w:rFonts w:ascii="Calibri" w:eastAsia="Calibri" w:hAnsi="Calibri" w:cs="Calibri"/>
          <w:b/>
          <w:sz w:val="28"/>
          <w:szCs w:val="28"/>
        </w:rPr>
      </w:pPr>
    </w:p>
    <w:p w14:paraId="678956F7" w14:textId="5A6F5CE0" w:rsidR="00CB380A" w:rsidRPr="00B10385" w:rsidRDefault="00CB380A" w:rsidP="00D11B2C">
      <w:pPr>
        <w:spacing w:after="0" w:line="276" w:lineRule="auto"/>
        <w:rPr>
          <w:rFonts w:ascii="Calibri" w:eastAsia="Calibri" w:hAnsi="Calibri" w:cs="Calibri"/>
          <w:sz w:val="28"/>
          <w:szCs w:val="28"/>
        </w:rPr>
      </w:pPr>
      <w:r w:rsidRPr="00B10385">
        <w:rPr>
          <w:rFonts w:ascii="Calibri" w:eastAsia="Calibri" w:hAnsi="Calibri" w:cs="Calibri"/>
          <w:b/>
          <w:sz w:val="28"/>
          <w:szCs w:val="28"/>
        </w:rPr>
        <w:t>Start Here</w:t>
      </w:r>
      <w:r w:rsidRPr="00B10385">
        <w:rPr>
          <w:rFonts w:ascii="Calibri" w:eastAsia="Calibri" w:hAnsi="Calibri" w:cs="Calibri"/>
          <w:bCs/>
          <w:sz w:val="28"/>
          <w:szCs w:val="28"/>
        </w:rPr>
        <w:t xml:space="preserve"> by Trish Doller </w:t>
      </w:r>
      <w:r w:rsidRPr="00B10385">
        <w:rPr>
          <w:rFonts w:ascii="Calibri" w:eastAsia="Calibri" w:hAnsi="Calibri" w:cs="Calibri"/>
          <w:b/>
          <w:sz w:val="28"/>
          <w:szCs w:val="28"/>
        </w:rPr>
        <w:t>DBC17121</w:t>
      </w:r>
      <w:r w:rsidRPr="00B10385">
        <w:rPr>
          <w:rFonts w:ascii="Calibri" w:eastAsia="Calibri" w:hAnsi="Calibri" w:cs="Calibri"/>
          <w:bCs/>
          <w:sz w:val="28"/>
          <w:szCs w:val="28"/>
        </w:rPr>
        <w:t xml:space="preserve">.  </w:t>
      </w:r>
      <w:r w:rsidRPr="00B10385">
        <w:rPr>
          <w:rFonts w:ascii="Calibri" w:eastAsia="Calibri" w:hAnsi="Calibri" w:cs="Calibri"/>
          <w:sz w:val="28"/>
          <w:szCs w:val="28"/>
        </w:rPr>
        <w:t xml:space="preserve">Three friends plan to spend the summer after high school sailing to Key West, but cancer gets to Finley first. Can Willa and Taylor make the trip in her honor as promised? Finley leaves clues and a map </w:t>
      </w:r>
      <w:r w:rsidRPr="00B10385">
        <w:rPr>
          <w:rFonts w:ascii="Calibri" w:eastAsia="Calibri" w:hAnsi="Calibri" w:cs="Calibri"/>
          <w:sz w:val="28"/>
          <w:szCs w:val="28"/>
        </w:rPr>
        <w:lastRenderedPageBreak/>
        <w:t>behind but are they enough to save the voyage—and the friendship?  Narrator:  Ellen Rabin. Reading time 7 hrs. 15 min.</w:t>
      </w:r>
    </w:p>
    <w:p w14:paraId="0F40FE01" w14:textId="77777777" w:rsidR="0060392C" w:rsidRDefault="0060392C" w:rsidP="0060392C">
      <w:pPr>
        <w:spacing w:after="0" w:line="276" w:lineRule="auto"/>
        <w:rPr>
          <w:rFonts w:ascii="Calibri" w:eastAsia="Calibri" w:hAnsi="Calibri" w:cs="Calibri"/>
          <w:b/>
          <w:bCs/>
          <w:sz w:val="28"/>
          <w:szCs w:val="28"/>
        </w:rPr>
      </w:pPr>
    </w:p>
    <w:p w14:paraId="1ADA1F2B" w14:textId="3DDE2BBE" w:rsidR="00CB380A" w:rsidRPr="00B10385" w:rsidRDefault="00CB380A" w:rsidP="00D11B2C">
      <w:pPr>
        <w:spacing w:after="0" w:line="276" w:lineRule="auto"/>
        <w:rPr>
          <w:rFonts w:ascii="Calibri" w:eastAsia="Calibri" w:hAnsi="Calibri" w:cs="Calibri"/>
          <w:sz w:val="28"/>
          <w:szCs w:val="28"/>
        </w:rPr>
      </w:pPr>
      <w:r w:rsidRPr="00B10385">
        <w:rPr>
          <w:rFonts w:ascii="Calibri" w:eastAsia="Calibri" w:hAnsi="Calibri" w:cs="Calibri"/>
          <w:b/>
          <w:bCs/>
          <w:sz w:val="28"/>
          <w:szCs w:val="28"/>
        </w:rPr>
        <w:t>Assassin’s Run: a David Slaton novel</w:t>
      </w:r>
      <w:r w:rsidRPr="00B10385">
        <w:rPr>
          <w:rFonts w:ascii="Calibri" w:eastAsia="Calibri" w:hAnsi="Calibri" w:cs="Calibri"/>
          <w:sz w:val="28"/>
          <w:szCs w:val="28"/>
        </w:rPr>
        <w:t xml:space="preserve"> by Ward Larson </w:t>
      </w:r>
      <w:r w:rsidRPr="00B10385">
        <w:rPr>
          <w:rFonts w:ascii="Calibri" w:eastAsia="Calibri" w:hAnsi="Calibri" w:cs="Calibri"/>
          <w:b/>
          <w:bCs/>
          <w:sz w:val="28"/>
          <w:szCs w:val="28"/>
        </w:rPr>
        <w:t>DBC17123</w:t>
      </w:r>
      <w:r w:rsidRPr="00B10385">
        <w:rPr>
          <w:rFonts w:ascii="Calibri" w:eastAsia="Calibri" w:hAnsi="Calibri" w:cs="Calibri"/>
          <w:sz w:val="28"/>
          <w:szCs w:val="28"/>
        </w:rPr>
        <w:t>.  Assassin David Slaton is implicated in a murder he didn’t commit. To prove his innocence, he must investigate the forces behind major transportation innovations. How are they linked? And can Slaton live to clear his name?  Narrator:  Dave Archard. Reading Time:  13 hrs. 25 min.</w:t>
      </w:r>
    </w:p>
    <w:p w14:paraId="4FD49EAE" w14:textId="77777777" w:rsidR="0060392C" w:rsidRDefault="0060392C" w:rsidP="0060392C">
      <w:pPr>
        <w:spacing w:after="0" w:line="276" w:lineRule="auto"/>
        <w:rPr>
          <w:rFonts w:ascii="Calibri" w:eastAsia="Calibri" w:hAnsi="Calibri" w:cs="Calibri"/>
          <w:b/>
          <w:bCs/>
          <w:sz w:val="28"/>
          <w:szCs w:val="28"/>
        </w:rPr>
      </w:pPr>
    </w:p>
    <w:p w14:paraId="0A90D743" w14:textId="2AD85DC4" w:rsidR="00CB380A" w:rsidRDefault="00CB380A" w:rsidP="0060392C">
      <w:pPr>
        <w:spacing w:after="0" w:line="276" w:lineRule="auto"/>
        <w:rPr>
          <w:rFonts w:ascii="Calibri" w:eastAsia="Calibri" w:hAnsi="Calibri" w:cs="Calibri"/>
          <w:sz w:val="28"/>
          <w:szCs w:val="28"/>
        </w:rPr>
      </w:pPr>
      <w:r w:rsidRPr="00B10385">
        <w:rPr>
          <w:rFonts w:ascii="Calibri" w:eastAsia="Calibri" w:hAnsi="Calibri" w:cs="Calibri"/>
          <w:b/>
          <w:bCs/>
          <w:sz w:val="28"/>
          <w:szCs w:val="28"/>
        </w:rPr>
        <w:t xml:space="preserve">Hannah </w:t>
      </w:r>
      <w:proofErr w:type="spellStart"/>
      <w:r w:rsidRPr="00B10385">
        <w:rPr>
          <w:rFonts w:ascii="Calibri" w:eastAsia="Calibri" w:hAnsi="Calibri" w:cs="Calibri"/>
          <w:b/>
          <w:bCs/>
          <w:sz w:val="28"/>
          <w:szCs w:val="28"/>
        </w:rPr>
        <w:t>Senesh</w:t>
      </w:r>
      <w:proofErr w:type="spellEnd"/>
      <w:r w:rsidRPr="00B10385">
        <w:rPr>
          <w:rFonts w:ascii="Calibri" w:eastAsia="Calibri" w:hAnsi="Calibri" w:cs="Calibri"/>
          <w:b/>
          <w:bCs/>
          <w:sz w:val="28"/>
          <w:szCs w:val="28"/>
        </w:rPr>
        <w:t>, her life and diary: the first complete edition</w:t>
      </w:r>
      <w:r w:rsidRPr="00B10385">
        <w:rPr>
          <w:rFonts w:ascii="Calibri" w:eastAsia="Calibri" w:hAnsi="Calibri" w:cs="Calibri"/>
          <w:sz w:val="28"/>
          <w:szCs w:val="28"/>
        </w:rPr>
        <w:t xml:space="preserve">.by Hannah </w:t>
      </w:r>
      <w:proofErr w:type="spellStart"/>
      <w:r w:rsidRPr="00B10385">
        <w:rPr>
          <w:rFonts w:ascii="Calibri" w:eastAsia="Calibri" w:hAnsi="Calibri" w:cs="Calibri"/>
          <w:sz w:val="28"/>
          <w:szCs w:val="28"/>
        </w:rPr>
        <w:t>Senesh</w:t>
      </w:r>
      <w:proofErr w:type="spellEnd"/>
      <w:r w:rsidRPr="00B10385">
        <w:rPr>
          <w:rFonts w:ascii="Calibri" w:eastAsia="Calibri" w:hAnsi="Calibri" w:cs="Calibri"/>
          <w:sz w:val="28"/>
          <w:szCs w:val="28"/>
        </w:rPr>
        <w:t xml:space="preserve">, </w:t>
      </w:r>
      <w:proofErr w:type="spellStart"/>
      <w:r w:rsidRPr="00B10385">
        <w:rPr>
          <w:rFonts w:ascii="Calibri" w:eastAsia="Calibri" w:hAnsi="Calibri" w:cs="Calibri"/>
          <w:sz w:val="28"/>
          <w:szCs w:val="28"/>
        </w:rPr>
        <w:t>forword</w:t>
      </w:r>
      <w:proofErr w:type="spellEnd"/>
      <w:r w:rsidRPr="00B10385">
        <w:rPr>
          <w:rFonts w:ascii="Calibri" w:eastAsia="Calibri" w:hAnsi="Calibri" w:cs="Calibri"/>
          <w:sz w:val="28"/>
          <w:szCs w:val="28"/>
        </w:rPr>
        <w:t xml:space="preserve"> by Marge Piercy; preface by Eitan </w:t>
      </w:r>
      <w:proofErr w:type="spellStart"/>
      <w:proofErr w:type="gramStart"/>
      <w:r w:rsidRPr="00B10385">
        <w:rPr>
          <w:rFonts w:ascii="Calibri" w:eastAsia="Calibri" w:hAnsi="Calibri" w:cs="Calibri"/>
          <w:sz w:val="28"/>
          <w:szCs w:val="28"/>
        </w:rPr>
        <w:t>Senesh</w:t>
      </w:r>
      <w:proofErr w:type="spellEnd"/>
      <w:r w:rsidRPr="00B10385">
        <w:rPr>
          <w:rFonts w:ascii="Calibri" w:eastAsia="Calibri" w:hAnsi="Calibri" w:cs="Calibri"/>
          <w:sz w:val="28"/>
          <w:szCs w:val="28"/>
        </w:rPr>
        <w:t xml:space="preserve">  </w:t>
      </w:r>
      <w:r w:rsidRPr="00B10385">
        <w:rPr>
          <w:rFonts w:ascii="Calibri" w:eastAsia="Calibri" w:hAnsi="Calibri" w:cs="Calibri"/>
          <w:b/>
          <w:bCs/>
          <w:sz w:val="28"/>
          <w:szCs w:val="28"/>
        </w:rPr>
        <w:t>DBC</w:t>
      </w:r>
      <w:proofErr w:type="gramEnd"/>
      <w:r w:rsidRPr="00B10385">
        <w:rPr>
          <w:rFonts w:ascii="Calibri" w:eastAsia="Calibri" w:hAnsi="Calibri" w:cs="Calibri"/>
          <w:b/>
          <w:bCs/>
          <w:sz w:val="28"/>
          <w:szCs w:val="28"/>
        </w:rPr>
        <w:t>17180.</w:t>
      </w:r>
      <w:r w:rsidRPr="00B10385">
        <w:rPr>
          <w:rFonts w:ascii="Calibri" w:eastAsia="Calibri" w:hAnsi="Calibri" w:cs="Calibri"/>
          <w:sz w:val="28"/>
          <w:szCs w:val="28"/>
        </w:rPr>
        <w:t xml:space="preserve"> Hannah </w:t>
      </w:r>
      <w:proofErr w:type="spellStart"/>
      <w:r w:rsidRPr="00B10385">
        <w:rPr>
          <w:rFonts w:ascii="Calibri" w:eastAsia="Calibri" w:hAnsi="Calibri" w:cs="Calibri"/>
          <w:sz w:val="28"/>
          <w:szCs w:val="28"/>
        </w:rPr>
        <w:t>Senesh</w:t>
      </w:r>
      <w:proofErr w:type="spellEnd"/>
      <w:r w:rsidRPr="00B10385">
        <w:rPr>
          <w:rFonts w:ascii="Calibri" w:eastAsia="Calibri" w:hAnsi="Calibri" w:cs="Calibri"/>
          <w:sz w:val="28"/>
          <w:szCs w:val="28"/>
        </w:rPr>
        <w:t xml:space="preserve"> was born into a wealthy and well-known Jewish family in Budapest. In 1943, she volunteered to parachute into Nazi-occupied Hungary to help organize resistance and escape routes for Allied soldiers and Jewish civilians. She was captured and executed by the Nazis on November 7, 1944.  Narrator:  Ellen Rabin. Reading time:  12 hrs. 30 min.</w:t>
      </w:r>
    </w:p>
    <w:p w14:paraId="4991F8E7" w14:textId="77777777" w:rsidR="0060392C" w:rsidRPr="00B10385" w:rsidRDefault="0060392C" w:rsidP="00D11B2C">
      <w:pPr>
        <w:spacing w:after="0" w:line="276" w:lineRule="auto"/>
        <w:rPr>
          <w:rFonts w:ascii="Calibri" w:eastAsia="Calibri" w:hAnsi="Calibri" w:cs="Calibri"/>
          <w:sz w:val="28"/>
          <w:szCs w:val="28"/>
        </w:rPr>
      </w:pPr>
    </w:p>
    <w:p w14:paraId="281822D3" w14:textId="5059A658" w:rsidR="001B7CFC" w:rsidRPr="00703392" w:rsidRDefault="00CC2874">
      <w:pPr>
        <w:spacing w:after="0" w:line="276" w:lineRule="auto"/>
        <w:ind w:left="360" w:firstLine="360"/>
        <w:rPr>
          <w:rFonts w:cstheme="minorHAnsi"/>
          <w:b/>
          <w:sz w:val="28"/>
          <w:szCs w:val="28"/>
        </w:rPr>
      </w:pPr>
      <w:r>
        <w:rPr>
          <w:noProof/>
        </w:rPr>
        <mc:AlternateContent>
          <mc:Choice Requires="wps">
            <w:drawing>
              <wp:anchor distT="0" distB="0" distL="114300" distR="114300" simplePos="0" relativeHeight="251660288" behindDoc="0" locked="0" layoutInCell="1" allowOverlap="1" wp14:anchorId="31282CE7" wp14:editId="6BE52216">
                <wp:simplePos x="0" y="0"/>
                <wp:positionH relativeFrom="margin">
                  <wp:posOffset>171450</wp:posOffset>
                </wp:positionH>
                <wp:positionV relativeFrom="paragraph">
                  <wp:posOffset>11430</wp:posOffset>
                </wp:positionV>
                <wp:extent cx="5572125" cy="9239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923925"/>
                        </a:xfrm>
                        <a:prstGeom prst="rect">
                          <a:avLst/>
                        </a:prstGeom>
                        <a:solidFill>
                          <a:sysClr val="window" lastClr="FFFFFF"/>
                        </a:solidFill>
                        <a:ln w="12700">
                          <a:solidFill>
                            <a:schemeClr val="tx1"/>
                          </a:solidFill>
                        </a:ln>
                        <a:effectLst/>
                      </wps:spPr>
                      <wps:txbx>
                        <w:txbxContent>
                          <w:p w14:paraId="0A4EDA92" w14:textId="53DF6919"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82CE7" id="_x0000_t202" coordsize="21600,21600" o:spt="202" path="m,l,21600r21600,l21600,xe">
                <v:stroke joinstyle="miter"/>
                <v:path gradientshapeok="t" o:connecttype="rect"/>
              </v:shapetype>
              <v:shape id="Text Box 2" o:spid="_x0000_s1026" type="#_x0000_t202" style="position:absolute;left:0;text-align:left;margin-left:13.5pt;margin-top:.9pt;width:438.75pt;height:7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" fillcolor="window" strokecolor="black [3213]" strokeweight="1pt">
                <v:path arrowok="t"/>
                <v:textbox>
                  <w:txbxContent>
                    <w:p w14:paraId="0A4EDA92" w14:textId="53DF6919"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 xml:space="preserve">The Bureau of Braille and Talking Book Library Services </w:t>
                      </w:r>
                      <w:r w:rsidR="00FC6AAF">
                        <w:rPr>
                          <w:rFonts w:asciiTheme="majorHAnsi" w:hAnsiTheme="majorHAnsi" w:cstheme="minorHAnsi"/>
                          <w:sz w:val="28"/>
                          <w:szCs w:val="28"/>
                        </w:rPr>
                        <w:t xml:space="preserve">are </w:t>
                      </w:r>
                      <w:r w:rsidRPr="00C4375F">
                        <w:rPr>
                          <w:rFonts w:asciiTheme="majorHAnsi" w:hAnsiTheme="majorHAnsi" w:cstheme="minorHAnsi"/>
                          <w:sz w:val="28"/>
                          <w:szCs w:val="28"/>
                        </w:rPr>
                        <w:t>part of the</w:t>
                      </w:r>
                    </w:p>
                    <w:p w14:paraId="0E23BBE1" w14:textId="5710689A" w:rsidR="002F578E" w:rsidRPr="00C4375F" w:rsidRDefault="00FC6AAF"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Florida Department of Education</w:t>
                      </w:r>
                      <w:r>
                        <w:rPr>
                          <w:rFonts w:asciiTheme="majorHAnsi" w:hAnsiTheme="majorHAnsi" w:cstheme="minorHAnsi"/>
                          <w:b/>
                          <w:sz w:val="28"/>
                          <w:szCs w:val="28"/>
                        </w:rPr>
                        <w:t xml:space="preserve">, </w:t>
                      </w:r>
                      <w:r w:rsidR="00B354C7">
                        <w:rPr>
                          <w:rFonts w:asciiTheme="majorHAnsi" w:hAnsiTheme="majorHAnsi" w:cstheme="minorHAnsi"/>
                          <w:b/>
                          <w:sz w:val="28"/>
                          <w:szCs w:val="28"/>
                        </w:rPr>
                        <w:t>Division of Blind Services</w:t>
                      </w:r>
                      <w:r w:rsidR="002F578E" w:rsidRPr="00C4375F">
                        <w:rPr>
                          <w:rFonts w:asciiTheme="majorHAnsi" w:hAnsiTheme="majorHAnsi" w:cstheme="minorHAnsi"/>
                          <w:b/>
                          <w:sz w:val="28"/>
                          <w:szCs w:val="28"/>
                        </w:rPr>
                        <w:t>.</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v:textbox>
                <w10:wrap anchorx="margin"/>
              </v:shape>
            </w:pict>
          </mc:Fallback>
        </mc:AlternateContent>
      </w:r>
    </w:p>
    <w:p w14:paraId="3A07ECC7" w14:textId="3411BB1E" w:rsidR="001B7CFC" w:rsidRPr="00703392" w:rsidRDefault="001B7CFC">
      <w:pPr>
        <w:spacing w:after="0" w:line="276" w:lineRule="auto"/>
        <w:ind w:left="360" w:firstLine="360"/>
        <w:rPr>
          <w:rFonts w:cstheme="minorHAnsi"/>
          <w:b/>
          <w:sz w:val="28"/>
          <w:szCs w:val="28"/>
        </w:rPr>
      </w:pPr>
    </w:p>
    <w:p w14:paraId="6C65A1A9" w14:textId="72CEB1CC" w:rsidR="00C4375F" w:rsidRPr="00703392" w:rsidRDefault="00C4375F">
      <w:pPr>
        <w:spacing w:after="0" w:line="276" w:lineRule="auto"/>
        <w:jc w:val="center"/>
        <w:rPr>
          <w:rFonts w:cstheme="minorHAnsi"/>
          <w:b/>
          <w:sz w:val="28"/>
          <w:szCs w:val="28"/>
        </w:rPr>
      </w:pPr>
    </w:p>
    <w:p w14:paraId="15D5D6B4" w14:textId="224CEA4F" w:rsidR="00B35354" w:rsidRPr="00703392" w:rsidRDefault="00B35354">
      <w:pPr>
        <w:spacing w:after="0" w:line="276" w:lineRule="auto"/>
        <w:jc w:val="center"/>
        <w:rPr>
          <w:rFonts w:cstheme="minorHAnsi"/>
          <w:b/>
          <w:sz w:val="28"/>
          <w:szCs w:val="28"/>
        </w:rPr>
      </w:pPr>
    </w:p>
    <w:p w14:paraId="1230A840" w14:textId="4E373889" w:rsidR="00A77760" w:rsidRPr="00703392" w:rsidRDefault="00B354C7">
      <w:pPr>
        <w:spacing w:after="0" w:line="276" w:lineRule="auto"/>
        <w:jc w:val="center"/>
        <w:rPr>
          <w:rFonts w:cstheme="minorHAnsi"/>
          <w:b/>
          <w:sz w:val="36"/>
          <w:szCs w:val="36"/>
        </w:rPr>
      </w:pPr>
      <w:r w:rsidRPr="00703392">
        <w:rPr>
          <w:rFonts w:cstheme="minorHAnsi"/>
          <w:b/>
          <w:noProof/>
          <w:sz w:val="36"/>
          <w:szCs w:val="36"/>
        </w:rPr>
        <w:drawing>
          <wp:anchor distT="0" distB="0" distL="114300" distR="114300" simplePos="0" relativeHeight="251669504" behindDoc="1" locked="0" layoutInCell="1" allowOverlap="1" wp14:anchorId="54C44E42" wp14:editId="6A91DEC5">
            <wp:simplePos x="0" y="0"/>
            <wp:positionH relativeFrom="column">
              <wp:posOffset>1414780</wp:posOffset>
            </wp:positionH>
            <wp:positionV relativeFrom="paragraph">
              <wp:posOffset>1014095</wp:posOffset>
            </wp:positionV>
            <wp:extent cx="2810510" cy="805815"/>
            <wp:effectExtent l="0" t="0" r="8890" b="0"/>
            <wp:wrapTight wrapText="bothSides">
              <wp:wrapPolygon edited="0">
                <wp:start x="0" y="0"/>
                <wp:lineTo x="0" y="20936"/>
                <wp:lineTo x="21522" y="20936"/>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S - 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0510" cy="805815"/>
                    </a:xfrm>
                    <a:prstGeom prst="rect">
                      <a:avLst/>
                    </a:prstGeom>
                  </pic:spPr>
                </pic:pic>
              </a:graphicData>
            </a:graphic>
            <wp14:sizeRelH relativeFrom="margin">
              <wp14:pctWidth>0</wp14:pctWidth>
            </wp14:sizeRelH>
            <wp14:sizeRelV relativeFrom="margin">
              <wp14:pctHeight>0</wp14:pctHeight>
            </wp14:sizeRelV>
          </wp:anchor>
        </w:drawing>
      </w:r>
      <w:r w:rsidR="003C5032" w:rsidRPr="00703392">
        <w:rPr>
          <w:rFonts w:cstheme="minorHAnsi"/>
          <w:b/>
          <w:sz w:val="36"/>
          <w:szCs w:val="36"/>
        </w:rPr>
        <w:t xml:space="preserve">Contact </w:t>
      </w:r>
      <w:r w:rsidR="008C2A98" w:rsidRPr="00703392">
        <w:rPr>
          <w:rFonts w:cstheme="minorHAnsi"/>
          <w:b/>
          <w:sz w:val="36"/>
          <w:szCs w:val="36"/>
        </w:rPr>
        <w:t xml:space="preserve">us at 1-800-226-6075 or </w:t>
      </w:r>
      <w:r w:rsidR="003C5032" w:rsidRPr="00703392">
        <w:rPr>
          <w:rFonts w:cstheme="minorHAnsi"/>
          <w:b/>
          <w:sz w:val="36"/>
          <w:szCs w:val="36"/>
        </w:rPr>
        <w:t xml:space="preserve">via </w:t>
      </w:r>
      <w:r w:rsidR="008C2A98" w:rsidRPr="00703392">
        <w:rPr>
          <w:rFonts w:cstheme="minorHAnsi"/>
          <w:b/>
          <w:sz w:val="36"/>
          <w:szCs w:val="36"/>
        </w:rPr>
        <w:t xml:space="preserve">email </w:t>
      </w:r>
      <w:r w:rsidR="00292670" w:rsidRPr="00703392">
        <w:rPr>
          <w:rFonts w:cstheme="minorHAnsi"/>
          <w:b/>
          <w:sz w:val="36"/>
          <w:szCs w:val="36"/>
        </w:rPr>
        <w:t xml:space="preserve">at </w:t>
      </w:r>
      <w:hyperlink r:id="rId11" w:history="1">
        <w:r w:rsidR="00C4375F" w:rsidRPr="00703392">
          <w:rPr>
            <w:rStyle w:val="Hyperlink"/>
            <w:rFonts w:cstheme="minorHAnsi"/>
            <w:b/>
            <w:sz w:val="36"/>
            <w:szCs w:val="36"/>
          </w:rPr>
          <w:t>OPAC_librarian@dbs.fldoe.org</w:t>
        </w:r>
      </w:hyperlink>
    </w:p>
    <w:sectPr w:rsidR="00A77760" w:rsidRPr="00703392" w:rsidSect="00B35354">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1C62" w14:textId="77777777" w:rsidR="00B56384" w:rsidRDefault="00B56384" w:rsidP="00B56384">
      <w:pPr>
        <w:spacing w:after="0"/>
      </w:pPr>
      <w:r>
        <w:separator/>
      </w:r>
    </w:p>
  </w:endnote>
  <w:endnote w:type="continuationSeparator" w:id="0">
    <w:p w14:paraId="35EA8C6E" w14:textId="77777777" w:rsidR="00B56384" w:rsidRDefault="00B56384" w:rsidP="00B56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EB24" w14:textId="77777777" w:rsidR="00B56384" w:rsidRDefault="00B56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04BB" w14:textId="77777777" w:rsidR="00B56384" w:rsidRDefault="00B56384" w:rsidP="00B56384">
      <w:pPr>
        <w:spacing w:after="0"/>
      </w:pPr>
      <w:r>
        <w:separator/>
      </w:r>
    </w:p>
  </w:footnote>
  <w:footnote w:type="continuationSeparator" w:id="0">
    <w:p w14:paraId="551AE854" w14:textId="77777777" w:rsidR="00B56384" w:rsidRDefault="00B56384" w:rsidP="00B56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4471E"/>
    <w:multiLevelType w:val="hybridMultilevel"/>
    <w:tmpl w:val="F1B66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167990"/>
    <w:multiLevelType w:val="hybridMultilevel"/>
    <w:tmpl w:val="5AFA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14405"/>
    <w:multiLevelType w:val="hybridMultilevel"/>
    <w:tmpl w:val="4DC8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D1FB5"/>
    <w:multiLevelType w:val="hybridMultilevel"/>
    <w:tmpl w:val="E2C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3301D"/>
    <w:multiLevelType w:val="hybridMultilevel"/>
    <w:tmpl w:val="F828B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22D69"/>
    <w:multiLevelType w:val="hybridMultilevel"/>
    <w:tmpl w:val="851CE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175CA0"/>
    <w:multiLevelType w:val="hybridMultilevel"/>
    <w:tmpl w:val="4078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D70C4"/>
    <w:multiLevelType w:val="hybridMultilevel"/>
    <w:tmpl w:val="B0F4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3A18A7"/>
    <w:multiLevelType w:val="hybridMultilevel"/>
    <w:tmpl w:val="C6F2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F2166"/>
    <w:multiLevelType w:val="hybridMultilevel"/>
    <w:tmpl w:val="08F6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312342"/>
    <w:multiLevelType w:val="hybridMultilevel"/>
    <w:tmpl w:val="A3FC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1425A"/>
    <w:multiLevelType w:val="hybridMultilevel"/>
    <w:tmpl w:val="72ACB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85D08"/>
    <w:multiLevelType w:val="hybridMultilevel"/>
    <w:tmpl w:val="98046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F4E61C5"/>
    <w:multiLevelType w:val="hybridMultilevel"/>
    <w:tmpl w:val="5838D7B8"/>
    <w:lvl w:ilvl="0" w:tplc="5DAE60E2">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F5BA3"/>
    <w:multiLevelType w:val="hybridMultilevel"/>
    <w:tmpl w:val="7870F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D57876"/>
    <w:multiLevelType w:val="hybridMultilevel"/>
    <w:tmpl w:val="1BF27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192719"/>
    <w:multiLevelType w:val="hybridMultilevel"/>
    <w:tmpl w:val="765ADAC0"/>
    <w:lvl w:ilvl="0" w:tplc="BA1C3494">
      <w:numFmt w:val="bullet"/>
      <w:lvlText w:val="•"/>
      <w:lvlJc w:val="left"/>
      <w:pPr>
        <w:ind w:left="948" w:hanging="588"/>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339228">
    <w:abstractNumId w:val="28"/>
  </w:num>
  <w:num w:numId="2" w16cid:durableId="534736132">
    <w:abstractNumId w:val="16"/>
  </w:num>
  <w:num w:numId="3" w16cid:durableId="440271827">
    <w:abstractNumId w:val="6"/>
  </w:num>
  <w:num w:numId="4" w16cid:durableId="314529994">
    <w:abstractNumId w:val="4"/>
  </w:num>
  <w:num w:numId="5" w16cid:durableId="327293748">
    <w:abstractNumId w:val="21"/>
  </w:num>
  <w:num w:numId="6" w16cid:durableId="1290672116">
    <w:abstractNumId w:val="11"/>
  </w:num>
  <w:num w:numId="7" w16cid:durableId="573126365">
    <w:abstractNumId w:val="7"/>
  </w:num>
  <w:num w:numId="8" w16cid:durableId="1285427900">
    <w:abstractNumId w:val="18"/>
  </w:num>
  <w:num w:numId="9" w16cid:durableId="1828283623">
    <w:abstractNumId w:val="27"/>
  </w:num>
  <w:num w:numId="10" w16cid:durableId="535238863">
    <w:abstractNumId w:val="0"/>
  </w:num>
  <w:num w:numId="11" w16cid:durableId="435905720">
    <w:abstractNumId w:val="15"/>
  </w:num>
  <w:num w:numId="12" w16cid:durableId="2026326139">
    <w:abstractNumId w:val="20"/>
  </w:num>
  <w:num w:numId="13" w16cid:durableId="950161446">
    <w:abstractNumId w:val="12"/>
  </w:num>
  <w:num w:numId="14" w16cid:durableId="819271796">
    <w:abstractNumId w:val="1"/>
  </w:num>
  <w:num w:numId="15" w16cid:durableId="1937708551">
    <w:abstractNumId w:val="8"/>
  </w:num>
  <w:num w:numId="16" w16cid:durableId="1166897456">
    <w:abstractNumId w:val="9"/>
  </w:num>
  <w:num w:numId="17" w16cid:durableId="607544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740980">
    <w:abstractNumId w:val="26"/>
  </w:num>
  <w:num w:numId="19" w16cid:durableId="1372073754">
    <w:abstractNumId w:val="24"/>
  </w:num>
  <w:num w:numId="20" w16cid:durableId="856962185">
    <w:abstractNumId w:val="14"/>
  </w:num>
  <w:num w:numId="21" w16cid:durableId="812647554">
    <w:abstractNumId w:val="31"/>
  </w:num>
  <w:num w:numId="22" w16cid:durableId="1683974042">
    <w:abstractNumId w:val="17"/>
  </w:num>
  <w:num w:numId="23" w16cid:durableId="934555124">
    <w:abstractNumId w:val="19"/>
  </w:num>
  <w:num w:numId="24" w16cid:durableId="1491756045">
    <w:abstractNumId w:val="22"/>
  </w:num>
  <w:num w:numId="25" w16cid:durableId="1872259060">
    <w:abstractNumId w:val="23"/>
  </w:num>
  <w:num w:numId="26" w16cid:durableId="392855238">
    <w:abstractNumId w:val="3"/>
  </w:num>
  <w:num w:numId="27" w16cid:durableId="404644936">
    <w:abstractNumId w:val="25"/>
  </w:num>
  <w:num w:numId="28" w16cid:durableId="142309957">
    <w:abstractNumId w:val="10"/>
  </w:num>
  <w:num w:numId="29" w16cid:durableId="2022471699">
    <w:abstractNumId w:val="29"/>
  </w:num>
  <w:num w:numId="30" w16cid:durableId="2047096447">
    <w:abstractNumId w:val="13"/>
  </w:num>
  <w:num w:numId="31" w16cid:durableId="1443258507">
    <w:abstractNumId w:val="2"/>
  </w:num>
  <w:num w:numId="32" w16cid:durableId="1682048966">
    <w:abstractNumId w:val="30"/>
  </w:num>
  <w:num w:numId="33" w16cid:durableId="1833448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NTc0sLQ0MbEwNrZQ0lEKTi0uzszPAykwNKoFAANwndotAAAA"/>
  </w:docVars>
  <w:rsids>
    <w:rsidRoot w:val="00EF16B8"/>
    <w:rsid w:val="000003E6"/>
    <w:rsid w:val="000021EF"/>
    <w:rsid w:val="0000311E"/>
    <w:rsid w:val="0000535A"/>
    <w:rsid w:val="0001004E"/>
    <w:rsid w:val="00010796"/>
    <w:rsid w:val="000122B0"/>
    <w:rsid w:val="0001545E"/>
    <w:rsid w:val="00016E1F"/>
    <w:rsid w:val="00016F4C"/>
    <w:rsid w:val="000171A4"/>
    <w:rsid w:val="0002246F"/>
    <w:rsid w:val="00023DCD"/>
    <w:rsid w:val="000401CD"/>
    <w:rsid w:val="000405C7"/>
    <w:rsid w:val="000567CB"/>
    <w:rsid w:val="000570F4"/>
    <w:rsid w:val="000642CE"/>
    <w:rsid w:val="00074CE9"/>
    <w:rsid w:val="0008334C"/>
    <w:rsid w:val="00086C7A"/>
    <w:rsid w:val="00086D22"/>
    <w:rsid w:val="000874BC"/>
    <w:rsid w:val="00093325"/>
    <w:rsid w:val="00093B1C"/>
    <w:rsid w:val="000A0C89"/>
    <w:rsid w:val="000A0E80"/>
    <w:rsid w:val="000A1C7E"/>
    <w:rsid w:val="000B0CB0"/>
    <w:rsid w:val="000B2580"/>
    <w:rsid w:val="000B4A07"/>
    <w:rsid w:val="000B59A8"/>
    <w:rsid w:val="000B7A0B"/>
    <w:rsid w:val="000C4217"/>
    <w:rsid w:val="000C6D80"/>
    <w:rsid w:val="000D25DA"/>
    <w:rsid w:val="000E26DF"/>
    <w:rsid w:val="000F0955"/>
    <w:rsid w:val="0010730C"/>
    <w:rsid w:val="00110F75"/>
    <w:rsid w:val="00111EC2"/>
    <w:rsid w:val="001164A4"/>
    <w:rsid w:val="001327C7"/>
    <w:rsid w:val="001356C7"/>
    <w:rsid w:val="00136D21"/>
    <w:rsid w:val="00142B0A"/>
    <w:rsid w:val="001559EF"/>
    <w:rsid w:val="001608CB"/>
    <w:rsid w:val="00164763"/>
    <w:rsid w:val="00167D96"/>
    <w:rsid w:val="00177189"/>
    <w:rsid w:val="001808F1"/>
    <w:rsid w:val="00183E23"/>
    <w:rsid w:val="0018512A"/>
    <w:rsid w:val="00185D4A"/>
    <w:rsid w:val="00185E8B"/>
    <w:rsid w:val="001900AC"/>
    <w:rsid w:val="0019573A"/>
    <w:rsid w:val="00195BD8"/>
    <w:rsid w:val="001963E5"/>
    <w:rsid w:val="001A1E17"/>
    <w:rsid w:val="001B0C6B"/>
    <w:rsid w:val="001B1F1F"/>
    <w:rsid w:val="001B2447"/>
    <w:rsid w:val="001B4A37"/>
    <w:rsid w:val="001B6B13"/>
    <w:rsid w:val="001B7CFC"/>
    <w:rsid w:val="001C1CAB"/>
    <w:rsid w:val="001C2F2D"/>
    <w:rsid w:val="001C4729"/>
    <w:rsid w:val="001D2058"/>
    <w:rsid w:val="001D2085"/>
    <w:rsid w:val="001D27B1"/>
    <w:rsid w:val="001D289D"/>
    <w:rsid w:val="001D408E"/>
    <w:rsid w:val="001D472D"/>
    <w:rsid w:val="001D6B35"/>
    <w:rsid w:val="001E278B"/>
    <w:rsid w:val="001E6D66"/>
    <w:rsid w:val="001F04F8"/>
    <w:rsid w:val="001F1F43"/>
    <w:rsid w:val="002060AE"/>
    <w:rsid w:val="00206803"/>
    <w:rsid w:val="00212674"/>
    <w:rsid w:val="00214EF3"/>
    <w:rsid w:val="00225895"/>
    <w:rsid w:val="002267AF"/>
    <w:rsid w:val="00233583"/>
    <w:rsid w:val="00234E9E"/>
    <w:rsid w:val="002372D1"/>
    <w:rsid w:val="002401D5"/>
    <w:rsid w:val="0024649D"/>
    <w:rsid w:val="002535E8"/>
    <w:rsid w:val="0025364D"/>
    <w:rsid w:val="002546B5"/>
    <w:rsid w:val="00255FB9"/>
    <w:rsid w:val="0026497D"/>
    <w:rsid w:val="0027420F"/>
    <w:rsid w:val="00276295"/>
    <w:rsid w:val="00292670"/>
    <w:rsid w:val="00293B60"/>
    <w:rsid w:val="00297505"/>
    <w:rsid w:val="002A1963"/>
    <w:rsid w:val="002A3E0B"/>
    <w:rsid w:val="002A4DAC"/>
    <w:rsid w:val="002A64A4"/>
    <w:rsid w:val="002B02E9"/>
    <w:rsid w:val="002C00F5"/>
    <w:rsid w:val="002C2F43"/>
    <w:rsid w:val="002C330E"/>
    <w:rsid w:val="002C505E"/>
    <w:rsid w:val="002D3487"/>
    <w:rsid w:val="002D3E57"/>
    <w:rsid w:val="002D63C6"/>
    <w:rsid w:val="002E04E2"/>
    <w:rsid w:val="002F3166"/>
    <w:rsid w:val="002F578E"/>
    <w:rsid w:val="002F6E68"/>
    <w:rsid w:val="00312606"/>
    <w:rsid w:val="00312EDC"/>
    <w:rsid w:val="00313413"/>
    <w:rsid w:val="00314B55"/>
    <w:rsid w:val="003150EE"/>
    <w:rsid w:val="00315558"/>
    <w:rsid w:val="00320587"/>
    <w:rsid w:val="0032247B"/>
    <w:rsid w:val="0032367A"/>
    <w:rsid w:val="0032522A"/>
    <w:rsid w:val="00331F5C"/>
    <w:rsid w:val="003320FC"/>
    <w:rsid w:val="003325F2"/>
    <w:rsid w:val="0033444A"/>
    <w:rsid w:val="00336358"/>
    <w:rsid w:val="003405AC"/>
    <w:rsid w:val="00343C72"/>
    <w:rsid w:val="003505F3"/>
    <w:rsid w:val="00350CE4"/>
    <w:rsid w:val="0035579C"/>
    <w:rsid w:val="00364228"/>
    <w:rsid w:val="0036585B"/>
    <w:rsid w:val="003670BA"/>
    <w:rsid w:val="00380C42"/>
    <w:rsid w:val="0038109B"/>
    <w:rsid w:val="00381698"/>
    <w:rsid w:val="00384AA3"/>
    <w:rsid w:val="00387437"/>
    <w:rsid w:val="003941C5"/>
    <w:rsid w:val="0039701D"/>
    <w:rsid w:val="00397984"/>
    <w:rsid w:val="003A6A70"/>
    <w:rsid w:val="003B0834"/>
    <w:rsid w:val="003B3335"/>
    <w:rsid w:val="003B3357"/>
    <w:rsid w:val="003B4D4D"/>
    <w:rsid w:val="003C1CE0"/>
    <w:rsid w:val="003C276A"/>
    <w:rsid w:val="003C40F4"/>
    <w:rsid w:val="003C4CA3"/>
    <w:rsid w:val="003C5032"/>
    <w:rsid w:val="003C50AF"/>
    <w:rsid w:val="003C59FA"/>
    <w:rsid w:val="003C71A0"/>
    <w:rsid w:val="003C7A5A"/>
    <w:rsid w:val="003D0DEF"/>
    <w:rsid w:val="003D349C"/>
    <w:rsid w:val="003D574C"/>
    <w:rsid w:val="003D6DF5"/>
    <w:rsid w:val="003E20E6"/>
    <w:rsid w:val="003E4636"/>
    <w:rsid w:val="003E464D"/>
    <w:rsid w:val="003E4881"/>
    <w:rsid w:val="003E5C93"/>
    <w:rsid w:val="003F466E"/>
    <w:rsid w:val="003F7893"/>
    <w:rsid w:val="00407AEC"/>
    <w:rsid w:val="00414DC3"/>
    <w:rsid w:val="00426D9F"/>
    <w:rsid w:val="00427F5E"/>
    <w:rsid w:val="004309B9"/>
    <w:rsid w:val="00434FBA"/>
    <w:rsid w:val="00440E88"/>
    <w:rsid w:val="0044546D"/>
    <w:rsid w:val="00446D40"/>
    <w:rsid w:val="0045255F"/>
    <w:rsid w:val="004539A4"/>
    <w:rsid w:val="00457DBC"/>
    <w:rsid w:val="00460469"/>
    <w:rsid w:val="0046437A"/>
    <w:rsid w:val="004661D2"/>
    <w:rsid w:val="004668D1"/>
    <w:rsid w:val="00467024"/>
    <w:rsid w:val="004733D7"/>
    <w:rsid w:val="00473632"/>
    <w:rsid w:val="00481336"/>
    <w:rsid w:val="00482858"/>
    <w:rsid w:val="00483BDD"/>
    <w:rsid w:val="00487B58"/>
    <w:rsid w:val="00491CDE"/>
    <w:rsid w:val="00492210"/>
    <w:rsid w:val="00493173"/>
    <w:rsid w:val="0049479F"/>
    <w:rsid w:val="00495084"/>
    <w:rsid w:val="004A04F9"/>
    <w:rsid w:val="004A1963"/>
    <w:rsid w:val="004A446D"/>
    <w:rsid w:val="004A7401"/>
    <w:rsid w:val="004B2466"/>
    <w:rsid w:val="004B3177"/>
    <w:rsid w:val="004B5072"/>
    <w:rsid w:val="004C5C0F"/>
    <w:rsid w:val="004C5F24"/>
    <w:rsid w:val="004C66EF"/>
    <w:rsid w:val="004C68D8"/>
    <w:rsid w:val="004D1F24"/>
    <w:rsid w:val="004D434C"/>
    <w:rsid w:val="004D442C"/>
    <w:rsid w:val="004D523B"/>
    <w:rsid w:val="004D5BE3"/>
    <w:rsid w:val="004D7AAB"/>
    <w:rsid w:val="004E0FD3"/>
    <w:rsid w:val="004E1A23"/>
    <w:rsid w:val="004E5400"/>
    <w:rsid w:val="004E5989"/>
    <w:rsid w:val="004E68D2"/>
    <w:rsid w:val="004E751F"/>
    <w:rsid w:val="004F2303"/>
    <w:rsid w:val="004F273C"/>
    <w:rsid w:val="004F3BBF"/>
    <w:rsid w:val="004F3D4C"/>
    <w:rsid w:val="005021D6"/>
    <w:rsid w:val="00504639"/>
    <w:rsid w:val="00505195"/>
    <w:rsid w:val="005070CF"/>
    <w:rsid w:val="005113A0"/>
    <w:rsid w:val="005139EA"/>
    <w:rsid w:val="00525C73"/>
    <w:rsid w:val="0053523B"/>
    <w:rsid w:val="005405F6"/>
    <w:rsid w:val="00545EE3"/>
    <w:rsid w:val="00553219"/>
    <w:rsid w:val="00554EE5"/>
    <w:rsid w:val="00560C7F"/>
    <w:rsid w:val="0057196B"/>
    <w:rsid w:val="00572B0F"/>
    <w:rsid w:val="00574C82"/>
    <w:rsid w:val="005905B9"/>
    <w:rsid w:val="00591002"/>
    <w:rsid w:val="00594159"/>
    <w:rsid w:val="00594920"/>
    <w:rsid w:val="005A0343"/>
    <w:rsid w:val="005A1D4D"/>
    <w:rsid w:val="005A288E"/>
    <w:rsid w:val="005B0173"/>
    <w:rsid w:val="005C518B"/>
    <w:rsid w:val="005C74B7"/>
    <w:rsid w:val="005D151F"/>
    <w:rsid w:val="005D24C9"/>
    <w:rsid w:val="005D5D21"/>
    <w:rsid w:val="005D716B"/>
    <w:rsid w:val="005E15AE"/>
    <w:rsid w:val="005E1EBC"/>
    <w:rsid w:val="005E6EC3"/>
    <w:rsid w:val="005F1EE2"/>
    <w:rsid w:val="005F40AF"/>
    <w:rsid w:val="006012AA"/>
    <w:rsid w:val="00601A04"/>
    <w:rsid w:val="0060392C"/>
    <w:rsid w:val="0060455C"/>
    <w:rsid w:val="006118CF"/>
    <w:rsid w:val="00612424"/>
    <w:rsid w:val="00612599"/>
    <w:rsid w:val="0061492C"/>
    <w:rsid w:val="00616926"/>
    <w:rsid w:val="00616AB8"/>
    <w:rsid w:val="00616C3D"/>
    <w:rsid w:val="006175C7"/>
    <w:rsid w:val="00642552"/>
    <w:rsid w:val="00643032"/>
    <w:rsid w:val="0065060A"/>
    <w:rsid w:val="00651B95"/>
    <w:rsid w:val="00652357"/>
    <w:rsid w:val="00655CE2"/>
    <w:rsid w:val="00660384"/>
    <w:rsid w:val="00660811"/>
    <w:rsid w:val="00660A40"/>
    <w:rsid w:val="006613CB"/>
    <w:rsid w:val="00663870"/>
    <w:rsid w:val="00664613"/>
    <w:rsid w:val="00665ACF"/>
    <w:rsid w:val="0067608B"/>
    <w:rsid w:val="0068183E"/>
    <w:rsid w:val="006918F0"/>
    <w:rsid w:val="00692738"/>
    <w:rsid w:val="00693465"/>
    <w:rsid w:val="006A021F"/>
    <w:rsid w:val="006A0BA6"/>
    <w:rsid w:val="006A2E23"/>
    <w:rsid w:val="006B51A8"/>
    <w:rsid w:val="006B7024"/>
    <w:rsid w:val="006C5659"/>
    <w:rsid w:val="006C5890"/>
    <w:rsid w:val="006C6805"/>
    <w:rsid w:val="006D4627"/>
    <w:rsid w:val="006D5F1B"/>
    <w:rsid w:val="006E12B5"/>
    <w:rsid w:val="006E15D7"/>
    <w:rsid w:val="006F153C"/>
    <w:rsid w:val="006F2656"/>
    <w:rsid w:val="006F39B7"/>
    <w:rsid w:val="006F426E"/>
    <w:rsid w:val="00702B6B"/>
    <w:rsid w:val="00703392"/>
    <w:rsid w:val="00705070"/>
    <w:rsid w:val="007069E5"/>
    <w:rsid w:val="007241E0"/>
    <w:rsid w:val="0072495D"/>
    <w:rsid w:val="00725A64"/>
    <w:rsid w:val="00730639"/>
    <w:rsid w:val="00740CA8"/>
    <w:rsid w:val="0074404D"/>
    <w:rsid w:val="007457AE"/>
    <w:rsid w:val="0075344D"/>
    <w:rsid w:val="00755789"/>
    <w:rsid w:val="007560EC"/>
    <w:rsid w:val="00760448"/>
    <w:rsid w:val="0076064C"/>
    <w:rsid w:val="00763158"/>
    <w:rsid w:val="00765AA6"/>
    <w:rsid w:val="00766C56"/>
    <w:rsid w:val="007731C9"/>
    <w:rsid w:val="00773F47"/>
    <w:rsid w:val="007741E8"/>
    <w:rsid w:val="0077621E"/>
    <w:rsid w:val="0078176C"/>
    <w:rsid w:val="00783ECB"/>
    <w:rsid w:val="00785656"/>
    <w:rsid w:val="007860EE"/>
    <w:rsid w:val="00792542"/>
    <w:rsid w:val="0079321C"/>
    <w:rsid w:val="007A70F3"/>
    <w:rsid w:val="007B0A3E"/>
    <w:rsid w:val="007B3C29"/>
    <w:rsid w:val="007B66C2"/>
    <w:rsid w:val="007C0978"/>
    <w:rsid w:val="007C3D02"/>
    <w:rsid w:val="007C7F12"/>
    <w:rsid w:val="007D1B4F"/>
    <w:rsid w:val="007D1B5E"/>
    <w:rsid w:val="007D5EF1"/>
    <w:rsid w:val="007D64E2"/>
    <w:rsid w:val="007E5F4D"/>
    <w:rsid w:val="007E611C"/>
    <w:rsid w:val="007E7677"/>
    <w:rsid w:val="007F098E"/>
    <w:rsid w:val="007F31FE"/>
    <w:rsid w:val="008029CB"/>
    <w:rsid w:val="00805A48"/>
    <w:rsid w:val="00806473"/>
    <w:rsid w:val="008066F1"/>
    <w:rsid w:val="00807466"/>
    <w:rsid w:val="00807525"/>
    <w:rsid w:val="008106FA"/>
    <w:rsid w:val="00810EA9"/>
    <w:rsid w:val="0081102A"/>
    <w:rsid w:val="008138B8"/>
    <w:rsid w:val="00816833"/>
    <w:rsid w:val="00817A76"/>
    <w:rsid w:val="00817EF9"/>
    <w:rsid w:val="00821FEF"/>
    <w:rsid w:val="0082436D"/>
    <w:rsid w:val="008316E2"/>
    <w:rsid w:val="00834C66"/>
    <w:rsid w:val="00844515"/>
    <w:rsid w:val="00846C14"/>
    <w:rsid w:val="00846FAE"/>
    <w:rsid w:val="00857F98"/>
    <w:rsid w:val="008617AD"/>
    <w:rsid w:val="0086352F"/>
    <w:rsid w:val="008664C5"/>
    <w:rsid w:val="008807DF"/>
    <w:rsid w:val="0088101F"/>
    <w:rsid w:val="00882C2D"/>
    <w:rsid w:val="00884C62"/>
    <w:rsid w:val="00886EE9"/>
    <w:rsid w:val="0088725B"/>
    <w:rsid w:val="00887CB9"/>
    <w:rsid w:val="00896126"/>
    <w:rsid w:val="008975AB"/>
    <w:rsid w:val="008A6F86"/>
    <w:rsid w:val="008A74EF"/>
    <w:rsid w:val="008B3413"/>
    <w:rsid w:val="008B3F13"/>
    <w:rsid w:val="008B3F62"/>
    <w:rsid w:val="008C0D63"/>
    <w:rsid w:val="008C2A98"/>
    <w:rsid w:val="008C455E"/>
    <w:rsid w:val="008C5D8B"/>
    <w:rsid w:val="008C60D8"/>
    <w:rsid w:val="008C7882"/>
    <w:rsid w:val="008D2FE2"/>
    <w:rsid w:val="008D3DED"/>
    <w:rsid w:val="008E19E6"/>
    <w:rsid w:val="008E47B8"/>
    <w:rsid w:val="008F1247"/>
    <w:rsid w:val="008F2DC5"/>
    <w:rsid w:val="008F3949"/>
    <w:rsid w:val="008F6328"/>
    <w:rsid w:val="00901427"/>
    <w:rsid w:val="00911B55"/>
    <w:rsid w:val="00913358"/>
    <w:rsid w:val="00914C7E"/>
    <w:rsid w:val="00915F29"/>
    <w:rsid w:val="0092241F"/>
    <w:rsid w:val="009226BA"/>
    <w:rsid w:val="00927D52"/>
    <w:rsid w:val="00931434"/>
    <w:rsid w:val="00936E46"/>
    <w:rsid w:val="009374F0"/>
    <w:rsid w:val="00937884"/>
    <w:rsid w:val="00952983"/>
    <w:rsid w:val="009570EB"/>
    <w:rsid w:val="00963E6B"/>
    <w:rsid w:val="009706A5"/>
    <w:rsid w:val="00973DCB"/>
    <w:rsid w:val="00984F60"/>
    <w:rsid w:val="00984FCA"/>
    <w:rsid w:val="00986815"/>
    <w:rsid w:val="00992095"/>
    <w:rsid w:val="009949D3"/>
    <w:rsid w:val="00994E96"/>
    <w:rsid w:val="009A01B0"/>
    <w:rsid w:val="009A1908"/>
    <w:rsid w:val="009A5BA7"/>
    <w:rsid w:val="009B3BBE"/>
    <w:rsid w:val="009B50A5"/>
    <w:rsid w:val="009C5370"/>
    <w:rsid w:val="009D5772"/>
    <w:rsid w:val="009D70FE"/>
    <w:rsid w:val="009D7A41"/>
    <w:rsid w:val="009E007B"/>
    <w:rsid w:val="009F109F"/>
    <w:rsid w:val="009F36FB"/>
    <w:rsid w:val="00A012F5"/>
    <w:rsid w:val="00A04523"/>
    <w:rsid w:val="00A04D09"/>
    <w:rsid w:val="00A04D29"/>
    <w:rsid w:val="00A11478"/>
    <w:rsid w:val="00A137C1"/>
    <w:rsid w:val="00A15CA3"/>
    <w:rsid w:val="00A2198A"/>
    <w:rsid w:val="00A230EB"/>
    <w:rsid w:val="00A24166"/>
    <w:rsid w:val="00A24300"/>
    <w:rsid w:val="00A265B2"/>
    <w:rsid w:val="00A34DA9"/>
    <w:rsid w:val="00A451AE"/>
    <w:rsid w:val="00A47629"/>
    <w:rsid w:val="00A47C5A"/>
    <w:rsid w:val="00A520B2"/>
    <w:rsid w:val="00A53078"/>
    <w:rsid w:val="00A6048A"/>
    <w:rsid w:val="00A610D1"/>
    <w:rsid w:val="00A618C4"/>
    <w:rsid w:val="00A624E1"/>
    <w:rsid w:val="00A63902"/>
    <w:rsid w:val="00A677DF"/>
    <w:rsid w:val="00A77760"/>
    <w:rsid w:val="00A80EAD"/>
    <w:rsid w:val="00A8384A"/>
    <w:rsid w:val="00A84977"/>
    <w:rsid w:val="00A85E54"/>
    <w:rsid w:val="00A869AC"/>
    <w:rsid w:val="00A910AC"/>
    <w:rsid w:val="00A9703B"/>
    <w:rsid w:val="00A977CE"/>
    <w:rsid w:val="00AA0EB5"/>
    <w:rsid w:val="00AB3EE0"/>
    <w:rsid w:val="00AB500F"/>
    <w:rsid w:val="00AC410E"/>
    <w:rsid w:val="00AC6CC2"/>
    <w:rsid w:val="00AE1BEA"/>
    <w:rsid w:val="00AE2684"/>
    <w:rsid w:val="00AE3183"/>
    <w:rsid w:val="00AE368B"/>
    <w:rsid w:val="00AE3AEF"/>
    <w:rsid w:val="00AE405A"/>
    <w:rsid w:val="00AF3704"/>
    <w:rsid w:val="00AF706C"/>
    <w:rsid w:val="00B001F3"/>
    <w:rsid w:val="00B00EA0"/>
    <w:rsid w:val="00B055A1"/>
    <w:rsid w:val="00B05AD6"/>
    <w:rsid w:val="00B10385"/>
    <w:rsid w:val="00B1052A"/>
    <w:rsid w:val="00B10790"/>
    <w:rsid w:val="00B1392A"/>
    <w:rsid w:val="00B13FE9"/>
    <w:rsid w:val="00B1509E"/>
    <w:rsid w:val="00B15B3C"/>
    <w:rsid w:val="00B20C3E"/>
    <w:rsid w:val="00B21639"/>
    <w:rsid w:val="00B2195D"/>
    <w:rsid w:val="00B22679"/>
    <w:rsid w:val="00B35354"/>
    <w:rsid w:val="00B354C7"/>
    <w:rsid w:val="00B362C5"/>
    <w:rsid w:val="00B37C41"/>
    <w:rsid w:val="00B425FA"/>
    <w:rsid w:val="00B442D1"/>
    <w:rsid w:val="00B44504"/>
    <w:rsid w:val="00B468FD"/>
    <w:rsid w:val="00B534F5"/>
    <w:rsid w:val="00B56384"/>
    <w:rsid w:val="00B61B98"/>
    <w:rsid w:val="00B63221"/>
    <w:rsid w:val="00B6766C"/>
    <w:rsid w:val="00B72AEC"/>
    <w:rsid w:val="00B77DF9"/>
    <w:rsid w:val="00B846D5"/>
    <w:rsid w:val="00B86C3D"/>
    <w:rsid w:val="00B926B9"/>
    <w:rsid w:val="00B92ABB"/>
    <w:rsid w:val="00B9327B"/>
    <w:rsid w:val="00B9385E"/>
    <w:rsid w:val="00BA3409"/>
    <w:rsid w:val="00BA4C61"/>
    <w:rsid w:val="00BA7CCD"/>
    <w:rsid w:val="00BB13BF"/>
    <w:rsid w:val="00BB6CC8"/>
    <w:rsid w:val="00BC0CEB"/>
    <w:rsid w:val="00BC1BB4"/>
    <w:rsid w:val="00BC4AB2"/>
    <w:rsid w:val="00BC771B"/>
    <w:rsid w:val="00BD0ED6"/>
    <w:rsid w:val="00BD71A2"/>
    <w:rsid w:val="00BE341D"/>
    <w:rsid w:val="00BE3AE4"/>
    <w:rsid w:val="00BE5F6D"/>
    <w:rsid w:val="00BE609A"/>
    <w:rsid w:val="00BF0058"/>
    <w:rsid w:val="00BF3882"/>
    <w:rsid w:val="00BF5937"/>
    <w:rsid w:val="00C016F6"/>
    <w:rsid w:val="00C10C1B"/>
    <w:rsid w:val="00C12854"/>
    <w:rsid w:val="00C171DE"/>
    <w:rsid w:val="00C179C1"/>
    <w:rsid w:val="00C2206D"/>
    <w:rsid w:val="00C22E1B"/>
    <w:rsid w:val="00C24822"/>
    <w:rsid w:val="00C25631"/>
    <w:rsid w:val="00C31F84"/>
    <w:rsid w:val="00C325AC"/>
    <w:rsid w:val="00C345A3"/>
    <w:rsid w:val="00C361DD"/>
    <w:rsid w:val="00C40DE6"/>
    <w:rsid w:val="00C40F78"/>
    <w:rsid w:val="00C4375F"/>
    <w:rsid w:val="00C460F6"/>
    <w:rsid w:val="00C57C2E"/>
    <w:rsid w:val="00C631E7"/>
    <w:rsid w:val="00C65195"/>
    <w:rsid w:val="00C716E5"/>
    <w:rsid w:val="00C717B6"/>
    <w:rsid w:val="00C81959"/>
    <w:rsid w:val="00C8657F"/>
    <w:rsid w:val="00C91B77"/>
    <w:rsid w:val="00C91D5F"/>
    <w:rsid w:val="00C92B6D"/>
    <w:rsid w:val="00C95275"/>
    <w:rsid w:val="00C96378"/>
    <w:rsid w:val="00CA0DC2"/>
    <w:rsid w:val="00CA730F"/>
    <w:rsid w:val="00CB380A"/>
    <w:rsid w:val="00CB4225"/>
    <w:rsid w:val="00CB64BD"/>
    <w:rsid w:val="00CC2874"/>
    <w:rsid w:val="00CC53CF"/>
    <w:rsid w:val="00CC62C8"/>
    <w:rsid w:val="00CD0E6C"/>
    <w:rsid w:val="00CD1659"/>
    <w:rsid w:val="00CD2CBF"/>
    <w:rsid w:val="00CE1039"/>
    <w:rsid w:val="00CE1E36"/>
    <w:rsid w:val="00CE2472"/>
    <w:rsid w:val="00CE6A18"/>
    <w:rsid w:val="00CF5E9D"/>
    <w:rsid w:val="00CF60DD"/>
    <w:rsid w:val="00CF6849"/>
    <w:rsid w:val="00D018DE"/>
    <w:rsid w:val="00D04646"/>
    <w:rsid w:val="00D10D1E"/>
    <w:rsid w:val="00D1137A"/>
    <w:rsid w:val="00D11B2C"/>
    <w:rsid w:val="00D16F1B"/>
    <w:rsid w:val="00D2349E"/>
    <w:rsid w:val="00D27B6C"/>
    <w:rsid w:val="00D4172D"/>
    <w:rsid w:val="00D43726"/>
    <w:rsid w:val="00D44038"/>
    <w:rsid w:val="00D510FE"/>
    <w:rsid w:val="00D51CF2"/>
    <w:rsid w:val="00D548B4"/>
    <w:rsid w:val="00D63B39"/>
    <w:rsid w:val="00D70FF8"/>
    <w:rsid w:val="00D740B5"/>
    <w:rsid w:val="00D75EB6"/>
    <w:rsid w:val="00D75EDC"/>
    <w:rsid w:val="00D82E59"/>
    <w:rsid w:val="00D86A7F"/>
    <w:rsid w:val="00D86AF1"/>
    <w:rsid w:val="00D90425"/>
    <w:rsid w:val="00D93A2B"/>
    <w:rsid w:val="00D966B3"/>
    <w:rsid w:val="00DA17B2"/>
    <w:rsid w:val="00DA3283"/>
    <w:rsid w:val="00DA4AFA"/>
    <w:rsid w:val="00DB1EA0"/>
    <w:rsid w:val="00DC1F4A"/>
    <w:rsid w:val="00DC534E"/>
    <w:rsid w:val="00DC62B3"/>
    <w:rsid w:val="00DC7099"/>
    <w:rsid w:val="00DC7DBF"/>
    <w:rsid w:val="00DD2047"/>
    <w:rsid w:val="00DD3010"/>
    <w:rsid w:val="00DD4DC9"/>
    <w:rsid w:val="00DE0B4C"/>
    <w:rsid w:val="00DE565A"/>
    <w:rsid w:val="00DE6778"/>
    <w:rsid w:val="00DF286A"/>
    <w:rsid w:val="00DF4777"/>
    <w:rsid w:val="00DF5E57"/>
    <w:rsid w:val="00E06704"/>
    <w:rsid w:val="00E07046"/>
    <w:rsid w:val="00E10ED0"/>
    <w:rsid w:val="00E12496"/>
    <w:rsid w:val="00E13E3B"/>
    <w:rsid w:val="00E13E9E"/>
    <w:rsid w:val="00E149A9"/>
    <w:rsid w:val="00E16184"/>
    <w:rsid w:val="00E165BF"/>
    <w:rsid w:val="00E16C69"/>
    <w:rsid w:val="00E17A2C"/>
    <w:rsid w:val="00E17E26"/>
    <w:rsid w:val="00E22E1F"/>
    <w:rsid w:val="00E24189"/>
    <w:rsid w:val="00E32E49"/>
    <w:rsid w:val="00E35261"/>
    <w:rsid w:val="00E36D18"/>
    <w:rsid w:val="00E40132"/>
    <w:rsid w:val="00E43157"/>
    <w:rsid w:val="00E44A91"/>
    <w:rsid w:val="00E45492"/>
    <w:rsid w:val="00E47556"/>
    <w:rsid w:val="00E50BD4"/>
    <w:rsid w:val="00E61C3F"/>
    <w:rsid w:val="00E70EEA"/>
    <w:rsid w:val="00E735F5"/>
    <w:rsid w:val="00E7681B"/>
    <w:rsid w:val="00E77AFC"/>
    <w:rsid w:val="00E87985"/>
    <w:rsid w:val="00E906C9"/>
    <w:rsid w:val="00E912B3"/>
    <w:rsid w:val="00EA2928"/>
    <w:rsid w:val="00EA403F"/>
    <w:rsid w:val="00EB03CD"/>
    <w:rsid w:val="00EB101B"/>
    <w:rsid w:val="00EB194F"/>
    <w:rsid w:val="00EB4F73"/>
    <w:rsid w:val="00EB6C05"/>
    <w:rsid w:val="00EC0092"/>
    <w:rsid w:val="00EC1989"/>
    <w:rsid w:val="00ED27FE"/>
    <w:rsid w:val="00ED5C29"/>
    <w:rsid w:val="00EE08AD"/>
    <w:rsid w:val="00EE4FAC"/>
    <w:rsid w:val="00EE5AEC"/>
    <w:rsid w:val="00EF1544"/>
    <w:rsid w:val="00EF16B8"/>
    <w:rsid w:val="00EF3CF9"/>
    <w:rsid w:val="00EF4568"/>
    <w:rsid w:val="00EF5F38"/>
    <w:rsid w:val="00EF6D6D"/>
    <w:rsid w:val="00F123E9"/>
    <w:rsid w:val="00F16D96"/>
    <w:rsid w:val="00F248B0"/>
    <w:rsid w:val="00F24E33"/>
    <w:rsid w:val="00F2520B"/>
    <w:rsid w:val="00F2557F"/>
    <w:rsid w:val="00F31E81"/>
    <w:rsid w:val="00F34928"/>
    <w:rsid w:val="00F35935"/>
    <w:rsid w:val="00F40CC6"/>
    <w:rsid w:val="00F515C4"/>
    <w:rsid w:val="00F52354"/>
    <w:rsid w:val="00F54E59"/>
    <w:rsid w:val="00F61AAA"/>
    <w:rsid w:val="00F63586"/>
    <w:rsid w:val="00F71E58"/>
    <w:rsid w:val="00F73898"/>
    <w:rsid w:val="00F75D07"/>
    <w:rsid w:val="00F76BDF"/>
    <w:rsid w:val="00F77990"/>
    <w:rsid w:val="00F807AF"/>
    <w:rsid w:val="00F810F8"/>
    <w:rsid w:val="00F82F56"/>
    <w:rsid w:val="00F873EE"/>
    <w:rsid w:val="00FA07AB"/>
    <w:rsid w:val="00FA14F0"/>
    <w:rsid w:val="00FA2CA3"/>
    <w:rsid w:val="00FB4889"/>
    <w:rsid w:val="00FC307C"/>
    <w:rsid w:val="00FC5008"/>
    <w:rsid w:val="00FC6AAF"/>
    <w:rsid w:val="00FD19B3"/>
    <w:rsid w:val="00FD2801"/>
    <w:rsid w:val="00FD3CEB"/>
    <w:rsid w:val="00FD756C"/>
    <w:rsid w:val="00FD7D43"/>
    <w:rsid w:val="00FE1005"/>
    <w:rsid w:val="00FE4891"/>
    <w:rsid w:val="00FE5A16"/>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docId w15:val="{82753A10-4A34-4AF1-AE2F-87BBB0FE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5F6D"/>
    <w:pPr>
      <w:keepNext/>
      <w:keepLines/>
      <w:spacing w:before="40" w:after="0"/>
      <w:outlineLvl w:val="1"/>
    </w:pPr>
    <w:rPr>
      <w:rFonts w:ascii="Calibri" w:eastAsiaTheme="majorEastAsia" w:hAnsi="Calibri" w:cstheme="majorBidi"/>
      <w:b/>
      <w:color w:val="002060"/>
      <w:sz w:val="36"/>
      <w:szCs w:val="26"/>
    </w:rPr>
  </w:style>
  <w:style w:type="paragraph" w:styleId="Heading3">
    <w:name w:val="heading 3"/>
    <w:basedOn w:val="Normal"/>
    <w:next w:val="Normal"/>
    <w:link w:val="Heading3Char"/>
    <w:uiPriority w:val="9"/>
    <w:unhideWhenUsed/>
    <w:qFormat/>
    <w:rsid w:val="00D548B4"/>
    <w:pPr>
      <w:keepNext/>
      <w:keepLines/>
      <w:spacing w:before="40" w:after="0"/>
      <w:outlineLvl w:val="2"/>
    </w:pPr>
    <w:rPr>
      <w:rFonts w:ascii="Calibri" w:eastAsia="Times New Roman" w:hAnsi="Calibri" w:cstheme="majorBidi"/>
      <w:b/>
      <w:color w:val="002060"/>
      <w:sz w:val="32"/>
      <w:szCs w:val="24"/>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unhideWhenUsed/>
    <w:rsid w:val="00CD1659"/>
    <w:pPr>
      <w:spacing w:before="100" w:beforeAutospacing="1" w:after="100" w:afterAutospacing="1"/>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E5F6D"/>
    <w:rPr>
      <w:rFonts w:ascii="Calibri" w:eastAsiaTheme="majorEastAsia" w:hAnsi="Calibri" w:cstheme="majorBidi"/>
      <w:b/>
      <w:color w:val="002060"/>
      <w:sz w:val="36"/>
      <w:szCs w:val="26"/>
    </w:rPr>
  </w:style>
  <w:style w:type="character" w:customStyle="1" w:styleId="Heading3Char">
    <w:name w:val="Heading 3 Char"/>
    <w:basedOn w:val="DefaultParagraphFont"/>
    <w:link w:val="Heading3"/>
    <w:uiPriority w:val="9"/>
    <w:rsid w:val="00D548B4"/>
    <w:rPr>
      <w:rFonts w:ascii="Calibri" w:eastAsia="Times New Roman" w:hAnsi="Calibri" w:cstheme="majorBidi"/>
      <w:b/>
      <w:color w:val="002060"/>
      <w:sz w:val="32"/>
      <w:szCs w:val="24"/>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pPr>
  </w:style>
  <w:style w:type="table" w:styleId="TableGrid">
    <w:name w:val="Table Grid"/>
    <w:basedOn w:val="TableNormal"/>
    <w:uiPriority w:val="39"/>
    <w:rsid w:val="002C3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UnresolvedMention1">
    <w:name w:val="Unresolved Mention1"/>
    <w:basedOn w:val="DefaultParagraphFont"/>
    <w:uiPriority w:val="99"/>
    <w:semiHidden/>
    <w:unhideWhenUsed/>
    <w:rsid w:val="00760448"/>
    <w:rPr>
      <w:color w:val="605E5C"/>
      <w:shd w:val="clear" w:color="auto" w:fill="E1DFDD"/>
    </w:rPr>
  </w:style>
  <w:style w:type="character" w:customStyle="1" w:styleId="UnresolvedMention2">
    <w:name w:val="Unresolved Mention2"/>
    <w:basedOn w:val="DefaultParagraphFont"/>
    <w:uiPriority w:val="99"/>
    <w:semiHidden/>
    <w:unhideWhenUsed/>
    <w:rsid w:val="00233583"/>
    <w:rPr>
      <w:color w:val="605E5C"/>
      <w:shd w:val="clear" w:color="auto" w:fill="E1DFDD"/>
    </w:rPr>
  </w:style>
  <w:style w:type="paragraph" w:styleId="Header">
    <w:name w:val="header"/>
    <w:basedOn w:val="Normal"/>
    <w:link w:val="HeaderChar"/>
    <w:uiPriority w:val="99"/>
    <w:unhideWhenUsed/>
    <w:rsid w:val="00B56384"/>
    <w:pPr>
      <w:tabs>
        <w:tab w:val="center" w:pos="4680"/>
        <w:tab w:val="right" w:pos="9360"/>
      </w:tabs>
      <w:spacing w:after="0"/>
    </w:pPr>
  </w:style>
  <w:style w:type="character" w:customStyle="1" w:styleId="HeaderChar">
    <w:name w:val="Header Char"/>
    <w:basedOn w:val="DefaultParagraphFont"/>
    <w:link w:val="Header"/>
    <w:uiPriority w:val="99"/>
    <w:rsid w:val="00B56384"/>
  </w:style>
  <w:style w:type="paragraph" w:styleId="Footer">
    <w:name w:val="footer"/>
    <w:basedOn w:val="Normal"/>
    <w:link w:val="FooterChar"/>
    <w:uiPriority w:val="99"/>
    <w:unhideWhenUsed/>
    <w:rsid w:val="00B56384"/>
    <w:pPr>
      <w:tabs>
        <w:tab w:val="center" w:pos="4680"/>
        <w:tab w:val="right" w:pos="9360"/>
      </w:tabs>
      <w:spacing w:after="0"/>
    </w:pPr>
  </w:style>
  <w:style w:type="character" w:customStyle="1" w:styleId="FooterChar">
    <w:name w:val="Footer Char"/>
    <w:basedOn w:val="DefaultParagraphFont"/>
    <w:link w:val="Footer"/>
    <w:uiPriority w:val="99"/>
    <w:rsid w:val="00B56384"/>
  </w:style>
  <w:style w:type="character" w:styleId="Emphasis">
    <w:name w:val="Emphasis"/>
    <w:basedOn w:val="DefaultParagraphFont"/>
    <w:uiPriority w:val="20"/>
    <w:qFormat/>
    <w:rsid w:val="00AB500F"/>
    <w:rPr>
      <w:i/>
      <w:iCs/>
    </w:rPr>
  </w:style>
  <w:style w:type="character" w:styleId="UnresolvedMention">
    <w:name w:val="Unresolved Mention"/>
    <w:basedOn w:val="DefaultParagraphFont"/>
    <w:uiPriority w:val="99"/>
    <w:semiHidden/>
    <w:unhideWhenUsed/>
    <w:rsid w:val="00B37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19610740">
      <w:bodyDiv w:val="1"/>
      <w:marLeft w:val="0"/>
      <w:marRight w:val="0"/>
      <w:marTop w:val="0"/>
      <w:marBottom w:val="0"/>
      <w:divBdr>
        <w:top w:val="none" w:sz="0" w:space="0" w:color="auto"/>
        <w:left w:val="none" w:sz="0" w:space="0" w:color="auto"/>
        <w:bottom w:val="none" w:sz="0" w:space="0" w:color="auto"/>
        <w:right w:val="none" w:sz="0" w:space="0" w:color="auto"/>
      </w:divBdr>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433551865">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598414997">
      <w:bodyDiv w:val="1"/>
      <w:marLeft w:val="0"/>
      <w:marRight w:val="0"/>
      <w:marTop w:val="0"/>
      <w:marBottom w:val="0"/>
      <w:divBdr>
        <w:top w:val="none" w:sz="0" w:space="0" w:color="auto"/>
        <w:left w:val="none" w:sz="0" w:space="0" w:color="auto"/>
        <w:bottom w:val="none" w:sz="0" w:space="0" w:color="auto"/>
        <w:right w:val="none" w:sz="0" w:space="0" w:color="auto"/>
      </w:divBdr>
    </w:div>
    <w:div w:id="622999705">
      <w:bodyDiv w:val="1"/>
      <w:marLeft w:val="0"/>
      <w:marRight w:val="0"/>
      <w:marTop w:val="0"/>
      <w:marBottom w:val="0"/>
      <w:divBdr>
        <w:top w:val="none" w:sz="0" w:space="0" w:color="auto"/>
        <w:left w:val="none" w:sz="0" w:space="0" w:color="auto"/>
        <w:bottom w:val="none" w:sz="0" w:space="0" w:color="auto"/>
        <w:right w:val="none" w:sz="0" w:space="0" w:color="auto"/>
      </w:divBdr>
    </w:div>
    <w:div w:id="792988392">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074208372">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364095274">
      <w:bodyDiv w:val="1"/>
      <w:marLeft w:val="0"/>
      <w:marRight w:val="0"/>
      <w:marTop w:val="0"/>
      <w:marBottom w:val="0"/>
      <w:divBdr>
        <w:top w:val="none" w:sz="0" w:space="0" w:color="auto"/>
        <w:left w:val="none" w:sz="0" w:space="0" w:color="auto"/>
        <w:bottom w:val="none" w:sz="0" w:space="0" w:color="auto"/>
        <w:right w:val="none" w:sz="0" w:space="0" w:color="auto"/>
      </w:divBdr>
    </w:div>
    <w:div w:id="1468738535">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0387419">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2067583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76008270">
      <w:bodyDiv w:val="1"/>
      <w:marLeft w:val="0"/>
      <w:marRight w:val="0"/>
      <w:marTop w:val="0"/>
      <w:marBottom w:val="0"/>
      <w:divBdr>
        <w:top w:val="none" w:sz="0" w:space="0" w:color="auto"/>
        <w:left w:val="none" w:sz="0" w:space="0" w:color="auto"/>
        <w:bottom w:val="none" w:sz="0" w:space="0" w:color="auto"/>
        <w:right w:val="none" w:sz="0" w:space="0" w:color="auto"/>
      </w:divBdr>
    </w:div>
    <w:div w:id="208518392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 w:id="2093776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AC_librarian@dbs.fldoe.or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librarian@dbs.fldo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F51CF-E193-4F58-83B0-69D7F66C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2</cp:revision>
  <cp:lastPrinted>2022-09-13T16:12:00Z</cp:lastPrinted>
  <dcterms:created xsi:type="dcterms:W3CDTF">2022-09-23T16:48:00Z</dcterms:created>
  <dcterms:modified xsi:type="dcterms:W3CDTF">2022-09-23T16:48:00Z</dcterms:modified>
</cp:coreProperties>
</file>