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602F" w14:textId="5A3367E5" w:rsidR="003D0DEF" w:rsidRPr="00725A64" w:rsidRDefault="002D63C6" w:rsidP="00B77DF9">
      <w:pPr>
        <w:pStyle w:val="Heading1"/>
        <w:spacing w:before="0" w:line="276" w:lineRule="auto"/>
        <w:jc w:val="center"/>
        <w:rPr>
          <w:rFonts w:ascii="Calibri" w:hAnsi="Calibri" w:cs="Calibri"/>
          <w:sz w:val="52"/>
          <w:szCs w:val="52"/>
        </w:rPr>
      </w:pPr>
      <w:bookmarkStart w:id="0" w:name="_Toc30681202"/>
      <w:r w:rsidRPr="00725A64">
        <w:rPr>
          <w:rFonts w:ascii="Calibri" w:hAnsi="Calibri" w:cs="Calibri"/>
          <w:b/>
          <w:noProof/>
          <w:color w:val="002060"/>
          <w:sz w:val="52"/>
          <w:szCs w:val="52"/>
        </w:rPr>
        <w:drawing>
          <wp:anchor distT="0" distB="0" distL="114300" distR="114300" simplePos="0" relativeHeight="251668480" behindDoc="1" locked="0" layoutInCell="1" allowOverlap="1" wp14:anchorId="40D3C556" wp14:editId="62FB6B76">
            <wp:simplePos x="0" y="0"/>
            <wp:positionH relativeFrom="margin">
              <wp:align>left</wp:align>
            </wp:positionH>
            <wp:positionV relativeFrom="paragraph">
              <wp:posOffset>0</wp:posOffset>
            </wp:positionV>
            <wp:extent cx="1575435" cy="1885950"/>
            <wp:effectExtent l="0" t="0" r="5715" b="0"/>
            <wp:wrapTight wrapText="bothSides">
              <wp:wrapPolygon edited="0">
                <wp:start x="0" y="0"/>
                <wp:lineTo x="0" y="21382"/>
                <wp:lineTo x="21417" y="21382"/>
                <wp:lineTo x="21417" y="0"/>
                <wp:lineTo x="0" y="0"/>
              </wp:wrapPolygon>
            </wp:wrapTight>
            <wp:docPr id="4" name="Picture 4" descr="Talking Books: Reading Never Sounded So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543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16B8" w:rsidRPr="00725A64">
        <w:rPr>
          <w:rFonts w:ascii="Calibri" w:hAnsi="Calibri" w:cs="Calibri"/>
          <w:b/>
          <w:color w:val="002060"/>
          <w:sz w:val="52"/>
          <w:szCs w:val="52"/>
        </w:rPr>
        <w:t>Touch and Listen</w:t>
      </w:r>
      <w:bookmarkEnd w:id="0"/>
    </w:p>
    <w:p w14:paraId="21E36C55" w14:textId="68984632" w:rsidR="00D63B39" w:rsidRPr="00725A64" w:rsidRDefault="00BA4C61" w:rsidP="00B77DF9">
      <w:pPr>
        <w:pStyle w:val="NoSpacing"/>
        <w:spacing w:line="276" w:lineRule="auto"/>
        <w:jc w:val="center"/>
        <w:rPr>
          <w:rFonts w:ascii="Calibri" w:hAnsi="Calibri" w:cs="Calibri"/>
          <w:b/>
          <w:i/>
          <w:color w:val="00008A"/>
          <w:sz w:val="32"/>
          <w:szCs w:val="32"/>
        </w:rPr>
      </w:pPr>
      <w:r w:rsidRPr="00725A64">
        <w:rPr>
          <w:rFonts w:ascii="Calibri" w:hAnsi="Calibri" w:cs="Calibri"/>
          <w:b/>
          <w:i/>
          <w:color w:val="002060"/>
          <w:sz w:val="32"/>
          <w:szCs w:val="32"/>
        </w:rPr>
        <w:t xml:space="preserve">The </w:t>
      </w:r>
      <w:r w:rsidR="000567CB" w:rsidRPr="00725A64">
        <w:rPr>
          <w:rFonts w:ascii="Calibri" w:hAnsi="Calibri" w:cs="Calibri"/>
          <w:b/>
          <w:i/>
          <w:color w:val="002060"/>
          <w:sz w:val="32"/>
          <w:szCs w:val="32"/>
        </w:rPr>
        <w:t>N</w:t>
      </w:r>
      <w:r w:rsidR="00EF16B8" w:rsidRPr="00725A64">
        <w:rPr>
          <w:rFonts w:ascii="Calibri" w:hAnsi="Calibri" w:cs="Calibri"/>
          <w:b/>
          <w:i/>
          <w:color w:val="002060"/>
          <w:sz w:val="32"/>
          <w:szCs w:val="32"/>
        </w:rPr>
        <w:t>ewsletter of the Florida</w:t>
      </w:r>
      <w:r w:rsidR="00A85E54" w:rsidRPr="00725A64">
        <w:rPr>
          <w:rFonts w:ascii="Calibri" w:hAnsi="Calibri" w:cs="Calibri"/>
          <w:b/>
          <w:i/>
          <w:color w:val="002060"/>
          <w:sz w:val="32"/>
          <w:szCs w:val="32"/>
        </w:rPr>
        <w:t xml:space="preserve"> </w:t>
      </w:r>
      <w:r w:rsidR="00EF16B8" w:rsidRPr="00725A64">
        <w:rPr>
          <w:rFonts w:ascii="Calibri" w:hAnsi="Calibri" w:cs="Calibri"/>
          <w:b/>
          <w:i/>
          <w:color w:val="002060"/>
          <w:sz w:val="32"/>
          <w:szCs w:val="32"/>
        </w:rPr>
        <w:t>Braille and Talking Book Library</w:t>
      </w:r>
    </w:p>
    <w:p w14:paraId="1C7F764B" w14:textId="56AB7DE9" w:rsidR="00D63B39" w:rsidRPr="00702B6B" w:rsidRDefault="00D63B39" w:rsidP="00B77DF9">
      <w:pPr>
        <w:pStyle w:val="NoSpacing"/>
        <w:spacing w:line="276" w:lineRule="auto"/>
        <w:jc w:val="center"/>
        <w:rPr>
          <w:rFonts w:ascii="Calibri" w:hAnsi="Calibri" w:cs="Calibri"/>
          <w:b/>
          <w:i/>
          <w:sz w:val="28"/>
          <w:szCs w:val="28"/>
        </w:rPr>
      </w:pPr>
    </w:p>
    <w:p w14:paraId="1BCCB683" w14:textId="7D5A228A" w:rsidR="002C2F43" w:rsidRDefault="007E7677" w:rsidP="00B77DF9">
      <w:pPr>
        <w:pStyle w:val="NoSpacing"/>
        <w:spacing w:line="276" w:lineRule="auto"/>
        <w:jc w:val="center"/>
        <w:rPr>
          <w:rFonts w:ascii="Calibri" w:hAnsi="Calibri" w:cs="Calibri"/>
          <w:b/>
          <w:i/>
          <w:sz w:val="48"/>
          <w:szCs w:val="48"/>
        </w:rPr>
      </w:pPr>
      <w:r w:rsidRPr="00725A64">
        <w:rPr>
          <w:rFonts w:ascii="Calibri" w:hAnsi="Calibri" w:cs="Calibri"/>
          <w:b/>
          <w:i/>
          <w:sz w:val="48"/>
          <w:szCs w:val="48"/>
        </w:rPr>
        <w:t xml:space="preserve">Winter </w:t>
      </w:r>
      <w:r w:rsidR="00C57C2E" w:rsidRPr="00725A64">
        <w:rPr>
          <w:rFonts w:ascii="Calibri" w:hAnsi="Calibri" w:cs="Calibri"/>
          <w:b/>
          <w:i/>
          <w:sz w:val="48"/>
          <w:szCs w:val="48"/>
        </w:rPr>
        <w:t>202</w:t>
      </w:r>
      <w:r w:rsidR="00760448" w:rsidRPr="00725A64">
        <w:rPr>
          <w:rFonts w:ascii="Calibri" w:hAnsi="Calibri" w:cs="Calibri"/>
          <w:b/>
          <w:i/>
          <w:sz w:val="48"/>
          <w:szCs w:val="48"/>
        </w:rPr>
        <w:t>2</w:t>
      </w:r>
    </w:p>
    <w:p w14:paraId="3BEF6013" w14:textId="77777777" w:rsidR="00177189" w:rsidRPr="00702B6B" w:rsidRDefault="00177189" w:rsidP="00B77DF9">
      <w:pPr>
        <w:pStyle w:val="Heading2"/>
        <w:spacing w:before="0" w:line="276" w:lineRule="auto"/>
        <w:rPr>
          <w:rFonts w:ascii="Calibri" w:hAnsi="Calibri" w:cs="Calibri"/>
          <w:b/>
          <w:color w:val="002060"/>
          <w:sz w:val="28"/>
          <w:szCs w:val="28"/>
        </w:rPr>
      </w:pPr>
      <w:bookmarkStart w:id="1" w:name="_Toc30681203"/>
    </w:p>
    <w:p w14:paraId="343F69F6" w14:textId="3E1B2715" w:rsidR="00FD7D43" w:rsidRPr="00725A64" w:rsidRDefault="00FD7D43" w:rsidP="00994E96">
      <w:pPr>
        <w:pStyle w:val="Heading2"/>
        <w:spacing w:before="0" w:after="240" w:line="276" w:lineRule="auto"/>
        <w:rPr>
          <w:rFonts w:ascii="Calibri" w:hAnsi="Calibri" w:cs="Calibri"/>
          <w:b/>
          <w:color w:val="002060"/>
          <w:sz w:val="40"/>
          <w:szCs w:val="40"/>
        </w:rPr>
      </w:pPr>
      <w:r w:rsidRPr="00725A64">
        <w:rPr>
          <w:rFonts w:ascii="Calibri" w:hAnsi="Calibri" w:cs="Calibri"/>
          <w:b/>
          <w:color w:val="002060"/>
          <w:sz w:val="40"/>
          <w:szCs w:val="40"/>
        </w:rPr>
        <w:t>N</w:t>
      </w:r>
      <w:r w:rsidR="00C57C2E" w:rsidRPr="00725A64">
        <w:rPr>
          <w:rFonts w:ascii="Calibri" w:hAnsi="Calibri" w:cs="Calibri"/>
          <w:b/>
          <w:color w:val="002060"/>
          <w:sz w:val="40"/>
          <w:szCs w:val="40"/>
        </w:rPr>
        <w:t>LS N</w:t>
      </w:r>
      <w:r w:rsidRPr="00725A64">
        <w:rPr>
          <w:rFonts w:ascii="Calibri" w:hAnsi="Calibri" w:cs="Calibri"/>
          <w:b/>
          <w:color w:val="002060"/>
          <w:sz w:val="40"/>
          <w:szCs w:val="40"/>
        </w:rPr>
        <w:t>ews You Can Use</w:t>
      </w:r>
      <w:bookmarkEnd w:id="1"/>
    </w:p>
    <w:p w14:paraId="72D7155F" w14:textId="00D8FFB3" w:rsidR="00C57C2E" w:rsidRPr="00702B6B" w:rsidRDefault="00725A64" w:rsidP="00994E96">
      <w:pPr>
        <w:spacing w:after="240" w:line="276" w:lineRule="auto"/>
        <w:rPr>
          <w:rFonts w:ascii="Calibri" w:eastAsia="Times New Roman" w:hAnsi="Calibri" w:cs="Calibri"/>
          <w:b/>
          <w:color w:val="002060"/>
          <w:sz w:val="28"/>
          <w:szCs w:val="28"/>
        </w:rPr>
      </w:pPr>
      <w:bookmarkStart w:id="2" w:name="_Toc30681204"/>
      <w:r w:rsidRPr="00725A64">
        <w:rPr>
          <w:rFonts w:ascii="Calibri" w:eastAsia="Times New Roman" w:hAnsi="Calibri" w:cs="Calibri"/>
          <w:b/>
          <w:color w:val="002060"/>
          <w:sz w:val="32"/>
          <w:szCs w:val="32"/>
        </w:rPr>
        <w:t>Ta</w:t>
      </w:r>
      <w:r w:rsidR="00760448" w:rsidRPr="00725A64">
        <w:rPr>
          <w:rFonts w:ascii="Calibri" w:eastAsia="Times New Roman" w:hAnsi="Calibri" w:cs="Calibri"/>
          <w:b/>
          <w:color w:val="002060"/>
          <w:sz w:val="32"/>
          <w:szCs w:val="32"/>
        </w:rPr>
        <w:t>lking Books Topics Large Print</w:t>
      </w:r>
      <w:r w:rsidR="0026497D">
        <w:rPr>
          <w:rFonts w:ascii="Calibri" w:eastAsia="Times New Roman" w:hAnsi="Calibri" w:cs="Calibri"/>
          <w:b/>
          <w:color w:val="002060"/>
          <w:sz w:val="32"/>
          <w:szCs w:val="32"/>
        </w:rPr>
        <w:t xml:space="preserve"> Version</w:t>
      </w:r>
      <w:r w:rsidR="00760448" w:rsidRPr="00725A64">
        <w:rPr>
          <w:rFonts w:ascii="Calibri" w:eastAsia="Times New Roman" w:hAnsi="Calibri" w:cs="Calibri"/>
          <w:b/>
          <w:color w:val="002060"/>
          <w:sz w:val="32"/>
          <w:szCs w:val="32"/>
        </w:rPr>
        <w:t xml:space="preserve"> </w:t>
      </w:r>
      <w:r w:rsidR="0026497D">
        <w:rPr>
          <w:rFonts w:ascii="Calibri" w:eastAsia="Times New Roman" w:hAnsi="Calibri" w:cs="Calibri"/>
          <w:b/>
          <w:color w:val="002060"/>
          <w:sz w:val="32"/>
          <w:szCs w:val="32"/>
        </w:rPr>
        <w:t xml:space="preserve">Will </w:t>
      </w:r>
      <w:r w:rsidR="00760448" w:rsidRPr="00725A64">
        <w:rPr>
          <w:rFonts w:ascii="Calibri" w:eastAsia="Times New Roman" w:hAnsi="Calibri" w:cs="Calibri"/>
          <w:b/>
          <w:color w:val="002060"/>
          <w:sz w:val="32"/>
          <w:szCs w:val="32"/>
        </w:rPr>
        <w:t xml:space="preserve">Not Be </w:t>
      </w:r>
      <w:r w:rsidR="006E12B5" w:rsidRPr="00725A64">
        <w:rPr>
          <w:rFonts w:ascii="Calibri" w:eastAsia="Times New Roman" w:hAnsi="Calibri" w:cs="Calibri"/>
          <w:b/>
          <w:color w:val="002060"/>
          <w:sz w:val="32"/>
          <w:szCs w:val="32"/>
        </w:rPr>
        <w:t>Mailed</w:t>
      </w:r>
      <w:r w:rsidR="00C57C2E" w:rsidRPr="00725A64">
        <w:rPr>
          <w:rFonts w:ascii="Calibri" w:eastAsia="Times New Roman" w:hAnsi="Calibri" w:cs="Calibri"/>
          <w:b/>
          <w:color w:val="002060"/>
          <w:sz w:val="32"/>
          <w:szCs w:val="32"/>
        </w:rPr>
        <w:t xml:space="preserve"> </w:t>
      </w:r>
    </w:p>
    <w:bookmarkEnd w:id="2"/>
    <w:p w14:paraId="583EC85D" w14:textId="5520E732" w:rsidR="00D1137A" w:rsidRDefault="00760448" w:rsidP="00B77DF9">
      <w:pPr>
        <w:spacing w:after="0" w:line="276" w:lineRule="auto"/>
        <w:rPr>
          <w:rFonts w:ascii="Calibri" w:hAnsi="Calibri" w:cs="Calibri"/>
          <w:sz w:val="28"/>
          <w:szCs w:val="28"/>
        </w:rPr>
      </w:pPr>
      <w:r w:rsidRPr="00702B6B">
        <w:rPr>
          <w:rFonts w:ascii="Calibri" w:hAnsi="Calibri" w:cs="Calibri"/>
          <w:sz w:val="28"/>
          <w:szCs w:val="28"/>
        </w:rPr>
        <w:t>Patrons who subscribe to Talking Book</w:t>
      </w:r>
      <w:r w:rsidR="001D408E">
        <w:rPr>
          <w:rFonts w:ascii="Calibri" w:hAnsi="Calibri" w:cs="Calibri"/>
          <w:sz w:val="28"/>
          <w:szCs w:val="28"/>
        </w:rPr>
        <w:t>s</w:t>
      </w:r>
      <w:r w:rsidRPr="00702B6B">
        <w:rPr>
          <w:rFonts w:ascii="Calibri" w:hAnsi="Calibri" w:cs="Calibri"/>
          <w:sz w:val="28"/>
          <w:szCs w:val="28"/>
        </w:rPr>
        <w:t xml:space="preserve"> Topics (TBT) in large print will not receive the January–February 2022 </w:t>
      </w:r>
      <w:r w:rsidR="00D75EB6">
        <w:rPr>
          <w:rFonts w:ascii="Calibri" w:hAnsi="Calibri" w:cs="Calibri"/>
          <w:sz w:val="28"/>
          <w:szCs w:val="28"/>
        </w:rPr>
        <w:t xml:space="preserve">hardcopy </w:t>
      </w:r>
      <w:r w:rsidRPr="00702B6B">
        <w:rPr>
          <w:rFonts w:ascii="Calibri" w:hAnsi="Calibri" w:cs="Calibri"/>
          <w:sz w:val="28"/>
          <w:szCs w:val="28"/>
        </w:rPr>
        <w:t>issue due to</w:t>
      </w:r>
      <w:r w:rsidR="00D75EB6">
        <w:rPr>
          <w:rFonts w:ascii="Calibri" w:hAnsi="Calibri" w:cs="Calibri"/>
          <w:sz w:val="28"/>
          <w:szCs w:val="28"/>
        </w:rPr>
        <w:t xml:space="preserve"> the</w:t>
      </w:r>
      <w:r w:rsidRPr="00702B6B">
        <w:rPr>
          <w:rFonts w:ascii="Calibri" w:hAnsi="Calibri" w:cs="Calibri"/>
          <w:sz w:val="28"/>
          <w:szCs w:val="28"/>
        </w:rPr>
        <w:t xml:space="preserve"> ongoing supply-chain issues and worldwide paper shortages. </w:t>
      </w:r>
      <w:r w:rsidR="00D1137A" w:rsidRPr="00702B6B">
        <w:rPr>
          <w:rFonts w:ascii="Calibri" w:hAnsi="Calibri" w:cs="Calibri"/>
          <w:sz w:val="28"/>
          <w:szCs w:val="28"/>
        </w:rPr>
        <w:t>These challenges are expected to continue throughout the year.</w:t>
      </w:r>
    </w:p>
    <w:p w14:paraId="4DA610A9" w14:textId="77777777" w:rsidR="001D408E" w:rsidRPr="00702B6B" w:rsidRDefault="001D408E" w:rsidP="00B77DF9">
      <w:pPr>
        <w:spacing w:after="0" w:line="276" w:lineRule="auto"/>
        <w:rPr>
          <w:rFonts w:ascii="Calibri" w:hAnsi="Calibri" w:cs="Calibri"/>
          <w:sz w:val="28"/>
          <w:szCs w:val="28"/>
        </w:rPr>
      </w:pPr>
    </w:p>
    <w:p w14:paraId="03D4D17A" w14:textId="3F2F4F73" w:rsidR="006E12B5" w:rsidRPr="00FD2801" w:rsidRDefault="002D3E57" w:rsidP="00B77DF9">
      <w:pPr>
        <w:spacing w:after="0" w:line="276" w:lineRule="auto"/>
        <w:rPr>
          <w:rFonts w:ascii="Calibri" w:hAnsi="Calibri" w:cs="Calibri"/>
          <w:b/>
          <w:sz w:val="28"/>
          <w:szCs w:val="28"/>
        </w:rPr>
      </w:pPr>
      <w:r w:rsidRPr="00FD2801">
        <w:rPr>
          <w:rFonts w:ascii="Calibri" w:hAnsi="Calibri" w:cs="Calibri"/>
          <w:b/>
          <w:sz w:val="28"/>
          <w:szCs w:val="28"/>
        </w:rPr>
        <w:t>Six</w:t>
      </w:r>
      <w:r w:rsidR="006E12B5" w:rsidRPr="00FD2801">
        <w:rPr>
          <w:rFonts w:ascii="Calibri" w:hAnsi="Calibri" w:cs="Calibri"/>
          <w:b/>
          <w:sz w:val="28"/>
          <w:szCs w:val="28"/>
        </w:rPr>
        <w:t xml:space="preserve"> </w:t>
      </w:r>
      <w:r w:rsidR="0026497D" w:rsidRPr="00FD2801">
        <w:rPr>
          <w:rFonts w:ascii="Calibri" w:hAnsi="Calibri" w:cs="Calibri"/>
          <w:b/>
          <w:sz w:val="28"/>
          <w:szCs w:val="28"/>
        </w:rPr>
        <w:t xml:space="preserve">alternative </w:t>
      </w:r>
      <w:r w:rsidR="006E12B5" w:rsidRPr="00FD2801">
        <w:rPr>
          <w:rFonts w:ascii="Calibri" w:hAnsi="Calibri" w:cs="Calibri"/>
          <w:b/>
          <w:sz w:val="28"/>
          <w:szCs w:val="28"/>
        </w:rPr>
        <w:t xml:space="preserve">ways to access </w:t>
      </w:r>
      <w:r w:rsidR="0026497D" w:rsidRPr="00FD2801">
        <w:rPr>
          <w:rFonts w:ascii="Calibri" w:hAnsi="Calibri" w:cs="Calibri"/>
          <w:b/>
          <w:sz w:val="28"/>
          <w:szCs w:val="28"/>
        </w:rPr>
        <w:t>TBT</w:t>
      </w:r>
      <w:r w:rsidR="006E12B5" w:rsidRPr="00FD2801">
        <w:rPr>
          <w:rFonts w:ascii="Calibri" w:hAnsi="Calibri" w:cs="Calibri"/>
          <w:b/>
          <w:sz w:val="28"/>
          <w:szCs w:val="28"/>
        </w:rPr>
        <w:t>:</w:t>
      </w:r>
    </w:p>
    <w:p w14:paraId="0570F357" w14:textId="51D1B113" w:rsidR="00760448" w:rsidRPr="00702B6B" w:rsidRDefault="002D3E57" w:rsidP="00B77DF9">
      <w:pPr>
        <w:pStyle w:val="ListParagraph"/>
        <w:numPr>
          <w:ilvl w:val="0"/>
          <w:numId w:val="20"/>
        </w:numPr>
        <w:spacing w:after="0" w:line="276" w:lineRule="auto"/>
        <w:rPr>
          <w:rFonts w:ascii="Calibri" w:hAnsi="Calibri" w:cs="Calibri"/>
          <w:sz w:val="28"/>
          <w:szCs w:val="28"/>
        </w:rPr>
      </w:pPr>
      <w:r>
        <w:rPr>
          <w:rFonts w:ascii="Calibri" w:hAnsi="Calibri" w:cs="Calibri"/>
          <w:sz w:val="28"/>
          <w:szCs w:val="28"/>
        </w:rPr>
        <w:t>L</w:t>
      </w:r>
      <w:r w:rsidR="00760448" w:rsidRPr="00702B6B">
        <w:rPr>
          <w:rFonts w:ascii="Calibri" w:hAnsi="Calibri" w:cs="Calibri"/>
          <w:sz w:val="28"/>
          <w:szCs w:val="28"/>
        </w:rPr>
        <w:t>inking to BARD for downloading or adding books to wish lists</w:t>
      </w:r>
      <w:r>
        <w:rPr>
          <w:rFonts w:ascii="Calibri" w:hAnsi="Calibri" w:cs="Calibri"/>
          <w:sz w:val="28"/>
          <w:szCs w:val="28"/>
        </w:rPr>
        <w:t xml:space="preserve"> through the website </w:t>
      </w:r>
      <w:hyperlink r:id="rId7" w:history="1">
        <w:r w:rsidRPr="00550F47">
          <w:rPr>
            <w:rStyle w:val="Hyperlink"/>
            <w:rFonts w:ascii="Calibri" w:hAnsi="Calibri" w:cs="Calibri"/>
            <w:b/>
            <w:bCs/>
            <w:sz w:val="28"/>
            <w:szCs w:val="28"/>
          </w:rPr>
          <w:t>www.loc.gov/nls/tbt</w:t>
        </w:r>
      </w:hyperlink>
    </w:p>
    <w:p w14:paraId="593403EE" w14:textId="6140A631" w:rsidR="00760448" w:rsidRPr="00702B6B" w:rsidRDefault="002D3E57" w:rsidP="00B77DF9">
      <w:pPr>
        <w:pStyle w:val="ListParagraph"/>
        <w:numPr>
          <w:ilvl w:val="0"/>
          <w:numId w:val="20"/>
        </w:numPr>
        <w:spacing w:after="0" w:line="276" w:lineRule="auto"/>
        <w:rPr>
          <w:rFonts w:ascii="Calibri" w:hAnsi="Calibri" w:cs="Calibri"/>
          <w:sz w:val="28"/>
          <w:szCs w:val="28"/>
        </w:rPr>
      </w:pPr>
      <w:r>
        <w:rPr>
          <w:rFonts w:ascii="Calibri" w:hAnsi="Calibri" w:cs="Calibri"/>
          <w:sz w:val="28"/>
          <w:szCs w:val="28"/>
        </w:rPr>
        <w:t>A</w:t>
      </w:r>
      <w:r w:rsidR="00760448" w:rsidRPr="00702B6B">
        <w:rPr>
          <w:rFonts w:ascii="Calibri" w:hAnsi="Calibri" w:cs="Calibri"/>
          <w:sz w:val="28"/>
          <w:szCs w:val="28"/>
        </w:rPr>
        <w:t xml:space="preserve"> printable</w:t>
      </w:r>
      <w:r>
        <w:rPr>
          <w:rFonts w:ascii="Calibri" w:hAnsi="Calibri" w:cs="Calibri"/>
          <w:sz w:val="28"/>
          <w:szCs w:val="28"/>
        </w:rPr>
        <w:t xml:space="preserve"> PDF</w:t>
      </w:r>
      <w:r w:rsidR="00760448" w:rsidRPr="00702B6B">
        <w:rPr>
          <w:rFonts w:ascii="Calibri" w:hAnsi="Calibri" w:cs="Calibri"/>
          <w:sz w:val="28"/>
          <w:szCs w:val="28"/>
        </w:rPr>
        <w:t xml:space="preserve"> order form</w:t>
      </w:r>
      <w:r>
        <w:rPr>
          <w:rFonts w:ascii="Calibri" w:hAnsi="Calibri" w:cs="Calibri"/>
          <w:sz w:val="28"/>
          <w:szCs w:val="28"/>
        </w:rPr>
        <w:t xml:space="preserve"> located at </w:t>
      </w:r>
      <w:hyperlink r:id="rId8" w:history="1">
        <w:r w:rsidRPr="00550F47">
          <w:rPr>
            <w:rStyle w:val="Hyperlink"/>
            <w:rFonts w:ascii="Calibri" w:hAnsi="Calibri" w:cs="Calibri"/>
            <w:b/>
            <w:bCs/>
            <w:sz w:val="28"/>
            <w:szCs w:val="28"/>
          </w:rPr>
          <w:t>www.loc.gov/nls/tbt</w:t>
        </w:r>
      </w:hyperlink>
    </w:p>
    <w:p w14:paraId="3B87AB8F" w14:textId="656CD612" w:rsidR="00760448" w:rsidRPr="00702B6B" w:rsidRDefault="00760448" w:rsidP="00B77DF9">
      <w:pPr>
        <w:pStyle w:val="ListParagraph"/>
        <w:numPr>
          <w:ilvl w:val="0"/>
          <w:numId w:val="20"/>
        </w:numPr>
        <w:spacing w:after="0" w:line="276" w:lineRule="auto"/>
        <w:rPr>
          <w:rFonts w:ascii="Calibri" w:hAnsi="Calibri" w:cs="Calibri"/>
          <w:sz w:val="28"/>
          <w:szCs w:val="28"/>
        </w:rPr>
      </w:pPr>
      <w:r w:rsidRPr="00702B6B">
        <w:rPr>
          <w:rFonts w:ascii="Calibri" w:hAnsi="Calibri" w:cs="Calibri"/>
          <w:sz w:val="28"/>
          <w:szCs w:val="28"/>
        </w:rPr>
        <w:t>Audio cartridge</w:t>
      </w:r>
      <w:r w:rsidR="00D1137A" w:rsidRPr="00702B6B">
        <w:rPr>
          <w:rFonts w:ascii="Calibri" w:hAnsi="Calibri" w:cs="Calibri"/>
          <w:sz w:val="28"/>
          <w:szCs w:val="28"/>
        </w:rPr>
        <w:t xml:space="preserve"> subscription</w:t>
      </w:r>
      <w:r w:rsidR="001D408E">
        <w:rPr>
          <w:rFonts w:ascii="Calibri" w:hAnsi="Calibri" w:cs="Calibri"/>
          <w:sz w:val="28"/>
          <w:szCs w:val="28"/>
        </w:rPr>
        <w:t>,</w:t>
      </w:r>
      <w:r w:rsidRPr="00702B6B">
        <w:rPr>
          <w:rFonts w:ascii="Calibri" w:hAnsi="Calibri" w:cs="Calibri"/>
          <w:sz w:val="28"/>
          <w:szCs w:val="28"/>
        </w:rPr>
        <w:t xml:space="preserve"> which comes with a print order form</w:t>
      </w:r>
      <w:r w:rsidR="006E12B5" w:rsidRPr="00702B6B">
        <w:rPr>
          <w:rFonts w:ascii="Calibri" w:hAnsi="Calibri" w:cs="Calibri"/>
          <w:sz w:val="28"/>
          <w:szCs w:val="28"/>
        </w:rPr>
        <w:t xml:space="preserve"> </w:t>
      </w:r>
    </w:p>
    <w:p w14:paraId="5ECD6E94" w14:textId="127CFF75" w:rsidR="00760448" w:rsidRPr="00702B6B" w:rsidRDefault="00760448" w:rsidP="00B77DF9">
      <w:pPr>
        <w:pStyle w:val="ListParagraph"/>
        <w:numPr>
          <w:ilvl w:val="0"/>
          <w:numId w:val="20"/>
        </w:numPr>
        <w:spacing w:after="0" w:line="276" w:lineRule="auto"/>
        <w:rPr>
          <w:rFonts w:ascii="Calibri" w:hAnsi="Calibri" w:cs="Calibri"/>
          <w:sz w:val="28"/>
          <w:szCs w:val="28"/>
        </w:rPr>
      </w:pPr>
      <w:r w:rsidRPr="00702B6B">
        <w:rPr>
          <w:rFonts w:ascii="Calibri" w:hAnsi="Calibri" w:cs="Calibri"/>
          <w:sz w:val="28"/>
          <w:szCs w:val="28"/>
        </w:rPr>
        <w:t>BARD audio magazine, downloadable to cartridge or to BARD Mobile wish list</w:t>
      </w:r>
    </w:p>
    <w:p w14:paraId="0A18179C" w14:textId="1B5D5638" w:rsidR="00760448" w:rsidRPr="00702B6B" w:rsidRDefault="00760448" w:rsidP="00B77DF9">
      <w:pPr>
        <w:pStyle w:val="ListParagraph"/>
        <w:numPr>
          <w:ilvl w:val="0"/>
          <w:numId w:val="20"/>
        </w:numPr>
        <w:spacing w:after="0" w:line="276" w:lineRule="auto"/>
        <w:rPr>
          <w:rFonts w:ascii="Calibri" w:hAnsi="Calibri" w:cs="Calibri"/>
          <w:sz w:val="28"/>
          <w:szCs w:val="28"/>
        </w:rPr>
      </w:pPr>
      <w:r w:rsidRPr="00702B6B">
        <w:rPr>
          <w:rFonts w:ascii="Calibri" w:hAnsi="Calibri" w:cs="Calibri"/>
          <w:sz w:val="28"/>
          <w:szCs w:val="28"/>
        </w:rPr>
        <w:t xml:space="preserve">Braille Book Review’s TBT Abridged section in hardcopy </w:t>
      </w:r>
      <w:r w:rsidR="002D3E57">
        <w:rPr>
          <w:rFonts w:ascii="Calibri" w:hAnsi="Calibri" w:cs="Calibri"/>
          <w:sz w:val="28"/>
          <w:szCs w:val="28"/>
        </w:rPr>
        <w:t>B</w:t>
      </w:r>
      <w:r w:rsidRPr="00702B6B">
        <w:rPr>
          <w:rFonts w:ascii="Calibri" w:hAnsi="Calibri" w:cs="Calibri"/>
          <w:sz w:val="28"/>
          <w:szCs w:val="28"/>
        </w:rPr>
        <w:t>raille</w:t>
      </w:r>
    </w:p>
    <w:p w14:paraId="58C85504" w14:textId="758BA619" w:rsidR="00D1137A" w:rsidRPr="00702B6B" w:rsidRDefault="00760448" w:rsidP="00D1137A">
      <w:pPr>
        <w:pStyle w:val="ListParagraph"/>
        <w:numPr>
          <w:ilvl w:val="0"/>
          <w:numId w:val="20"/>
        </w:numPr>
        <w:spacing w:after="0" w:line="276" w:lineRule="auto"/>
        <w:rPr>
          <w:rFonts w:ascii="Calibri" w:hAnsi="Calibri" w:cs="Calibri"/>
          <w:sz w:val="28"/>
          <w:szCs w:val="28"/>
        </w:rPr>
      </w:pPr>
      <w:r w:rsidRPr="00702B6B">
        <w:rPr>
          <w:rFonts w:ascii="Calibri" w:hAnsi="Calibri" w:cs="Calibri"/>
          <w:sz w:val="28"/>
          <w:szCs w:val="28"/>
        </w:rPr>
        <w:t xml:space="preserve">Braille Book Review’s TBT Abridged section as a BRF downloadable through BARD or from </w:t>
      </w:r>
      <w:hyperlink r:id="rId9" w:history="1">
        <w:r w:rsidR="00D1137A" w:rsidRPr="00702B6B">
          <w:rPr>
            <w:rStyle w:val="Hyperlink"/>
            <w:rFonts w:ascii="Calibri" w:hAnsi="Calibri" w:cs="Calibri"/>
            <w:b/>
            <w:bCs/>
            <w:sz w:val="28"/>
            <w:szCs w:val="28"/>
          </w:rPr>
          <w:t>www.loc.gov/nls/bbr</w:t>
        </w:r>
      </w:hyperlink>
    </w:p>
    <w:p w14:paraId="46037AC9" w14:textId="77777777" w:rsidR="00D1137A" w:rsidRPr="00702B6B" w:rsidRDefault="00D1137A" w:rsidP="00D1137A">
      <w:pPr>
        <w:spacing w:after="0" w:line="276" w:lineRule="auto"/>
        <w:ind w:left="360"/>
        <w:rPr>
          <w:rFonts w:ascii="Calibri" w:hAnsi="Calibri" w:cs="Calibri"/>
          <w:sz w:val="28"/>
          <w:szCs w:val="28"/>
        </w:rPr>
      </w:pPr>
    </w:p>
    <w:p w14:paraId="08591725" w14:textId="2CB49EB5" w:rsidR="006E12B5" w:rsidRPr="00702B6B" w:rsidRDefault="00D1137A" w:rsidP="00D1137A">
      <w:pPr>
        <w:spacing w:after="0" w:line="276" w:lineRule="auto"/>
        <w:rPr>
          <w:rFonts w:ascii="Calibri" w:hAnsi="Calibri" w:cs="Calibri"/>
          <w:sz w:val="28"/>
          <w:szCs w:val="28"/>
        </w:rPr>
      </w:pPr>
      <w:r w:rsidRPr="00702B6B">
        <w:rPr>
          <w:rFonts w:ascii="Calibri" w:hAnsi="Calibri" w:cs="Calibri"/>
          <w:sz w:val="28"/>
          <w:szCs w:val="28"/>
        </w:rPr>
        <w:t>Patrons can also learn about the latest titles added to BARD through the “Recently added books and magazines” link on the BARD website or the “Recently added to BARD” feature on the “Get Books” tab on the BARD Mobile app.</w:t>
      </w:r>
    </w:p>
    <w:p w14:paraId="283951BC" w14:textId="77777777" w:rsidR="00D1137A" w:rsidRPr="00702B6B" w:rsidRDefault="00D1137A" w:rsidP="00D1137A">
      <w:pPr>
        <w:spacing w:after="0" w:line="276" w:lineRule="auto"/>
        <w:rPr>
          <w:rFonts w:ascii="Calibri" w:hAnsi="Calibri" w:cs="Calibri"/>
          <w:sz w:val="28"/>
          <w:szCs w:val="28"/>
        </w:rPr>
      </w:pPr>
    </w:p>
    <w:p w14:paraId="5C5F32E3" w14:textId="60374E3D" w:rsidR="003C7A5A" w:rsidRPr="00702B6B" w:rsidRDefault="006E12B5" w:rsidP="00B77DF9">
      <w:pPr>
        <w:spacing w:after="0" w:line="276" w:lineRule="auto"/>
        <w:rPr>
          <w:rFonts w:ascii="Calibri" w:hAnsi="Calibri" w:cs="Calibri"/>
          <w:sz w:val="28"/>
          <w:szCs w:val="28"/>
        </w:rPr>
      </w:pPr>
      <w:r w:rsidRPr="00702B6B">
        <w:rPr>
          <w:rFonts w:ascii="Calibri" w:hAnsi="Calibri" w:cs="Calibri"/>
          <w:sz w:val="28"/>
          <w:szCs w:val="28"/>
        </w:rPr>
        <w:lastRenderedPageBreak/>
        <w:t xml:space="preserve">Please contact us at 1-800-226-6075 to subscribe to the audio </w:t>
      </w:r>
      <w:r w:rsidR="00E906C9">
        <w:rPr>
          <w:rFonts w:ascii="Calibri" w:hAnsi="Calibri" w:cs="Calibri"/>
          <w:sz w:val="28"/>
          <w:szCs w:val="28"/>
        </w:rPr>
        <w:t>on</w:t>
      </w:r>
      <w:r w:rsidRPr="00702B6B">
        <w:rPr>
          <w:rFonts w:ascii="Calibri" w:hAnsi="Calibri" w:cs="Calibri"/>
          <w:sz w:val="28"/>
          <w:szCs w:val="28"/>
        </w:rPr>
        <w:t xml:space="preserve"> cartridge version.</w:t>
      </w:r>
      <w:r w:rsidR="00D1137A" w:rsidRPr="00702B6B">
        <w:rPr>
          <w:rFonts w:ascii="Calibri" w:hAnsi="Calibri" w:cs="Calibri"/>
          <w:sz w:val="28"/>
          <w:szCs w:val="28"/>
        </w:rPr>
        <w:t xml:space="preserve"> </w:t>
      </w:r>
      <w:r w:rsidR="00EF1544" w:rsidRPr="00702B6B">
        <w:rPr>
          <w:rFonts w:ascii="Calibri" w:hAnsi="Calibri" w:cs="Calibri"/>
          <w:sz w:val="28"/>
          <w:szCs w:val="28"/>
        </w:rPr>
        <w:t xml:space="preserve">Thank you for your patience and understanding as we strive to provide you </w:t>
      </w:r>
      <w:r w:rsidR="002D3E57">
        <w:rPr>
          <w:rFonts w:ascii="Calibri" w:hAnsi="Calibri" w:cs="Calibri"/>
          <w:sz w:val="28"/>
          <w:szCs w:val="28"/>
        </w:rPr>
        <w:t xml:space="preserve">with </w:t>
      </w:r>
      <w:r w:rsidR="00EF1544" w:rsidRPr="00702B6B">
        <w:rPr>
          <w:rFonts w:ascii="Calibri" w:hAnsi="Calibri" w:cs="Calibri"/>
          <w:sz w:val="28"/>
          <w:szCs w:val="28"/>
        </w:rPr>
        <w:t>the books and material</w:t>
      </w:r>
      <w:r w:rsidR="0026497D">
        <w:rPr>
          <w:rFonts w:ascii="Calibri" w:hAnsi="Calibri" w:cs="Calibri"/>
          <w:sz w:val="28"/>
          <w:szCs w:val="28"/>
        </w:rPr>
        <w:t>s</w:t>
      </w:r>
      <w:r w:rsidR="00EF1544" w:rsidRPr="00702B6B">
        <w:rPr>
          <w:rFonts w:ascii="Calibri" w:hAnsi="Calibri" w:cs="Calibri"/>
          <w:sz w:val="28"/>
          <w:szCs w:val="28"/>
        </w:rPr>
        <w:t xml:space="preserve"> you wish</w:t>
      </w:r>
      <w:r w:rsidR="0026497D">
        <w:rPr>
          <w:rFonts w:ascii="Calibri" w:hAnsi="Calibri" w:cs="Calibri"/>
          <w:sz w:val="28"/>
          <w:szCs w:val="28"/>
        </w:rPr>
        <w:t>!</w:t>
      </w:r>
      <w:r w:rsidR="00EF1544" w:rsidRPr="00702B6B">
        <w:rPr>
          <w:rFonts w:ascii="Calibri" w:hAnsi="Calibri" w:cs="Calibri"/>
          <w:sz w:val="28"/>
          <w:szCs w:val="28"/>
        </w:rPr>
        <w:t xml:space="preserve">  </w:t>
      </w:r>
      <w:bookmarkStart w:id="3" w:name="_Toc30681209"/>
    </w:p>
    <w:p w14:paraId="61F969AD" w14:textId="77777777" w:rsidR="00177189" w:rsidRPr="00702B6B" w:rsidRDefault="00177189" w:rsidP="00B77DF9">
      <w:pPr>
        <w:spacing w:after="0" w:line="276" w:lineRule="auto"/>
        <w:rPr>
          <w:rFonts w:ascii="Calibri" w:hAnsi="Calibri" w:cs="Calibri"/>
          <w:b/>
          <w:color w:val="002060"/>
          <w:sz w:val="28"/>
          <w:szCs w:val="28"/>
        </w:rPr>
      </w:pPr>
    </w:p>
    <w:p w14:paraId="3070F171" w14:textId="7FD724EC" w:rsidR="003C7A5A" w:rsidRPr="00994E96" w:rsidRDefault="00DE0B4C" w:rsidP="00994E96">
      <w:pPr>
        <w:pStyle w:val="Heading2"/>
        <w:spacing w:after="240"/>
        <w:rPr>
          <w:rFonts w:ascii="Calibri" w:hAnsi="Calibri" w:cs="Calibri"/>
          <w:b/>
          <w:bCs/>
          <w:color w:val="002060"/>
          <w:sz w:val="40"/>
          <w:szCs w:val="40"/>
        </w:rPr>
      </w:pPr>
      <w:r w:rsidRPr="00994E96">
        <w:rPr>
          <w:rFonts w:ascii="Calibri" w:hAnsi="Calibri" w:cs="Calibri"/>
          <w:b/>
          <w:bCs/>
          <w:color w:val="002060"/>
          <w:sz w:val="40"/>
          <w:szCs w:val="40"/>
        </w:rPr>
        <w:t xml:space="preserve">News from </w:t>
      </w:r>
      <w:bookmarkEnd w:id="3"/>
      <w:r w:rsidR="003C7A5A" w:rsidRPr="00994E96">
        <w:rPr>
          <w:rFonts w:ascii="Calibri" w:hAnsi="Calibri" w:cs="Calibri"/>
          <w:b/>
          <w:bCs/>
          <w:color w:val="002060"/>
          <w:sz w:val="40"/>
          <w:szCs w:val="40"/>
        </w:rPr>
        <w:t>Florida</w:t>
      </w:r>
    </w:p>
    <w:p w14:paraId="0860A55D" w14:textId="05AB55CF" w:rsidR="00B77DF9" w:rsidRPr="00994E96" w:rsidRDefault="003C7A5A" w:rsidP="00994E96">
      <w:pPr>
        <w:pStyle w:val="Heading3"/>
        <w:spacing w:after="240"/>
        <w:rPr>
          <w:rFonts w:asciiTheme="minorHAnsi" w:eastAsia="Calibri" w:hAnsiTheme="minorHAnsi" w:cstheme="minorHAnsi"/>
          <w:b/>
          <w:bCs/>
          <w:color w:val="002060"/>
          <w:sz w:val="32"/>
          <w:szCs w:val="32"/>
        </w:rPr>
      </w:pPr>
      <w:r w:rsidRPr="00994E96">
        <w:rPr>
          <w:rFonts w:asciiTheme="minorHAnsi" w:eastAsia="Calibri" w:hAnsiTheme="minorHAnsi" w:cstheme="minorHAnsi"/>
          <w:b/>
          <w:bCs/>
          <w:color w:val="002060"/>
          <w:sz w:val="32"/>
          <w:szCs w:val="32"/>
        </w:rPr>
        <w:t>Duplication on Demand</w:t>
      </w:r>
    </w:p>
    <w:p w14:paraId="33B7EC0E" w14:textId="51A21456" w:rsidR="00177189" w:rsidRDefault="003C7A5A" w:rsidP="00B77DF9">
      <w:pPr>
        <w:spacing w:after="0" w:line="276" w:lineRule="auto"/>
        <w:rPr>
          <w:rFonts w:ascii="Calibri" w:eastAsia="Calibri" w:hAnsi="Calibri" w:cs="Calibri"/>
          <w:sz w:val="28"/>
          <w:szCs w:val="28"/>
        </w:rPr>
      </w:pPr>
      <w:r w:rsidRPr="00702B6B">
        <w:rPr>
          <w:rFonts w:ascii="Calibri" w:eastAsia="Calibri" w:hAnsi="Calibri" w:cs="Calibri"/>
          <w:sz w:val="28"/>
          <w:szCs w:val="28"/>
        </w:rPr>
        <w:t xml:space="preserve">We are working with </w:t>
      </w:r>
      <w:r w:rsidR="001D408E">
        <w:rPr>
          <w:rFonts w:ascii="Calibri" w:eastAsia="Calibri" w:hAnsi="Calibri" w:cs="Calibri"/>
          <w:sz w:val="28"/>
          <w:szCs w:val="28"/>
        </w:rPr>
        <w:t>National Library Service (</w:t>
      </w:r>
      <w:r w:rsidRPr="00702B6B">
        <w:rPr>
          <w:rFonts w:ascii="Calibri" w:eastAsia="Calibri" w:hAnsi="Calibri" w:cs="Calibri"/>
          <w:sz w:val="28"/>
          <w:szCs w:val="28"/>
        </w:rPr>
        <w:t>NLS</w:t>
      </w:r>
      <w:r w:rsidR="001D408E">
        <w:rPr>
          <w:rFonts w:ascii="Calibri" w:eastAsia="Calibri" w:hAnsi="Calibri" w:cs="Calibri"/>
          <w:sz w:val="28"/>
          <w:szCs w:val="28"/>
        </w:rPr>
        <w:t>)</w:t>
      </w:r>
      <w:r w:rsidRPr="00702B6B">
        <w:rPr>
          <w:rFonts w:ascii="Calibri" w:eastAsia="Calibri" w:hAnsi="Calibri" w:cs="Calibri"/>
          <w:sz w:val="28"/>
          <w:szCs w:val="28"/>
        </w:rPr>
        <w:t xml:space="preserve"> this year </w:t>
      </w:r>
      <w:r w:rsidR="003F7893">
        <w:rPr>
          <w:rFonts w:ascii="Calibri" w:eastAsia="Calibri" w:hAnsi="Calibri" w:cs="Calibri"/>
          <w:sz w:val="28"/>
          <w:szCs w:val="28"/>
        </w:rPr>
        <w:t xml:space="preserve">on </w:t>
      </w:r>
      <w:r w:rsidR="005905B9" w:rsidRPr="00702B6B">
        <w:rPr>
          <w:rFonts w:ascii="Calibri" w:eastAsia="Calibri" w:hAnsi="Calibri" w:cs="Calibri"/>
          <w:sz w:val="28"/>
          <w:szCs w:val="28"/>
        </w:rPr>
        <w:t xml:space="preserve">their </w:t>
      </w:r>
      <w:r w:rsidR="00994E96">
        <w:rPr>
          <w:rFonts w:ascii="Calibri" w:eastAsia="Calibri" w:hAnsi="Calibri" w:cs="Calibri"/>
          <w:sz w:val="28"/>
          <w:szCs w:val="28"/>
        </w:rPr>
        <w:t xml:space="preserve">network wide </w:t>
      </w:r>
      <w:r w:rsidR="005905B9" w:rsidRPr="00702B6B">
        <w:rPr>
          <w:rFonts w:ascii="Calibri" w:eastAsia="Calibri" w:hAnsi="Calibri" w:cs="Calibri"/>
          <w:sz w:val="28"/>
          <w:szCs w:val="28"/>
        </w:rPr>
        <w:t>initiative</w:t>
      </w:r>
      <w:r w:rsidR="00994E96">
        <w:rPr>
          <w:rFonts w:ascii="Calibri" w:eastAsia="Calibri" w:hAnsi="Calibri" w:cs="Calibri"/>
          <w:sz w:val="28"/>
          <w:szCs w:val="28"/>
        </w:rPr>
        <w:t>,</w:t>
      </w:r>
      <w:r w:rsidR="005905B9" w:rsidRPr="00702B6B">
        <w:rPr>
          <w:rFonts w:ascii="Calibri" w:eastAsia="Calibri" w:hAnsi="Calibri" w:cs="Calibri"/>
          <w:sz w:val="28"/>
          <w:szCs w:val="28"/>
        </w:rPr>
        <w:t xml:space="preserve"> Duplication on Demand</w:t>
      </w:r>
      <w:r w:rsidR="003F7893">
        <w:rPr>
          <w:rFonts w:ascii="Calibri" w:eastAsia="Calibri" w:hAnsi="Calibri" w:cs="Calibri"/>
          <w:sz w:val="28"/>
          <w:szCs w:val="28"/>
        </w:rPr>
        <w:t xml:space="preserve"> (DOD)</w:t>
      </w:r>
      <w:r w:rsidR="00702B6B" w:rsidRPr="00702B6B">
        <w:rPr>
          <w:rFonts w:ascii="Calibri" w:eastAsia="Calibri" w:hAnsi="Calibri" w:cs="Calibri"/>
          <w:sz w:val="28"/>
          <w:szCs w:val="28"/>
        </w:rPr>
        <w:t xml:space="preserve">. </w:t>
      </w:r>
      <w:proofErr w:type="gramStart"/>
      <w:r w:rsidR="00D75EB6">
        <w:rPr>
          <w:rFonts w:ascii="Calibri" w:eastAsia="Calibri" w:hAnsi="Calibri" w:cs="Calibri"/>
          <w:sz w:val="28"/>
          <w:szCs w:val="28"/>
        </w:rPr>
        <w:t>At this time</w:t>
      </w:r>
      <w:proofErr w:type="gramEnd"/>
      <w:r w:rsidR="003F7893">
        <w:rPr>
          <w:rFonts w:ascii="Calibri" w:eastAsia="Calibri" w:hAnsi="Calibri" w:cs="Calibri"/>
          <w:sz w:val="28"/>
          <w:szCs w:val="28"/>
        </w:rPr>
        <w:t xml:space="preserve">, we fill your requests from a large collection of </w:t>
      </w:r>
      <w:r w:rsidR="00702B6B" w:rsidRPr="00702B6B">
        <w:rPr>
          <w:rFonts w:ascii="Calibri" w:eastAsia="Calibri" w:hAnsi="Calibri" w:cs="Calibri"/>
          <w:sz w:val="28"/>
          <w:szCs w:val="28"/>
        </w:rPr>
        <w:t>permanent cartridge</w:t>
      </w:r>
      <w:r w:rsidR="003F7893">
        <w:rPr>
          <w:rFonts w:ascii="Calibri" w:eastAsia="Calibri" w:hAnsi="Calibri" w:cs="Calibri"/>
          <w:sz w:val="28"/>
          <w:szCs w:val="28"/>
        </w:rPr>
        <w:t xml:space="preserve">s, each one containing a single title. </w:t>
      </w:r>
      <w:r w:rsidR="00D75EB6">
        <w:rPr>
          <w:rFonts w:ascii="Calibri" w:eastAsia="Calibri" w:hAnsi="Calibri" w:cs="Calibri"/>
          <w:sz w:val="28"/>
          <w:szCs w:val="28"/>
        </w:rPr>
        <w:t>When u</w:t>
      </w:r>
      <w:r w:rsidR="003F7893">
        <w:rPr>
          <w:rFonts w:ascii="Calibri" w:eastAsia="Calibri" w:hAnsi="Calibri" w:cs="Calibri"/>
          <w:sz w:val="28"/>
          <w:szCs w:val="28"/>
        </w:rPr>
        <w:t>sing DOD</w:t>
      </w:r>
      <w:r w:rsidR="00702B6B" w:rsidRPr="00702B6B">
        <w:rPr>
          <w:rFonts w:ascii="Calibri" w:eastAsia="Calibri" w:hAnsi="Calibri" w:cs="Calibri"/>
          <w:sz w:val="28"/>
          <w:szCs w:val="28"/>
        </w:rPr>
        <w:t xml:space="preserve">, multiple </w:t>
      </w:r>
      <w:r w:rsidR="003F7893">
        <w:rPr>
          <w:rFonts w:ascii="Calibri" w:eastAsia="Calibri" w:hAnsi="Calibri" w:cs="Calibri"/>
          <w:sz w:val="28"/>
          <w:szCs w:val="28"/>
        </w:rPr>
        <w:t>titles</w:t>
      </w:r>
      <w:r w:rsidR="00702B6B" w:rsidRPr="00702B6B">
        <w:rPr>
          <w:rFonts w:ascii="Calibri" w:eastAsia="Calibri" w:hAnsi="Calibri" w:cs="Calibri"/>
          <w:sz w:val="28"/>
          <w:szCs w:val="28"/>
        </w:rPr>
        <w:t xml:space="preserve"> are downloaded </w:t>
      </w:r>
      <w:r w:rsidR="003F7893">
        <w:rPr>
          <w:rFonts w:ascii="Calibri" w:eastAsia="Calibri" w:hAnsi="Calibri" w:cs="Calibri"/>
          <w:sz w:val="28"/>
          <w:szCs w:val="28"/>
        </w:rPr>
        <w:t xml:space="preserve">from BARD </w:t>
      </w:r>
      <w:r w:rsidR="00702B6B" w:rsidRPr="00702B6B">
        <w:rPr>
          <w:rFonts w:ascii="Calibri" w:eastAsia="Calibri" w:hAnsi="Calibri" w:cs="Calibri"/>
          <w:sz w:val="28"/>
          <w:szCs w:val="28"/>
        </w:rPr>
        <w:t>onto one cartridge</w:t>
      </w:r>
      <w:r w:rsidR="003F7893">
        <w:rPr>
          <w:rFonts w:ascii="Calibri" w:eastAsia="Calibri" w:hAnsi="Calibri" w:cs="Calibri"/>
          <w:sz w:val="28"/>
          <w:szCs w:val="28"/>
        </w:rPr>
        <w:t xml:space="preserve"> </w:t>
      </w:r>
      <w:r w:rsidR="00702B6B" w:rsidRPr="00702B6B">
        <w:rPr>
          <w:rFonts w:ascii="Calibri" w:eastAsia="Calibri" w:hAnsi="Calibri" w:cs="Calibri"/>
          <w:sz w:val="28"/>
          <w:szCs w:val="28"/>
        </w:rPr>
        <w:t>created just for you</w:t>
      </w:r>
      <w:r w:rsidR="00D75EB6">
        <w:rPr>
          <w:rFonts w:ascii="Calibri" w:eastAsia="Calibri" w:hAnsi="Calibri" w:cs="Calibri"/>
          <w:sz w:val="28"/>
          <w:szCs w:val="28"/>
        </w:rPr>
        <w:t xml:space="preserve"> and </w:t>
      </w:r>
      <w:r w:rsidR="00702B6B" w:rsidRPr="00702B6B">
        <w:rPr>
          <w:rFonts w:ascii="Calibri" w:eastAsia="Calibri" w:hAnsi="Calibri" w:cs="Calibri"/>
          <w:sz w:val="28"/>
          <w:szCs w:val="28"/>
        </w:rPr>
        <w:t>then erased and reused upon return.</w:t>
      </w:r>
    </w:p>
    <w:p w14:paraId="61B8DC57" w14:textId="77777777" w:rsidR="002D3E57" w:rsidRPr="00702B6B" w:rsidRDefault="002D3E57" w:rsidP="00B77DF9">
      <w:pPr>
        <w:spacing w:after="0" w:line="276" w:lineRule="auto"/>
        <w:rPr>
          <w:rFonts w:ascii="Calibri" w:eastAsia="Calibri" w:hAnsi="Calibri" w:cs="Calibri"/>
          <w:sz w:val="28"/>
          <w:szCs w:val="28"/>
        </w:rPr>
      </w:pPr>
    </w:p>
    <w:p w14:paraId="22F62E36" w14:textId="5EEBD863" w:rsidR="00177189" w:rsidRDefault="00702B6B" w:rsidP="00B77DF9">
      <w:pPr>
        <w:spacing w:after="0" w:line="276" w:lineRule="auto"/>
        <w:rPr>
          <w:rFonts w:ascii="Calibri" w:eastAsia="Calibri" w:hAnsi="Calibri" w:cs="Calibri"/>
          <w:sz w:val="28"/>
          <w:szCs w:val="28"/>
        </w:rPr>
      </w:pPr>
      <w:r w:rsidRPr="00702B6B">
        <w:rPr>
          <w:rFonts w:ascii="Calibri" w:eastAsia="Calibri" w:hAnsi="Calibri" w:cs="Calibri"/>
          <w:sz w:val="28"/>
          <w:szCs w:val="28"/>
        </w:rPr>
        <w:t xml:space="preserve">No </w:t>
      </w:r>
      <w:r w:rsidR="00994E96">
        <w:rPr>
          <w:rFonts w:ascii="Calibri" w:eastAsia="Calibri" w:hAnsi="Calibri" w:cs="Calibri"/>
          <w:sz w:val="28"/>
          <w:szCs w:val="28"/>
        </w:rPr>
        <w:t>work is needed on your part</w:t>
      </w:r>
      <w:r w:rsidR="002D3E57">
        <w:rPr>
          <w:rFonts w:ascii="Calibri" w:eastAsia="Calibri" w:hAnsi="Calibri" w:cs="Calibri"/>
          <w:sz w:val="28"/>
          <w:szCs w:val="28"/>
        </w:rPr>
        <w:t xml:space="preserve"> to use DOD</w:t>
      </w:r>
      <w:r w:rsidR="00D75EB6">
        <w:rPr>
          <w:rFonts w:ascii="Calibri" w:eastAsia="Calibri" w:hAnsi="Calibri" w:cs="Calibri"/>
          <w:sz w:val="28"/>
          <w:szCs w:val="28"/>
        </w:rPr>
        <w:t>! T</w:t>
      </w:r>
      <w:r w:rsidR="003C7A5A" w:rsidRPr="00702B6B">
        <w:rPr>
          <w:rFonts w:ascii="Calibri" w:eastAsia="Calibri" w:hAnsi="Calibri" w:cs="Calibri"/>
          <w:sz w:val="28"/>
          <w:szCs w:val="28"/>
        </w:rPr>
        <w:t xml:space="preserve">he </w:t>
      </w:r>
      <w:r w:rsidRPr="00702B6B">
        <w:rPr>
          <w:rFonts w:ascii="Calibri" w:eastAsia="Calibri" w:hAnsi="Calibri" w:cs="Calibri"/>
          <w:sz w:val="28"/>
          <w:szCs w:val="28"/>
        </w:rPr>
        <w:t>system uses your existing</w:t>
      </w:r>
      <w:r w:rsidR="003C7A5A" w:rsidRPr="00702B6B">
        <w:rPr>
          <w:rFonts w:ascii="Calibri" w:eastAsia="Calibri" w:hAnsi="Calibri" w:cs="Calibri"/>
          <w:sz w:val="28"/>
          <w:szCs w:val="28"/>
        </w:rPr>
        <w:t xml:space="preserve"> preference</w:t>
      </w:r>
      <w:r w:rsidRPr="00702B6B">
        <w:rPr>
          <w:rFonts w:ascii="Calibri" w:eastAsia="Calibri" w:hAnsi="Calibri" w:cs="Calibri"/>
          <w:sz w:val="28"/>
          <w:szCs w:val="28"/>
        </w:rPr>
        <w:t xml:space="preserve"> settings</w:t>
      </w:r>
      <w:r w:rsidR="003C7A5A" w:rsidRPr="00702B6B">
        <w:rPr>
          <w:rFonts w:ascii="Calibri" w:eastAsia="Calibri" w:hAnsi="Calibri" w:cs="Calibri"/>
          <w:sz w:val="28"/>
          <w:szCs w:val="28"/>
        </w:rPr>
        <w:t xml:space="preserve"> and requests</w:t>
      </w:r>
      <w:r w:rsidR="00D75EB6">
        <w:rPr>
          <w:rFonts w:ascii="Calibri" w:eastAsia="Calibri" w:hAnsi="Calibri" w:cs="Calibri"/>
          <w:sz w:val="28"/>
          <w:szCs w:val="28"/>
        </w:rPr>
        <w:t>. This increases</w:t>
      </w:r>
      <w:r w:rsidR="003C7A5A" w:rsidRPr="00702B6B">
        <w:rPr>
          <w:rFonts w:ascii="Calibri" w:eastAsia="Calibri" w:hAnsi="Calibri" w:cs="Calibri"/>
          <w:sz w:val="28"/>
          <w:szCs w:val="28"/>
        </w:rPr>
        <w:t xml:space="preserve"> access to the wide range of older and newer titles available in our collection and less waiting time for new books to arrive on cartridge. </w:t>
      </w:r>
    </w:p>
    <w:p w14:paraId="3229A0E1" w14:textId="77777777" w:rsidR="001D408E" w:rsidRDefault="001D408E" w:rsidP="00B77DF9">
      <w:pPr>
        <w:spacing w:after="0" w:line="276" w:lineRule="auto"/>
        <w:rPr>
          <w:rFonts w:ascii="Calibri" w:eastAsia="Calibri" w:hAnsi="Calibri" w:cs="Calibri"/>
          <w:sz w:val="28"/>
          <w:szCs w:val="28"/>
        </w:rPr>
      </w:pPr>
    </w:p>
    <w:p w14:paraId="6A75A241" w14:textId="2CAE9C0D" w:rsidR="00B05AD6" w:rsidRPr="00FD2801" w:rsidRDefault="00B05AD6" w:rsidP="00B77DF9">
      <w:pPr>
        <w:spacing w:after="0" w:line="276" w:lineRule="auto"/>
        <w:rPr>
          <w:rFonts w:ascii="Calibri" w:eastAsia="Calibri" w:hAnsi="Calibri" w:cs="Calibri"/>
          <w:b/>
          <w:sz w:val="28"/>
          <w:szCs w:val="28"/>
        </w:rPr>
      </w:pPr>
      <w:r w:rsidRPr="00FD2801">
        <w:rPr>
          <w:rFonts w:ascii="Calibri" w:eastAsia="Calibri" w:hAnsi="Calibri" w:cs="Calibri"/>
          <w:b/>
          <w:sz w:val="28"/>
          <w:szCs w:val="28"/>
        </w:rPr>
        <w:t xml:space="preserve">Benefits of </w:t>
      </w:r>
      <w:r w:rsidR="002D3E57">
        <w:rPr>
          <w:rFonts w:ascii="Calibri" w:eastAsia="Calibri" w:hAnsi="Calibri" w:cs="Calibri"/>
          <w:b/>
          <w:sz w:val="28"/>
          <w:szCs w:val="28"/>
        </w:rPr>
        <w:t xml:space="preserve">using </w:t>
      </w:r>
      <w:r w:rsidRPr="00FD2801">
        <w:rPr>
          <w:rFonts w:ascii="Calibri" w:eastAsia="Calibri" w:hAnsi="Calibri" w:cs="Calibri"/>
          <w:b/>
          <w:sz w:val="28"/>
          <w:szCs w:val="28"/>
        </w:rPr>
        <w:t>D</w:t>
      </w:r>
      <w:r w:rsidR="002D3E57">
        <w:rPr>
          <w:rFonts w:ascii="Calibri" w:eastAsia="Calibri" w:hAnsi="Calibri" w:cs="Calibri"/>
          <w:b/>
          <w:sz w:val="28"/>
          <w:szCs w:val="28"/>
        </w:rPr>
        <w:t>O</w:t>
      </w:r>
      <w:r w:rsidRPr="00FD2801">
        <w:rPr>
          <w:rFonts w:ascii="Calibri" w:eastAsia="Calibri" w:hAnsi="Calibri" w:cs="Calibri"/>
          <w:b/>
          <w:sz w:val="28"/>
          <w:szCs w:val="28"/>
        </w:rPr>
        <w:t>D</w:t>
      </w:r>
      <w:r>
        <w:rPr>
          <w:rFonts w:ascii="Calibri" w:eastAsia="Calibri" w:hAnsi="Calibri" w:cs="Calibri"/>
          <w:b/>
          <w:sz w:val="28"/>
          <w:szCs w:val="28"/>
        </w:rPr>
        <w:t>:</w:t>
      </w:r>
    </w:p>
    <w:p w14:paraId="0F61ABFA" w14:textId="09C44324" w:rsidR="00177189" w:rsidRPr="00702B6B" w:rsidRDefault="00D1137A" w:rsidP="00D1137A">
      <w:pPr>
        <w:pStyle w:val="ListParagraph"/>
        <w:numPr>
          <w:ilvl w:val="0"/>
          <w:numId w:val="23"/>
        </w:numPr>
        <w:spacing w:after="0" w:line="276" w:lineRule="auto"/>
        <w:rPr>
          <w:rFonts w:ascii="Calibri" w:eastAsia="Calibri" w:hAnsi="Calibri" w:cs="Calibri"/>
          <w:sz w:val="28"/>
          <w:szCs w:val="28"/>
        </w:rPr>
      </w:pPr>
      <w:r w:rsidRPr="00702B6B">
        <w:rPr>
          <w:rFonts w:ascii="Calibri" w:eastAsia="Calibri" w:hAnsi="Calibri" w:cs="Calibri"/>
          <w:sz w:val="28"/>
          <w:szCs w:val="28"/>
        </w:rPr>
        <w:t xml:space="preserve">You’ll get </w:t>
      </w:r>
      <w:proofErr w:type="gramStart"/>
      <w:r w:rsidRPr="00702B6B">
        <w:rPr>
          <w:rFonts w:ascii="Calibri" w:eastAsia="Calibri" w:hAnsi="Calibri" w:cs="Calibri"/>
          <w:sz w:val="28"/>
          <w:szCs w:val="28"/>
        </w:rPr>
        <w:t>all of</w:t>
      </w:r>
      <w:proofErr w:type="gramEnd"/>
      <w:r w:rsidRPr="00702B6B">
        <w:rPr>
          <w:rFonts w:ascii="Calibri" w:eastAsia="Calibri" w:hAnsi="Calibri" w:cs="Calibri"/>
          <w:sz w:val="28"/>
          <w:szCs w:val="28"/>
        </w:rPr>
        <w:t xml:space="preserve"> your books on one cartridge instead of multiple ones.</w:t>
      </w:r>
    </w:p>
    <w:p w14:paraId="42294074" w14:textId="5897894C" w:rsidR="005905B9" w:rsidRPr="00702B6B" w:rsidRDefault="00D1137A" w:rsidP="00D1137A">
      <w:pPr>
        <w:pStyle w:val="ListParagraph"/>
        <w:numPr>
          <w:ilvl w:val="0"/>
          <w:numId w:val="23"/>
        </w:numPr>
        <w:spacing w:after="0" w:line="276" w:lineRule="auto"/>
        <w:rPr>
          <w:rFonts w:ascii="Calibri" w:eastAsia="Calibri" w:hAnsi="Calibri" w:cs="Calibri"/>
          <w:sz w:val="28"/>
          <w:szCs w:val="28"/>
        </w:rPr>
      </w:pPr>
      <w:r w:rsidRPr="00702B6B">
        <w:rPr>
          <w:rFonts w:ascii="Calibri" w:hAnsi="Calibri" w:cs="Calibri"/>
          <w:sz w:val="28"/>
          <w:szCs w:val="28"/>
        </w:rPr>
        <w:t xml:space="preserve">The cartridge will </w:t>
      </w:r>
      <w:r w:rsidR="00B05AD6">
        <w:rPr>
          <w:rFonts w:ascii="Calibri" w:hAnsi="Calibri" w:cs="Calibri"/>
          <w:sz w:val="28"/>
          <w:szCs w:val="28"/>
        </w:rPr>
        <w:t xml:space="preserve">only </w:t>
      </w:r>
      <w:r w:rsidRPr="00702B6B">
        <w:rPr>
          <w:rFonts w:ascii="Calibri" w:hAnsi="Calibri" w:cs="Calibri"/>
          <w:sz w:val="28"/>
          <w:szCs w:val="28"/>
        </w:rPr>
        <w:t xml:space="preserve">contain your series, your favorite authors </w:t>
      </w:r>
      <w:r w:rsidR="00B05AD6">
        <w:rPr>
          <w:rFonts w:ascii="Calibri" w:hAnsi="Calibri" w:cs="Calibri"/>
          <w:sz w:val="28"/>
          <w:szCs w:val="28"/>
        </w:rPr>
        <w:t>and</w:t>
      </w:r>
      <w:r w:rsidRPr="00702B6B">
        <w:rPr>
          <w:rFonts w:ascii="Calibri" w:hAnsi="Calibri" w:cs="Calibri"/>
          <w:sz w:val="28"/>
          <w:szCs w:val="28"/>
        </w:rPr>
        <w:t xml:space="preserve"> subjects</w:t>
      </w:r>
      <w:r w:rsidR="001D408E">
        <w:rPr>
          <w:rFonts w:ascii="Calibri" w:hAnsi="Calibri" w:cs="Calibri"/>
          <w:sz w:val="28"/>
          <w:szCs w:val="28"/>
        </w:rPr>
        <w:t>,</w:t>
      </w:r>
      <w:r w:rsidR="00B05AD6">
        <w:rPr>
          <w:rFonts w:ascii="Calibri" w:hAnsi="Calibri" w:cs="Calibri"/>
          <w:sz w:val="28"/>
          <w:szCs w:val="28"/>
        </w:rPr>
        <w:t xml:space="preserve"> and the</w:t>
      </w:r>
      <w:r w:rsidRPr="00702B6B">
        <w:rPr>
          <w:rFonts w:ascii="Calibri" w:hAnsi="Calibri" w:cs="Calibri"/>
          <w:sz w:val="28"/>
          <w:szCs w:val="28"/>
        </w:rPr>
        <w:t xml:space="preserve"> </w:t>
      </w:r>
      <w:r w:rsidR="00B05AD6" w:rsidRPr="00702B6B">
        <w:rPr>
          <w:rFonts w:ascii="Calibri" w:hAnsi="Calibri" w:cs="Calibri"/>
          <w:sz w:val="28"/>
          <w:szCs w:val="28"/>
        </w:rPr>
        <w:t>books you</w:t>
      </w:r>
      <w:r w:rsidR="002D3E57">
        <w:rPr>
          <w:rFonts w:ascii="Calibri" w:hAnsi="Calibri" w:cs="Calibri"/>
          <w:sz w:val="28"/>
          <w:szCs w:val="28"/>
        </w:rPr>
        <w:t>’ve</w:t>
      </w:r>
      <w:r w:rsidR="00B05AD6" w:rsidRPr="00702B6B">
        <w:rPr>
          <w:rFonts w:ascii="Calibri" w:hAnsi="Calibri" w:cs="Calibri"/>
          <w:sz w:val="28"/>
          <w:szCs w:val="28"/>
        </w:rPr>
        <w:t xml:space="preserve"> requested</w:t>
      </w:r>
      <w:r w:rsidR="00B05AD6">
        <w:rPr>
          <w:rFonts w:ascii="Calibri" w:hAnsi="Calibri" w:cs="Calibri"/>
          <w:sz w:val="28"/>
          <w:szCs w:val="28"/>
        </w:rPr>
        <w:t>.</w:t>
      </w:r>
    </w:p>
    <w:p w14:paraId="69A9530B" w14:textId="487AFCE7" w:rsidR="00D1137A" w:rsidRPr="00702B6B" w:rsidRDefault="00D1137A" w:rsidP="00D1137A">
      <w:pPr>
        <w:pStyle w:val="ListParagraph"/>
        <w:numPr>
          <w:ilvl w:val="0"/>
          <w:numId w:val="23"/>
        </w:numPr>
        <w:spacing w:after="0" w:line="276" w:lineRule="auto"/>
        <w:rPr>
          <w:rFonts w:ascii="Calibri" w:eastAsia="Calibri" w:hAnsi="Calibri" w:cs="Calibri"/>
          <w:sz w:val="28"/>
          <w:szCs w:val="28"/>
        </w:rPr>
      </w:pPr>
      <w:r w:rsidRPr="00702B6B">
        <w:rPr>
          <w:rFonts w:ascii="Calibri" w:hAnsi="Calibri" w:cs="Calibri"/>
          <w:sz w:val="28"/>
          <w:szCs w:val="28"/>
        </w:rPr>
        <w:t xml:space="preserve">You can have multiple books from the same series on one cartridge. </w:t>
      </w:r>
    </w:p>
    <w:p w14:paraId="762A7F60" w14:textId="5C77C673" w:rsidR="00D1137A" w:rsidRPr="00702B6B" w:rsidRDefault="00D1137A" w:rsidP="00D1137A">
      <w:pPr>
        <w:pStyle w:val="ListParagraph"/>
        <w:numPr>
          <w:ilvl w:val="0"/>
          <w:numId w:val="23"/>
        </w:numPr>
        <w:spacing w:after="0" w:line="276" w:lineRule="auto"/>
        <w:rPr>
          <w:rFonts w:ascii="Calibri" w:eastAsia="Calibri" w:hAnsi="Calibri" w:cs="Calibri"/>
          <w:sz w:val="28"/>
          <w:szCs w:val="28"/>
        </w:rPr>
      </w:pPr>
      <w:r w:rsidRPr="00702B6B">
        <w:rPr>
          <w:rFonts w:ascii="Calibri" w:hAnsi="Calibri" w:cs="Calibri"/>
          <w:sz w:val="28"/>
          <w:szCs w:val="28"/>
        </w:rPr>
        <w:t>You can simply let the cartridge play in order, one book after another.</w:t>
      </w:r>
      <w:r w:rsidR="005905B9" w:rsidRPr="00702B6B">
        <w:rPr>
          <w:rFonts w:ascii="Calibri" w:hAnsi="Calibri" w:cs="Calibri"/>
          <w:sz w:val="28"/>
          <w:szCs w:val="28"/>
        </w:rPr>
        <w:t xml:space="preserve"> </w:t>
      </w:r>
    </w:p>
    <w:p w14:paraId="051B9D82" w14:textId="31451105" w:rsidR="005905B9" w:rsidRPr="00FD2801" w:rsidRDefault="005905B9">
      <w:pPr>
        <w:pStyle w:val="ListParagraph"/>
        <w:numPr>
          <w:ilvl w:val="0"/>
          <w:numId w:val="23"/>
        </w:numPr>
        <w:spacing w:after="0" w:line="276" w:lineRule="auto"/>
        <w:rPr>
          <w:rFonts w:ascii="Calibri" w:eastAsia="Calibri" w:hAnsi="Calibri" w:cs="Calibri"/>
          <w:sz w:val="28"/>
          <w:szCs w:val="28"/>
        </w:rPr>
      </w:pPr>
      <w:r w:rsidRPr="00702B6B">
        <w:rPr>
          <w:rFonts w:ascii="Calibri" w:hAnsi="Calibri" w:cs="Calibri"/>
          <w:sz w:val="28"/>
          <w:szCs w:val="28"/>
        </w:rPr>
        <w:t>You can use your current maximum number of books or increase the number. You are only limited by how many books each cartridge will hold</w:t>
      </w:r>
      <w:r w:rsidRPr="00FD2801">
        <w:rPr>
          <w:rFonts w:ascii="Calibri" w:hAnsi="Calibri" w:cs="Calibri"/>
          <w:sz w:val="28"/>
          <w:szCs w:val="28"/>
        </w:rPr>
        <w:t xml:space="preserve"> </w:t>
      </w:r>
      <w:r w:rsidR="00B05AD6">
        <w:rPr>
          <w:rFonts w:ascii="Calibri" w:hAnsi="Calibri" w:cs="Calibri"/>
          <w:sz w:val="28"/>
          <w:szCs w:val="28"/>
        </w:rPr>
        <w:t>(</w:t>
      </w:r>
      <w:r w:rsidRPr="00FD2801">
        <w:rPr>
          <w:rFonts w:ascii="Calibri" w:hAnsi="Calibri" w:cs="Calibri"/>
          <w:sz w:val="28"/>
          <w:szCs w:val="28"/>
        </w:rPr>
        <w:t>about 20-30 books</w:t>
      </w:r>
      <w:r w:rsidR="00B05AD6">
        <w:rPr>
          <w:rFonts w:ascii="Calibri" w:hAnsi="Calibri" w:cs="Calibri"/>
          <w:sz w:val="28"/>
          <w:szCs w:val="28"/>
        </w:rPr>
        <w:t>)</w:t>
      </w:r>
      <w:r w:rsidRPr="00FD2801">
        <w:rPr>
          <w:rFonts w:ascii="Calibri" w:hAnsi="Calibri" w:cs="Calibri"/>
          <w:sz w:val="28"/>
          <w:szCs w:val="28"/>
        </w:rPr>
        <w:t>.</w:t>
      </w:r>
    </w:p>
    <w:p w14:paraId="1DC06682" w14:textId="41AAC442" w:rsidR="005905B9" w:rsidRPr="00702B6B" w:rsidRDefault="00D1137A" w:rsidP="00D1137A">
      <w:pPr>
        <w:pStyle w:val="ListParagraph"/>
        <w:numPr>
          <w:ilvl w:val="0"/>
          <w:numId w:val="23"/>
        </w:numPr>
        <w:spacing w:after="0" w:line="276" w:lineRule="auto"/>
        <w:rPr>
          <w:rFonts w:ascii="Calibri" w:eastAsia="Calibri" w:hAnsi="Calibri" w:cs="Calibri"/>
          <w:sz w:val="28"/>
          <w:szCs w:val="28"/>
        </w:rPr>
      </w:pPr>
      <w:r w:rsidRPr="00702B6B">
        <w:rPr>
          <w:rFonts w:ascii="Calibri" w:hAnsi="Calibri" w:cs="Calibri"/>
          <w:sz w:val="28"/>
          <w:szCs w:val="28"/>
        </w:rPr>
        <w:t xml:space="preserve">You’ll have </w:t>
      </w:r>
      <w:r w:rsidR="002D3E57">
        <w:rPr>
          <w:rFonts w:ascii="Calibri" w:hAnsi="Calibri" w:cs="Calibri"/>
          <w:sz w:val="28"/>
          <w:szCs w:val="28"/>
        </w:rPr>
        <w:t xml:space="preserve">a </w:t>
      </w:r>
      <w:r w:rsidRPr="00702B6B">
        <w:rPr>
          <w:rFonts w:ascii="Calibri" w:hAnsi="Calibri" w:cs="Calibri"/>
          <w:sz w:val="28"/>
          <w:szCs w:val="28"/>
        </w:rPr>
        <w:t xml:space="preserve">quicker turnaround </w:t>
      </w:r>
      <w:r w:rsidR="002D3E57">
        <w:rPr>
          <w:rFonts w:ascii="Calibri" w:hAnsi="Calibri" w:cs="Calibri"/>
          <w:sz w:val="28"/>
          <w:szCs w:val="28"/>
        </w:rPr>
        <w:t xml:space="preserve">time </w:t>
      </w:r>
      <w:r w:rsidRPr="00702B6B">
        <w:rPr>
          <w:rFonts w:ascii="Calibri" w:hAnsi="Calibri" w:cs="Calibri"/>
          <w:sz w:val="28"/>
          <w:szCs w:val="28"/>
        </w:rPr>
        <w:t>of your book requests. No more waiting for books to check in</w:t>
      </w:r>
      <w:r w:rsidR="002D3E57">
        <w:rPr>
          <w:rFonts w:ascii="Calibri" w:hAnsi="Calibri" w:cs="Calibri"/>
          <w:sz w:val="28"/>
          <w:szCs w:val="28"/>
        </w:rPr>
        <w:t>.</w:t>
      </w:r>
    </w:p>
    <w:p w14:paraId="41E1AAD5" w14:textId="4F37F0D7" w:rsidR="005905B9" w:rsidRPr="00702B6B" w:rsidRDefault="00D1137A" w:rsidP="00D1137A">
      <w:pPr>
        <w:pStyle w:val="ListParagraph"/>
        <w:numPr>
          <w:ilvl w:val="0"/>
          <w:numId w:val="23"/>
        </w:numPr>
        <w:spacing w:after="0" w:line="276" w:lineRule="auto"/>
        <w:rPr>
          <w:rFonts w:ascii="Calibri" w:eastAsia="Calibri" w:hAnsi="Calibri" w:cs="Calibri"/>
          <w:sz w:val="28"/>
          <w:szCs w:val="28"/>
        </w:rPr>
      </w:pPr>
      <w:r w:rsidRPr="00702B6B">
        <w:rPr>
          <w:rFonts w:ascii="Calibri" w:hAnsi="Calibri" w:cs="Calibri"/>
          <w:sz w:val="28"/>
          <w:szCs w:val="28"/>
        </w:rPr>
        <w:t xml:space="preserve">No more waiting lists for books on reserve. Even the most recently added books will be available to you. </w:t>
      </w:r>
    </w:p>
    <w:p w14:paraId="2A023436" w14:textId="07932A0D" w:rsidR="002D3E57" w:rsidRDefault="00D1137A" w:rsidP="00B77DF9">
      <w:pPr>
        <w:spacing w:after="0" w:line="276" w:lineRule="auto"/>
        <w:rPr>
          <w:rFonts w:ascii="Calibri" w:eastAsia="Calibri" w:hAnsi="Calibri" w:cs="Calibri"/>
          <w:sz w:val="28"/>
          <w:szCs w:val="28"/>
        </w:rPr>
      </w:pPr>
      <w:r w:rsidRPr="00702B6B">
        <w:rPr>
          <w:rFonts w:ascii="Calibri" w:eastAsia="Calibri" w:hAnsi="Calibri" w:cs="Calibri"/>
          <w:sz w:val="28"/>
          <w:szCs w:val="28"/>
        </w:rPr>
        <w:lastRenderedPageBreak/>
        <w:t>The transition</w:t>
      </w:r>
      <w:r w:rsidR="003C7A5A" w:rsidRPr="00702B6B">
        <w:rPr>
          <w:rFonts w:ascii="Calibri" w:eastAsia="Calibri" w:hAnsi="Calibri" w:cs="Calibri"/>
          <w:sz w:val="28"/>
          <w:szCs w:val="28"/>
        </w:rPr>
        <w:t xml:space="preserve"> will be gradual over the course of this year. </w:t>
      </w:r>
      <w:r w:rsidR="002D3E57" w:rsidRPr="00702B6B">
        <w:rPr>
          <w:rFonts w:ascii="Calibri" w:eastAsia="Calibri" w:hAnsi="Calibri" w:cs="Calibri"/>
          <w:sz w:val="28"/>
          <w:szCs w:val="28"/>
        </w:rPr>
        <w:t xml:space="preserve">We will </w:t>
      </w:r>
      <w:r w:rsidR="002D3E57">
        <w:rPr>
          <w:rFonts w:ascii="Calibri" w:eastAsia="Calibri" w:hAnsi="Calibri" w:cs="Calibri"/>
          <w:sz w:val="28"/>
          <w:szCs w:val="28"/>
        </w:rPr>
        <w:t xml:space="preserve">continue to </w:t>
      </w:r>
      <w:r w:rsidR="002D3E57" w:rsidRPr="00702B6B">
        <w:rPr>
          <w:rFonts w:ascii="Calibri" w:eastAsia="Calibri" w:hAnsi="Calibri" w:cs="Calibri"/>
          <w:sz w:val="28"/>
          <w:szCs w:val="28"/>
        </w:rPr>
        <w:t>keep you updated</w:t>
      </w:r>
      <w:r w:rsidR="002D3E57">
        <w:rPr>
          <w:rFonts w:ascii="Calibri" w:eastAsia="Calibri" w:hAnsi="Calibri" w:cs="Calibri"/>
          <w:sz w:val="28"/>
          <w:szCs w:val="28"/>
        </w:rPr>
        <w:t>.</w:t>
      </w:r>
    </w:p>
    <w:p w14:paraId="7C7D7F50" w14:textId="77777777" w:rsidR="001D408E" w:rsidRDefault="001D408E" w:rsidP="00B77DF9">
      <w:pPr>
        <w:spacing w:after="0" w:line="276" w:lineRule="auto"/>
        <w:rPr>
          <w:rFonts w:ascii="Calibri" w:eastAsia="Calibri" w:hAnsi="Calibri" w:cs="Calibri"/>
          <w:sz w:val="28"/>
          <w:szCs w:val="28"/>
        </w:rPr>
      </w:pPr>
    </w:p>
    <w:p w14:paraId="3D2D581F" w14:textId="1833857F" w:rsidR="00702B6B" w:rsidRPr="00702B6B" w:rsidRDefault="002D3E57" w:rsidP="00B77DF9">
      <w:pPr>
        <w:spacing w:after="0" w:line="276" w:lineRule="auto"/>
        <w:rPr>
          <w:rFonts w:ascii="Calibri" w:eastAsia="Calibri" w:hAnsi="Calibri" w:cs="Calibri"/>
          <w:sz w:val="28"/>
          <w:szCs w:val="28"/>
        </w:rPr>
      </w:pPr>
      <w:r>
        <w:rPr>
          <w:rFonts w:ascii="Calibri" w:eastAsia="Calibri" w:hAnsi="Calibri" w:cs="Calibri"/>
          <w:sz w:val="28"/>
          <w:szCs w:val="28"/>
        </w:rPr>
        <w:t>T</w:t>
      </w:r>
      <w:r w:rsidR="003C7A5A" w:rsidRPr="00702B6B">
        <w:rPr>
          <w:rFonts w:ascii="Calibri" w:eastAsia="Calibri" w:hAnsi="Calibri" w:cs="Calibri"/>
          <w:sz w:val="28"/>
          <w:szCs w:val="28"/>
        </w:rPr>
        <w:t>he more books you have on your requests list and the more subjects you have added to your account, the better</w:t>
      </w:r>
      <w:r>
        <w:rPr>
          <w:rFonts w:ascii="Calibri" w:eastAsia="Calibri" w:hAnsi="Calibri" w:cs="Calibri"/>
          <w:sz w:val="28"/>
          <w:szCs w:val="28"/>
        </w:rPr>
        <w:t>. We</w:t>
      </w:r>
      <w:r w:rsidR="00702B6B" w:rsidRPr="00702B6B">
        <w:rPr>
          <w:rFonts w:ascii="Calibri" w:eastAsia="Calibri" w:hAnsi="Calibri" w:cs="Calibri"/>
          <w:sz w:val="28"/>
          <w:szCs w:val="28"/>
        </w:rPr>
        <w:t xml:space="preserve"> are eager to bring you more books, faster and more </w:t>
      </w:r>
      <w:proofErr w:type="spellStart"/>
      <w:r w:rsidR="00702B6B" w:rsidRPr="00702B6B">
        <w:rPr>
          <w:rFonts w:ascii="Calibri" w:eastAsia="Calibri" w:hAnsi="Calibri" w:cs="Calibri"/>
          <w:sz w:val="28"/>
          <w:szCs w:val="28"/>
        </w:rPr>
        <w:t>convieniently</w:t>
      </w:r>
      <w:proofErr w:type="spellEnd"/>
      <w:r w:rsidR="00702B6B" w:rsidRPr="00702B6B">
        <w:rPr>
          <w:rFonts w:ascii="Calibri" w:eastAsia="Calibri" w:hAnsi="Calibri" w:cs="Calibri"/>
          <w:sz w:val="28"/>
          <w:szCs w:val="28"/>
        </w:rPr>
        <w:t xml:space="preserve"> than ever!</w:t>
      </w:r>
    </w:p>
    <w:p w14:paraId="7B0D8CCA" w14:textId="77777777" w:rsidR="000401CD" w:rsidRPr="00702B6B" w:rsidRDefault="000401CD" w:rsidP="00B77DF9">
      <w:pPr>
        <w:spacing w:after="0" w:line="276" w:lineRule="auto"/>
        <w:rPr>
          <w:rFonts w:ascii="Calibri" w:hAnsi="Calibri" w:cs="Calibri"/>
          <w:sz w:val="28"/>
          <w:szCs w:val="28"/>
        </w:rPr>
      </w:pPr>
    </w:p>
    <w:p w14:paraId="27B9132C" w14:textId="78D413EE" w:rsidR="00B534F5" w:rsidRPr="00994E96" w:rsidRDefault="004733D7" w:rsidP="00B77DF9">
      <w:pPr>
        <w:pStyle w:val="Heading3"/>
        <w:spacing w:before="0" w:line="276" w:lineRule="auto"/>
        <w:rPr>
          <w:rFonts w:ascii="Calibri" w:hAnsi="Calibri" w:cs="Calibri"/>
          <w:b/>
          <w:color w:val="002060"/>
          <w:sz w:val="32"/>
          <w:szCs w:val="32"/>
        </w:rPr>
      </w:pPr>
      <w:bookmarkStart w:id="4" w:name="_Toc30681211"/>
      <w:r w:rsidRPr="00994E96">
        <w:rPr>
          <w:rFonts w:ascii="Calibri" w:hAnsi="Calibri" w:cs="Calibri"/>
          <w:b/>
          <w:color w:val="002060"/>
          <w:sz w:val="32"/>
          <w:szCs w:val="32"/>
        </w:rPr>
        <w:t>Fresh from the Recording Studio</w:t>
      </w:r>
      <w:r w:rsidR="00C460F6" w:rsidRPr="00994E96">
        <w:rPr>
          <w:rFonts w:ascii="Calibri" w:hAnsi="Calibri" w:cs="Calibri"/>
          <w:b/>
          <w:color w:val="002060"/>
          <w:sz w:val="32"/>
          <w:szCs w:val="32"/>
        </w:rPr>
        <w:t xml:space="preserve">: </w:t>
      </w:r>
      <w:r w:rsidR="00B534F5" w:rsidRPr="00994E96">
        <w:rPr>
          <w:rFonts w:ascii="Calibri" w:hAnsi="Calibri" w:cs="Calibri"/>
          <w:b/>
          <w:color w:val="002060"/>
          <w:sz w:val="32"/>
          <w:szCs w:val="32"/>
        </w:rPr>
        <w:t>New Books</w:t>
      </w:r>
      <w:bookmarkEnd w:id="4"/>
    </w:p>
    <w:p w14:paraId="31688184" w14:textId="729B577A" w:rsidR="00760448" w:rsidRPr="00702B6B" w:rsidRDefault="00760448" w:rsidP="00B77DF9">
      <w:pPr>
        <w:spacing w:before="240" w:after="0" w:line="276" w:lineRule="auto"/>
        <w:rPr>
          <w:rFonts w:ascii="Calibri" w:hAnsi="Calibri" w:cs="Calibri"/>
          <w:bCs/>
          <w:sz w:val="28"/>
          <w:szCs w:val="28"/>
        </w:rPr>
      </w:pPr>
      <w:r w:rsidRPr="00702B6B">
        <w:rPr>
          <w:rFonts w:ascii="Calibri" w:hAnsi="Calibri" w:cs="Calibri"/>
          <w:b/>
          <w:sz w:val="28"/>
          <w:szCs w:val="28"/>
        </w:rPr>
        <w:t xml:space="preserve">The Sojourner </w:t>
      </w:r>
      <w:r w:rsidRPr="00702B6B">
        <w:rPr>
          <w:rFonts w:ascii="Calibri" w:hAnsi="Calibri" w:cs="Calibri"/>
          <w:bCs/>
          <w:sz w:val="28"/>
          <w:szCs w:val="28"/>
        </w:rPr>
        <w:t xml:space="preserve">by Marjorie Kinnan Rawlings </w:t>
      </w:r>
      <w:r w:rsidRPr="00702B6B">
        <w:rPr>
          <w:rFonts w:ascii="Calibri" w:hAnsi="Calibri" w:cs="Calibri"/>
          <w:b/>
          <w:sz w:val="28"/>
          <w:szCs w:val="28"/>
        </w:rPr>
        <w:t>DBC17162</w:t>
      </w:r>
      <w:r w:rsidRPr="00702B6B">
        <w:rPr>
          <w:rFonts w:ascii="Calibri" w:hAnsi="Calibri" w:cs="Calibri"/>
          <w:bCs/>
          <w:sz w:val="28"/>
          <w:szCs w:val="28"/>
        </w:rPr>
        <w:t>. Focuses on Asahel Linden, a simple and a good man who</w:t>
      </w:r>
      <w:r w:rsidR="001D408E">
        <w:rPr>
          <w:rFonts w:ascii="Calibri" w:hAnsi="Calibri" w:cs="Calibri"/>
          <w:bCs/>
          <w:sz w:val="28"/>
          <w:szCs w:val="28"/>
        </w:rPr>
        <w:t>,</w:t>
      </w:r>
      <w:r w:rsidRPr="00702B6B">
        <w:rPr>
          <w:rFonts w:ascii="Calibri" w:hAnsi="Calibri" w:cs="Calibri"/>
          <w:bCs/>
          <w:sz w:val="28"/>
          <w:szCs w:val="28"/>
        </w:rPr>
        <w:t xml:space="preserve"> in his inarticulate fashion</w:t>
      </w:r>
      <w:r w:rsidR="001D408E">
        <w:rPr>
          <w:rFonts w:ascii="Calibri" w:hAnsi="Calibri" w:cs="Calibri"/>
          <w:bCs/>
          <w:sz w:val="28"/>
          <w:szCs w:val="28"/>
        </w:rPr>
        <w:t>,</w:t>
      </w:r>
      <w:r w:rsidRPr="00702B6B">
        <w:rPr>
          <w:rFonts w:ascii="Calibri" w:hAnsi="Calibri" w:cs="Calibri"/>
          <w:bCs/>
          <w:sz w:val="28"/>
          <w:szCs w:val="28"/>
        </w:rPr>
        <w:t xml:space="preserve"> loves his family and his land. He is betrayed by his wastrel brother and his unnatural mother, but Asa’s wholesome a</w:t>
      </w:r>
      <w:r w:rsidR="002D3E57">
        <w:rPr>
          <w:rFonts w:ascii="Calibri" w:hAnsi="Calibri" w:cs="Calibri"/>
          <w:bCs/>
          <w:sz w:val="28"/>
          <w:szCs w:val="28"/>
        </w:rPr>
        <w:t>n</w:t>
      </w:r>
      <w:r w:rsidRPr="00702B6B">
        <w:rPr>
          <w:rFonts w:ascii="Calibri" w:hAnsi="Calibri" w:cs="Calibri"/>
          <w:bCs/>
          <w:sz w:val="28"/>
          <w:szCs w:val="28"/>
        </w:rPr>
        <w:t>d cheerful wife makes his lonely farming life a joy. Originally released as FDB1347. Narrator Nancy Shea. Reading Time: 11 hrs. 50 min.</w:t>
      </w:r>
    </w:p>
    <w:p w14:paraId="113D7EB8" w14:textId="2CB6F091" w:rsidR="00760448" w:rsidRPr="00702B6B" w:rsidRDefault="00760448" w:rsidP="00B77DF9">
      <w:pPr>
        <w:spacing w:before="240" w:line="276" w:lineRule="auto"/>
        <w:rPr>
          <w:rFonts w:ascii="Calibri" w:hAnsi="Calibri" w:cs="Calibri"/>
          <w:bCs/>
          <w:sz w:val="28"/>
          <w:szCs w:val="28"/>
        </w:rPr>
      </w:pPr>
      <w:r w:rsidRPr="00702B6B">
        <w:rPr>
          <w:rFonts w:ascii="Calibri" w:hAnsi="Calibri" w:cs="Calibri"/>
          <w:b/>
          <w:sz w:val="28"/>
          <w:szCs w:val="28"/>
        </w:rPr>
        <w:t xml:space="preserve">Vanished! </w:t>
      </w:r>
      <w:r w:rsidRPr="00702B6B">
        <w:rPr>
          <w:rFonts w:ascii="Calibri" w:hAnsi="Calibri" w:cs="Calibri"/>
          <w:bCs/>
          <w:sz w:val="28"/>
          <w:szCs w:val="28"/>
        </w:rPr>
        <w:t xml:space="preserve">by James Ponti </w:t>
      </w:r>
      <w:r w:rsidRPr="00702B6B">
        <w:rPr>
          <w:rFonts w:ascii="Calibri" w:hAnsi="Calibri" w:cs="Calibri"/>
          <w:b/>
          <w:sz w:val="28"/>
          <w:szCs w:val="28"/>
        </w:rPr>
        <w:t>DBC12775</w:t>
      </w:r>
      <w:r w:rsidRPr="00702B6B">
        <w:rPr>
          <w:rFonts w:ascii="Calibri" w:hAnsi="Calibri" w:cs="Calibri"/>
          <w:bCs/>
          <w:sz w:val="28"/>
          <w:szCs w:val="28"/>
        </w:rPr>
        <w:t>. Florian Bates and best friend Margaret must uncover who’s behind a series of pranks at a private middle school that may or may not involve the president of the United States’ daughter. Sequel. Narrator Kathy Taylor. Reading Time: 8 hrs. 30 min.</w:t>
      </w:r>
    </w:p>
    <w:p w14:paraId="7F33238B" w14:textId="77777777" w:rsidR="00760448" w:rsidRPr="00702B6B" w:rsidRDefault="00760448" w:rsidP="00B77DF9">
      <w:pPr>
        <w:spacing w:before="240" w:line="276" w:lineRule="auto"/>
        <w:rPr>
          <w:rFonts w:ascii="Calibri" w:hAnsi="Calibri" w:cs="Calibri"/>
          <w:bCs/>
          <w:sz w:val="28"/>
          <w:szCs w:val="28"/>
        </w:rPr>
      </w:pPr>
      <w:r w:rsidRPr="00702B6B">
        <w:rPr>
          <w:rFonts w:ascii="Calibri" w:hAnsi="Calibri" w:cs="Calibri"/>
          <w:b/>
          <w:sz w:val="28"/>
          <w:szCs w:val="28"/>
        </w:rPr>
        <w:t>Sunniland</w:t>
      </w:r>
      <w:r w:rsidRPr="00702B6B">
        <w:rPr>
          <w:rFonts w:ascii="Calibri" w:hAnsi="Calibri" w:cs="Calibri"/>
          <w:bCs/>
          <w:sz w:val="28"/>
          <w:szCs w:val="28"/>
        </w:rPr>
        <w:t xml:space="preserve"> by Stephen O. Sears </w:t>
      </w:r>
      <w:r w:rsidRPr="00702B6B">
        <w:rPr>
          <w:rFonts w:ascii="Calibri" w:hAnsi="Calibri" w:cs="Calibri"/>
          <w:b/>
          <w:sz w:val="28"/>
          <w:szCs w:val="28"/>
        </w:rPr>
        <w:t>DBC17138</w:t>
      </w:r>
      <w:r w:rsidRPr="00702B6B">
        <w:rPr>
          <w:rFonts w:ascii="Calibri" w:hAnsi="Calibri" w:cs="Calibri"/>
          <w:bCs/>
          <w:sz w:val="28"/>
          <w:szCs w:val="28"/>
        </w:rPr>
        <w:t>. 1943 Florida. A young geologist and his wife relocate from Manhattan to southwest Florida to investigate the drilling of a wildcat well. German U-boat destruction in the Gulf of Mexico raises the stakes. Narrator David Hostetler. Reading Time: 8 hrs. 30 min.</w:t>
      </w:r>
    </w:p>
    <w:p w14:paraId="67E78F5E" w14:textId="5D1373D2" w:rsidR="00760448" w:rsidRDefault="00760448" w:rsidP="00B77DF9">
      <w:pPr>
        <w:spacing w:before="240" w:line="276" w:lineRule="auto"/>
        <w:rPr>
          <w:rFonts w:ascii="Calibri" w:hAnsi="Calibri" w:cs="Calibri"/>
          <w:bCs/>
          <w:sz w:val="28"/>
          <w:szCs w:val="28"/>
        </w:rPr>
      </w:pPr>
      <w:r w:rsidRPr="00702B6B">
        <w:rPr>
          <w:rFonts w:ascii="Calibri" w:hAnsi="Calibri" w:cs="Calibri"/>
          <w:b/>
          <w:sz w:val="28"/>
          <w:szCs w:val="28"/>
        </w:rPr>
        <w:t>Following Baxter</w:t>
      </w:r>
      <w:r w:rsidRPr="00702B6B">
        <w:rPr>
          <w:rFonts w:ascii="Calibri" w:hAnsi="Calibri" w:cs="Calibri"/>
          <w:bCs/>
          <w:sz w:val="28"/>
          <w:szCs w:val="28"/>
        </w:rPr>
        <w:t xml:space="preserve"> by Gilbert Ford </w:t>
      </w:r>
      <w:r w:rsidRPr="00702B6B">
        <w:rPr>
          <w:rFonts w:ascii="Calibri" w:hAnsi="Calibri" w:cs="Calibri"/>
          <w:b/>
          <w:sz w:val="28"/>
          <w:szCs w:val="28"/>
        </w:rPr>
        <w:t>DBC17153</w:t>
      </w:r>
      <w:r w:rsidRPr="00702B6B">
        <w:rPr>
          <w:rFonts w:ascii="Calibri" w:hAnsi="Calibri" w:cs="Calibri"/>
          <w:bCs/>
          <w:sz w:val="28"/>
          <w:szCs w:val="28"/>
        </w:rPr>
        <w:t>. Eleven-year-old Jordie and her brother TJ can’t wait to meet their new neighbor, Professor Reese, and her dog, Baxter, and visit her underground laboratory. But when Professor Reese disappears, Jordie, TJ and Baxter will have to use the exceptional secrets of the lab to find her.</w:t>
      </w:r>
      <w:r w:rsidRPr="00702B6B">
        <w:rPr>
          <w:rFonts w:ascii="Calibri" w:hAnsi="Calibri" w:cs="Calibri"/>
          <w:sz w:val="28"/>
          <w:szCs w:val="28"/>
        </w:rPr>
        <w:t xml:space="preserve"> </w:t>
      </w:r>
      <w:r w:rsidRPr="00702B6B">
        <w:rPr>
          <w:rFonts w:ascii="Calibri" w:hAnsi="Calibri" w:cs="Calibri"/>
          <w:bCs/>
          <w:sz w:val="28"/>
          <w:szCs w:val="28"/>
        </w:rPr>
        <w:t>Narrator Sue Christenson. Reading time: 6 hr. 10 min.</w:t>
      </w:r>
    </w:p>
    <w:p w14:paraId="05D1A816" w14:textId="1AAB10C1" w:rsidR="00C4375F" w:rsidRDefault="00C4375F" w:rsidP="00B77DF9">
      <w:pPr>
        <w:spacing w:after="0" w:line="276" w:lineRule="auto"/>
        <w:ind w:left="360" w:firstLine="360"/>
        <w:rPr>
          <w:rFonts w:ascii="Calibri" w:hAnsi="Calibri" w:cs="Calibri"/>
          <w:b/>
          <w:sz w:val="28"/>
          <w:szCs w:val="28"/>
        </w:rPr>
      </w:pPr>
    </w:p>
    <w:p w14:paraId="2FAE859F" w14:textId="62DC7D29" w:rsidR="001B7CFC" w:rsidRDefault="001B7CFC" w:rsidP="00B77DF9">
      <w:pPr>
        <w:spacing w:after="0" w:line="276" w:lineRule="auto"/>
        <w:ind w:left="360" w:firstLine="360"/>
        <w:rPr>
          <w:rFonts w:ascii="Calibri" w:hAnsi="Calibri" w:cs="Calibri"/>
          <w:b/>
          <w:sz w:val="28"/>
          <w:szCs w:val="28"/>
        </w:rPr>
      </w:pPr>
    </w:p>
    <w:p w14:paraId="3FBA8076" w14:textId="70DEFE4A" w:rsidR="001B7CFC" w:rsidRDefault="001B7CFC" w:rsidP="00B77DF9">
      <w:pPr>
        <w:spacing w:after="0" w:line="276" w:lineRule="auto"/>
        <w:ind w:left="360" w:firstLine="360"/>
        <w:rPr>
          <w:rFonts w:ascii="Calibri" w:hAnsi="Calibri" w:cs="Calibri"/>
          <w:b/>
          <w:sz w:val="28"/>
          <w:szCs w:val="28"/>
        </w:rPr>
      </w:pPr>
    </w:p>
    <w:p w14:paraId="35CE4B67" w14:textId="462F8543" w:rsidR="001B7CFC" w:rsidRDefault="001B7CFC" w:rsidP="00B77DF9">
      <w:pPr>
        <w:spacing w:after="0" w:line="276" w:lineRule="auto"/>
        <w:ind w:left="360" w:firstLine="360"/>
        <w:rPr>
          <w:rFonts w:ascii="Calibri" w:hAnsi="Calibri" w:cs="Calibri"/>
          <w:b/>
          <w:sz w:val="28"/>
          <w:szCs w:val="28"/>
        </w:rPr>
      </w:pPr>
    </w:p>
    <w:p w14:paraId="281822D3" w14:textId="27444844" w:rsidR="001B7CFC" w:rsidRDefault="001B7CFC" w:rsidP="00B77DF9">
      <w:pPr>
        <w:spacing w:after="0" w:line="276" w:lineRule="auto"/>
        <w:ind w:left="360" w:firstLine="360"/>
        <w:rPr>
          <w:rFonts w:ascii="Calibri" w:hAnsi="Calibri" w:cs="Calibri"/>
          <w:b/>
          <w:sz w:val="28"/>
          <w:szCs w:val="28"/>
        </w:rPr>
      </w:pPr>
      <w:r w:rsidRPr="00702B6B">
        <w:rPr>
          <w:rFonts w:ascii="Calibri" w:hAnsi="Calibri" w:cs="Calibri"/>
          <w:noProof/>
          <w:sz w:val="28"/>
          <w:szCs w:val="28"/>
        </w:rPr>
        <w:lastRenderedPageBreak/>
        <mc:AlternateContent>
          <mc:Choice Requires="wps">
            <w:drawing>
              <wp:anchor distT="0" distB="0" distL="114300" distR="114300" simplePos="0" relativeHeight="251660288" behindDoc="0" locked="0" layoutInCell="1" allowOverlap="1" wp14:anchorId="7641CFF0" wp14:editId="73FF23BE">
                <wp:simplePos x="0" y="0"/>
                <wp:positionH relativeFrom="margin">
                  <wp:posOffset>171450</wp:posOffset>
                </wp:positionH>
                <wp:positionV relativeFrom="paragraph">
                  <wp:posOffset>11430</wp:posOffset>
                </wp:positionV>
                <wp:extent cx="5572125" cy="9239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23925"/>
                        </a:xfrm>
                        <a:prstGeom prst="rect">
                          <a:avLst/>
                        </a:prstGeom>
                        <a:solidFill>
                          <a:sysClr val="window" lastClr="FFFFFF"/>
                        </a:solidFill>
                        <a:ln w="12700">
                          <a:solidFill>
                            <a:schemeClr val="tx1"/>
                          </a:solidFill>
                        </a:ln>
                        <a:effectLst/>
                      </wps:spPr>
                      <wps:txbx>
                        <w:txbxContent>
                          <w:p w14:paraId="0A4EDA92" w14:textId="53DF6919"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1CFF0" id="_x0000_t202" coordsize="21600,21600" o:spt="202" path="m,l,21600r21600,l21600,xe">
                <v:stroke joinstyle="miter"/>
                <v:path gradientshapeok="t" o:connecttype="rect"/>
              </v:shapetype>
              <v:shape id="Text Box 2" o:spid="_x0000_s1026" type="#_x0000_t202" style="position:absolute;left:0;text-align:left;margin-left:13.5pt;margin-top:.9pt;width:438.75pt;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" fillcolor="window" strokecolor="black [3213]" strokeweight="1pt">
                <v:path arrowok="t"/>
                <v:textbox>
                  <w:txbxContent>
                    <w:p w14:paraId="0A4EDA92" w14:textId="53DF6919"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v:textbox>
                <w10:wrap anchorx="margin"/>
              </v:shape>
            </w:pict>
          </mc:Fallback>
        </mc:AlternateContent>
      </w:r>
    </w:p>
    <w:p w14:paraId="3A07ECC7" w14:textId="3411BB1E" w:rsidR="001B7CFC" w:rsidRPr="00702B6B" w:rsidRDefault="001B7CFC" w:rsidP="00B77DF9">
      <w:pPr>
        <w:spacing w:after="0" w:line="276" w:lineRule="auto"/>
        <w:ind w:left="360" w:firstLine="360"/>
        <w:rPr>
          <w:rFonts w:ascii="Calibri" w:hAnsi="Calibri" w:cs="Calibri"/>
          <w:b/>
          <w:sz w:val="28"/>
          <w:szCs w:val="28"/>
        </w:rPr>
      </w:pPr>
    </w:p>
    <w:p w14:paraId="6C65A1A9" w14:textId="72CEB1CC" w:rsidR="00C4375F" w:rsidRPr="00702B6B" w:rsidRDefault="00C4375F" w:rsidP="00B77DF9">
      <w:pPr>
        <w:spacing w:after="0" w:line="276" w:lineRule="auto"/>
        <w:jc w:val="center"/>
        <w:rPr>
          <w:rFonts w:ascii="Calibri" w:hAnsi="Calibri" w:cs="Calibri"/>
          <w:b/>
          <w:sz w:val="28"/>
          <w:szCs w:val="28"/>
        </w:rPr>
      </w:pPr>
    </w:p>
    <w:p w14:paraId="15D5D6B4" w14:textId="224CEA4F" w:rsidR="00B35354" w:rsidRPr="00702B6B" w:rsidRDefault="00B35354" w:rsidP="00B77DF9">
      <w:pPr>
        <w:spacing w:after="0" w:line="276" w:lineRule="auto"/>
        <w:jc w:val="center"/>
        <w:rPr>
          <w:rFonts w:ascii="Calibri" w:hAnsi="Calibri" w:cs="Calibri"/>
          <w:b/>
          <w:sz w:val="28"/>
          <w:szCs w:val="28"/>
        </w:rPr>
      </w:pPr>
    </w:p>
    <w:p w14:paraId="35BFEBA9" w14:textId="4B7F45C0" w:rsidR="00B35354" w:rsidRPr="00702B6B" w:rsidRDefault="00B35354" w:rsidP="00B77DF9">
      <w:pPr>
        <w:spacing w:after="0" w:line="276" w:lineRule="auto"/>
        <w:jc w:val="center"/>
        <w:rPr>
          <w:rFonts w:ascii="Calibri" w:hAnsi="Calibri" w:cs="Calibri"/>
          <w:b/>
          <w:sz w:val="28"/>
          <w:szCs w:val="28"/>
        </w:rPr>
      </w:pPr>
    </w:p>
    <w:p w14:paraId="1230A840" w14:textId="4E373889" w:rsidR="00A77760" w:rsidRPr="001B7CFC" w:rsidRDefault="00B354C7" w:rsidP="00B77DF9">
      <w:pPr>
        <w:spacing w:after="0" w:line="276" w:lineRule="auto"/>
        <w:jc w:val="center"/>
        <w:rPr>
          <w:rFonts w:ascii="Calibri" w:hAnsi="Calibri" w:cs="Calibri"/>
          <w:b/>
          <w:sz w:val="36"/>
          <w:szCs w:val="36"/>
        </w:rPr>
      </w:pPr>
      <w:r w:rsidRPr="001B7CFC">
        <w:rPr>
          <w:rFonts w:ascii="Calibri" w:hAnsi="Calibri" w:cs="Calibri"/>
          <w:b/>
          <w:noProof/>
          <w:sz w:val="36"/>
          <w:szCs w:val="36"/>
        </w:rPr>
        <w:drawing>
          <wp:anchor distT="0" distB="0" distL="114300" distR="114300" simplePos="0" relativeHeight="251669504" behindDoc="1" locked="0" layoutInCell="1" allowOverlap="1" wp14:anchorId="54C44E42" wp14:editId="69CA61AA">
            <wp:simplePos x="0" y="0"/>
            <wp:positionH relativeFrom="column">
              <wp:posOffset>1414780</wp:posOffset>
            </wp:positionH>
            <wp:positionV relativeFrom="paragraph">
              <wp:posOffset>1014095</wp:posOffset>
            </wp:positionV>
            <wp:extent cx="2810510" cy="805815"/>
            <wp:effectExtent l="0" t="0" r="8890" b="0"/>
            <wp:wrapTight wrapText="bothSides">
              <wp:wrapPolygon edited="0">
                <wp:start x="0" y="0"/>
                <wp:lineTo x="0" y="20936"/>
                <wp:lineTo x="21522" y="20936"/>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 - 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0510" cy="805815"/>
                    </a:xfrm>
                    <a:prstGeom prst="rect">
                      <a:avLst/>
                    </a:prstGeom>
                  </pic:spPr>
                </pic:pic>
              </a:graphicData>
            </a:graphic>
            <wp14:sizeRelH relativeFrom="margin">
              <wp14:pctWidth>0</wp14:pctWidth>
            </wp14:sizeRelH>
            <wp14:sizeRelV relativeFrom="margin">
              <wp14:pctHeight>0</wp14:pctHeight>
            </wp14:sizeRelV>
          </wp:anchor>
        </w:drawing>
      </w:r>
      <w:r w:rsidR="003C5032" w:rsidRPr="001B7CFC">
        <w:rPr>
          <w:rFonts w:ascii="Calibri" w:hAnsi="Calibri" w:cs="Calibri"/>
          <w:b/>
          <w:sz w:val="36"/>
          <w:szCs w:val="36"/>
        </w:rPr>
        <w:t xml:space="preserve">Contact </w:t>
      </w:r>
      <w:r w:rsidR="008C2A98" w:rsidRPr="001B7CFC">
        <w:rPr>
          <w:rFonts w:ascii="Calibri" w:hAnsi="Calibri" w:cs="Calibri"/>
          <w:b/>
          <w:sz w:val="36"/>
          <w:szCs w:val="36"/>
        </w:rPr>
        <w:t xml:space="preserve">us at 1-800-226-6075 or </w:t>
      </w:r>
      <w:r w:rsidR="003C5032" w:rsidRPr="001B7CFC">
        <w:rPr>
          <w:rFonts w:ascii="Calibri" w:hAnsi="Calibri" w:cs="Calibri"/>
          <w:b/>
          <w:sz w:val="36"/>
          <w:szCs w:val="36"/>
        </w:rPr>
        <w:t xml:space="preserve">via </w:t>
      </w:r>
      <w:r w:rsidR="008C2A98" w:rsidRPr="001B7CFC">
        <w:rPr>
          <w:rFonts w:ascii="Calibri" w:hAnsi="Calibri" w:cs="Calibri"/>
          <w:b/>
          <w:sz w:val="36"/>
          <w:szCs w:val="36"/>
        </w:rPr>
        <w:t xml:space="preserve">email </w:t>
      </w:r>
      <w:r w:rsidR="00292670" w:rsidRPr="001B7CFC">
        <w:rPr>
          <w:rFonts w:ascii="Calibri" w:hAnsi="Calibri" w:cs="Calibri"/>
          <w:b/>
          <w:sz w:val="36"/>
          <w:szCs w:val="36"/>
        </w:rPr>
        <w:t xml:space="preserve">at </w:t>
      </w:r>
      <w:hyperlink r:id="rId11" w:history="1">
        <w:r w:rsidR="00C4375F" w:rsidRPr="001B7CFC">
          <w:rPr>
            <w:rStyle w:val="Hyperlink"/>
            <w:rFonts w:ascii="Calibri" w:hAnsi="Calibri" w:cs="Calibri"/>
            <w:b/>
            <w:sz w:val="36"/>
            <w:szCs w:val="36"/>
          </w:rPr>
          <w:t>OPAC_librarian@dbs.fldoe.org</w:t>
        </w:r>
      </w:hyperlink>
    </w:p>
    <w:sectPr w:rsidR="00A77760" w:rsidRPr="001B7CFC" w:rsidSect="00B3535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D1FB5"/>
    <w:multiLevelType w:val="hybridMultilevel"/>
    <w:tmpl w:val="E2C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75CA0"/>
    <w:multiLevelType w:val="hybridMultilevel"/>
    <w:tmpl w:val="407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D70C4"/>
    <w:multiLevelType w:val="hybridMultilevel"/>
    <w:tmpl w:val="B0F4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3A18A7"/>
    <w:multiLevelType w:val="hybridMultilevel"/>
    <w:tmpl w:val="C6F2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1425A"/>
    <w:multiLevelType w:val="hybridMultilevel"/>
    <w:tmpl w:val="72ACB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4E61C5"/>
    <w:multiLevelType w:val="hybridMultilevel"/>
    <w:tmpl w:val="5838D7B8"/>
    <w:lvl w:ilvl="0" w:tplc="5DAE60E2">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92719"/>
    <w:multiLevelType w:val="hybridMultilevel"/>
    <w:tmpl w:val="765ADAC0"/>
    <w:lvl w:ilvl="0" w:tplc="BA1C3494">
      <w:numFmt w:val="bullet"/>
      <w:lvlText w:val="•"/>
      <w:lvlJc w:val="left"/>
      <w:pPr>
        <w:ind w:left="948" w:hanging="588"/>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3"/>
  </w:num>
  <w:num w:numId="4">
    <w:abstractNumId w:val="2"/>
  </w:num>
  <w:num w:numId="5">
    <w:abstractNumId w:val="16"/>
  </w:num>
  <w:num w:numId="6">
    <w:abstractNumId w:val="7"/>
  </w:num>
  <w:num w:numId="7">
    <w:abstractNumId w:val="4"/>
  </w:num>
  <w:num w:numId="8">
    <w:abstractNumId w:val="13"/>
  </w:num>
  <w:num w:numId="9">
    <w:abstractNumId w:val="19"/>
  </w:num>
  <w:num w:numId="10">
    <w:abstractNumId w:val="0"/>
  </w:num>
  <w:num w:numId="11">
    <w:abstractNumId w:val="10"/>
  </w:num>
  <w:num w:numId="12">
    <w:abstractNumId w:val="15"/>
  </w:num>
  <w:num w:numId="13">
    <w:abstractNumId w:val="8"/>
  </w:num>
  <w:num w:numId="14">
    <w:abstractNumId w:val="1"/>
  </w:num>
  <w:num w:numId="15">
    <w:abstractNumId w:val="5"/>
  </w:num>
  <w:num w:numId="16">
    <w:abstractNumId w:val="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7"/>
  </w:num>
  <w:num w:numId="20">
    <w:abstractNumId w:val="9"/>
  </w:num>
  <w:num w:numId="21">
    <w:abstractNumId w:val="21"/>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xNTc0sLQ0MbEwNrZQ0lEKTi0uzszPAykwNKgFAIESq+gtAAAA"/>
  </w:docVars>
  <w:rsids>
    <w:rsidRoot w:val="00EF16B8"/>
    <w:rsid w:val="000003E6"/>
    <w:rsid w:val="000021EF"/>
    <w:rsid w:val="0000535A"/>
    <w:rsid w:val="0001004E"/>
    <w:rsid w:val="00010796"/>
    <w:rsid w:val="000122B0"/>
    <w:rsid w:val="0001545E"/>
    <w:rsid w:val="00016E1F"/>
    <w:rsid w:val="00016F4C"/>
    <w:rsid w:val="000171A4"/>
    <w:rsid w:val="0002246F"/>
    <w:rsid w:val="00023DCD"/>
    <w:rsid w:val="000401CD"/>
    <w:rsid w:val="000405C7"/>
    <w:rsid w:val="000567CB"/>
    <w:rsid w:val="000570F4"/>
    <w:rsid w:val="00074CE9"/>
    <w:rsid w:val="0008334C"/>
    <w:rsid w:val="00086C7A"/>
    <w:rsid w:val="00086D22"/>
    <w:rsid w:val="00093325"/>
    <w:rsid w:val="00093B1C"/>
    <w:rsid w:val="000A0C89"/>
    <w:rsid w:val="000A0E80"/>
    <w:rsid w:val="000A1C7E"/>
    <w:rsid w:val="000B2580"/>
    <w:rsid w:val="000B4A07"/>
    <w:rsid w:val="000B59A8"/>
    <w:rsid w:val="000B7A0B"/>
    <w:rsid w:val="000C4217"/>
    <w:rsid w:val="000C6D80"/>
    <w:rsid w:val="000E26DF"/>
    <w:rsid w:val="000F0955"/>
    <w:rsid w:val="0010730C"/>
    <w:rsid w:val="001164A4"/>
    <w:rsid w:val="001327C7"/>
    <w:rsid w:val="001356C7"/>
    <w:rsid w:val="00136D21"/>
    <w:rsid w:val="00142B0A"/>
    <w:rsid w:val="001559EF"/>
    <w:rsid w:val="001608CB"/>
    <w:rsid w:val="00164763"/>
    <w:rsid w:val="00167D96"/>
    <w:rsid w:val="00177189"/>
    <w:rsid w:val="001808F1"/>
    <w:rsid w:val="00183E23"/>
    <w:rsid w:val="0018512A"/>
    <w:rsid w:val="00185D4A"/>
    <w:rsid w:val="00185E8B"/>
    <w:rsid w:val="001900AC"/>
    <w:rsid w:val="0019573A"/>
    <w:rsid w:val="00195BD8"/>
    <w:rsid w:val="001963E5"/>
    <w:rsid w:val="001B0C6B"/>
    <w:rsid w:val="001B1F1F"/>
    <w:rsid w:val="001B2447"/>
    <w:rsid w:val="001B7CFC"/>
    <w:rsid w:val="001C1CAB"/>
    <w:rsid w:val="001C2F2D"/>
    <w:rsid w:val="001C4729"/>
    <w:rsid w:val="001D2058"/>
    <w:rsid w:val="001D2085"/>
    <w:rsid w:val="001D27B1"/>
    <w:rsid w:val="001D289D"/>
    <w:rsid w:val="001D408E"/>
    <w:rsid w:val="001D472D"/>
    <w:rsid w:val="001D6B35"/>
    <w:rsid w:val="001E278B"/>
    <w:rsid w:val="001E6D66"/>
    <w:rsid w:val="001F1F43"/>
    <w:rsid w:val="002060AE"/>
    <w:rsid w:val="00206803"/>
    <w:rsid w:val="00212674"/>
    <w:rsid w:val="00225895"/>
    <w:rsid w:val="002267AF"/>
    <w:rsid w:val="00234E9E"/>
    <w:rsid w:val="002372D1"/>
    <w:rsid w:val="002401D5"/>
    <w:rsid w:val="0024649D"/>
    <w:rsid w:val="002535E8"/>
    <w:rsid w:val="0025364D"/>
    <w:rsid w:val="002546B5"/>
    <w:rsid w:val="0026497D"/>
    <w:rsid w:val="0027420F"/>
    <w:rsid w:val="00276295"/>
    <w:rsid w:val="00292670"/>
    <w:rsid w:val="00293B60"/>
    <w:rsid w:val="00297505"/>
    <w:rsid w:val="002A1963"/>
    <w:rsid w:val="002A3E0B"/>
    <w:rsid w:val="002A4DAC"/>
    <w:rsid w:val="002A64A4"/>
    <w:rsid w:val="002B02E9"/>
    <w:rsid w:val="002C00F5"/>
    <w:rsid w:val="002C2F43"/>
    <w:rsid w:val="002C330E"/>
    <w:rsid w:val="002C505E"/>
    <w:rsid w:val="002D3487"/>
    <w:rsid w:val="002D3E57"/>
    <w:rsid w:val="002D63C6"/>
    <w:rsid w:val="002E04E2"/>
    <w:rsid w:val="002F578E"/>
    <w:rsid w:val="002F6E68"/>
    <w:rsid w:val="00312606"/>
    <w:rsid w:val="00313413"/>
    <w:rsid w:val="003150EE"/>
    <w:rsid w:val="00315558"/>
    <w:rsid w:val="0032247B"/>
    <w:rsid w:val="0032522A"/>
    <w:rsid w:val="00331F5C"/>
    <w:rsid w:val="003325F2"/>
    <w:rsid w:val="0033444A"/>
    <w:rsid w:val="00336358"/>
    <w:rsid w:val="003405AC"/>
    <w:rsid w:val="003505F3"/>
    <w:rsid w:val="00350CE4"/>
    <w:rsid w:val="0035579C"/>
    <w:rsid w:val="00364228"/>
    <w:rsid w:val="0036585B"/>
    <w:rsid w:val="003670BA"/>
    <w:rsid w:val="00380C42"/>
    <w:rsid w:val="00381698"/>
    <w:rsid w:val="00384AA3"/>
    <w:rsid w:val="00387437"/>
    <w:rsid w:val="003941C5"/>
    <w:rsid w:val="00397984"/>
    <w:rsid w:val="003A6A70"/>
    <w:rsid w:val="003B0834"/>
    <w:rsid w:val="003B3335"/>
    <w:rsid w:val="003B3357"/>
    <w:rsid w:val="003C1CE0"/>
    <w:rsid w:val="003C276A"/>
    <w:rsid w:val="003C40F4"/>
    <w:rsid w:val="003C4CA3"/>
    <w:rsid w:val="003C5032"/>
    <w:rsid w:val="003C50AF"/>
    <w:rsid w:val="003C59FA"/>
    <w:rsid w:val="003C7A5A"/>
    <w:rsid w:val="003D0DEF"/>
    <w:rsid w:val="003D349C"/>
    <w:rsid w:val="003D574C"/>
    <w:rsid w:val="003E20E6"/>
    <w:rsid w:val="003E4636"/>
    <w:rsid w:val="003E464D"/>
    <w:rsid w:val="003E4881"/>
    <w:rsid w:val="003E5C93"/>
    <w:rsid w:val="003F466E"/>
    <w:rsid w:val="003F7893"/>
    <w:rsid w:val="00407AEC"/>
    <w:rsid w:val="00414DC3"/>
    <w:rsid w:val="00426D9F"/>
    <w:rsid w:val="004309B9"/>
    <w:rsid w:val="00434FBA"/>
    <w:rsid w:val="00440E88"/>
    <w:rsid w:val="0044546D"/>
    <w:rsid w:val="00446D40"/>
    <w:rsid w:val="0045255F"/>
    <w:rsid w:val="004539A4"/>
    <w:rsid w:val="00457DBC"/>
    <w:rsid w:val="00460469"/>
    <w:rsid w:val="0046437A"/>
    <w:rsid w:val="004661D2"/>
    <w:rsid w:val="00467024"/>
    <w:rsid w:val="004733D7"/>
    <w:rsid w:val="00473632"/>
    <w:rsid w:val="00481336"/>
    <w:rsid w:val="00482858"/>
    <w:rsid w:val="00483BDD"/>
    <w:rsid w:val="00487B58"/>
    <w:rsid w:val="00491CDE"/>
    <w:rsid w:val="00492210"/>
    <w:rsid w:val="00493173"/>
    <w:rsid w:val="0049479F"/>
    <w:rsid w:val="00495084"/>
    <w:rsid w:val="004A04F9"/>
    <w:rsid w:val="004A1963"/>
    <w:rsid w:val="004A446D"/>
    <w:rsid w:val="004A7401"/>
    <w:rsid w:val="004B3177"/>
    <w:rsid w:val="004C5C0F"/>
    <w:rsid w:val="004C5F24"/>
    <w:rsid w:val="004C68D8"/>
    <w:rsid w:val="004D1F24"/>
    <w:rsid w:val="004D434C"/>
    <w:rsid w:val="004D442C"/>
    <w:rsid w:val="004D523B"/>
    <w:rsid w:val="004D5BE3"/>
    <w:rsid w:val="004D7AAB"/>
    <w:rsid w:val="004E0FD3"/>
    <w:rsid w:val="004E1A23"/>
    <w:rsid w:val="004E5400"/>
    <w:rsid w:val="004E5989"/>
    <w:rsid w:val="004E751F"/>
    <w:rsid w:val="004F2303"/>
    <w:rsid w:val="004F273C"/>
    <w:rsid w:val="004F3BBF"/>
    <w:rsid w:val="005021D6"/>
    <w:rsid w:val="00504639"/>
    <w:rsid w:val="00505195"/>
    <w:rsid w:val="005070CF"/>
    <w:rsid w:val="005113A0"/>
    <w:rsid w:val="005139EA"/>
    <w:rsid w:val="00525C73"/>
    <w:rsid w:val="0053523B"/>
    <w:rsid w:val="005405F6"/>
    <w:rsid w:val="00545EE3"/>
    <w:rsid w:val="00553219"/>
    <w:rsid w:val="0057196B"/>
    <w:rsid w:val="00572B0F"/>
    <w:rsid w:val="00574C82"/>
    <w:rsid w:val="005905B9"/>
    <w:rsid w:val="00591002"/>
    <w:rsid w:val="00594159"/>
    <w:rsid w:val="00594920"/>
    <w:rsid w:val="005A0343"/>
    <w:rsid w:val="005A1D4D"/>
    <w:rsid w:val="005A288E"/>
    <w:rsid w:val="005B0173"/>
    <w:rsid w:val="005C518B"/>
    <w:rsid w:val="005C74B7"/>
    <w:rsid w:val="005D24C9"/>
    <w:rsid w:val="005D5D21"/>
    <w:rsid w:val="005D716B"/>
    <w:rsid w:val="005E15AE"/>
    <w:rsid w:val="005E1EBC"/>
    <w:rsid w:val="005E6EC3"/>
    <w:rsid w:val="005F1EE2"/>
    <w:rsid w:val="006012AA"/>
    <w:rsid w:val="0060455C"/>
    <w:rsid w:val="006118CF"/>
    <w:rsid w:val="00612424"/>
    <w:rsid w:val="0061492C"/>
    <w:rsid w:val="00616926"/>
    <w:rsid w:val="00616AB8"/>
    <w:rsid w:val="00616C3D"/>
    <w:rsid w:val="006175C7"/>
    <w:rsid w:val="00642552"/>
    <w:rsid w:val="00643032"/>
    <w:rsid w:val="0065060A"/>
    <w:rsid w:val="00651B95"/>
    <w:rsid w:val="00652357"/>
    <w:rsid w:val="00655CE2"/>
    <w:rsid w:val="00660384"/>
    <w:rsid w:val="00660811"/>
    <w:rsid w:val="00660A40"/>
    <w:rsid w:val="006613CB"/>
    <w:rsid w:val="00663870"/>
    <w:rsid w:val="00664613"/>
    <w:rsid w:val="00665ACF"/>
    <w:rsid w:val="0067608B"/>
    <w:rsid w:val="0068183E"/>
    <w:rsid w:val="006918F0"/>
    <w:rsid w:val="00692738"/>
    <w:rsid w:val="00693465"/>
    <w:rsid w:val="006A021F"/>
    <w:rsid w:val="006A0BA6"/>
    <w:rsid w:val="006A2E23"/>
    <w:rsid w:val="006B51A8"/>
    <w:rsid w:val="006B7024"/>
    <w:rsid w:val="006C5890"/>
    <w:rsid w:val="006C6805"/>
    <w:rsid w:val="006D5F1B"/>
    <w:rsid w:val="006E12B5"/>
    <w:rsid w:val="006E15D7"/>
    <w:rsid w:val="006F153C"/>
    <w:rsid w:val="006F2656"/>
    <w:rsid w:val="006F39B7"/>
    <w:rsid w:val="006F426E"/>
    <w:rsid w:val="00702B6B"/>
    <w:rsid w:val="00705070"/>
    <w:rsid w:val="007069E5"/>
    <w:rsid w:val="007241E0"/>
    <w:rsid w:val="0072495D"/>
    <w:rsid w:val="00725A64"/>
    <w:rsid w:val="00730639"/>
    <w:rsid w:val="00740CA8"/>
    <w:rsid w:val="0074404D"/>
    <w:rsid w:val="007457AE"/>
    <w:rsid w:val="00755789"/>
    <w:rsid w:val="007560EC"/>
    <w:rsid w:val="00760448"/>
    <w:rsid w:val="0076064C"/>
    <w:rsid w:val="00763158"/>
    <w:rsid w:val="00765AA6"/>
    <w:rsid w:val="00766C56"/>
    <w:rsid w:val="00773F47"/>
    <w:rsid w:val="0077621E"/>
    <w:rsid w:val="0078176C"/>
    <w:rsid w:val="00783ECB"/>
    <w:rsid w:val="00785656"/>
    <w:rsid w:val="00792542"/>
    <w:rsid w:val="007A70F3"/>
    <w:rsid w:val="007B0A3E"/>
    <w:rsid w:val="007B3C29"/>
    <w:rsid w:val="007B66C2"/>
    <w:rsid w:val="007C0978"/>
    <w:rsid w:val="007C7F12"/>
    <w:rsid w:val="007D1B4F"/>
    <w:rsid w:val="007D1B5E"/>
    <w:rsid w:val="007D64E2"/>
    <w:rsid w:val="007E5F4D"/>
    <w:rsid w:val="007E611C"/>
    <w:rsid w:val="007E7677"/>
    <w:rsid w:val="007F098E"/>
    <w:rsid w:val="007F31FE"/>
    <w:rsid w:val="00805A48"/>
    <w:rsid w:val="00806473"/>
    <w:rsid w:val="00807466"/>
    <w:rsid w:val="00807525"/>
    <w:rsid w:val="008106FA"/>
    <w:rsid w:val="00810EA9"/>
    <w:rsid w:val="0081102A"/>
    <w:rsid w:val="008138B8"/>
    <w:rsid w:val="00816833"/>
    <w:rsid w:val="00817A76"/>
    <w:rsid w:val="00821FEF"/>
    <w:rsid w:val="0082436D"/>
    <w:rsid w:val="008316E2"/>
    <w:rsid w:val="00834C66"/>
    <w:rsid w:val="00846C14"/>
    <w:rsid w:val="00846FAE"/>
    <w:rsid w:val="00857F98"/>
    <w:rsid w:val="008617AD"/>
    <w:rsid w:val="0086352F"/>
    <w:rsid w:val="008807DF"/>
    <w:rsid w:val="0088101F"/>
    <w:rsid w:val="00882C2D"/>
    <w:rsid w:val="00884C62"/>
    <w:rsid w:val="00886EE9"/>
    <w:rsid w:val="0088725B"/>
    <w:rsid w:val="00887CB9"/>
    <w:rsid w:val="00896126"/>
    <w:rsid w:val="008975AB"/>
    <w:rsid w:val="008A6F86"/>
    <w:rsid w:val="008A74EF"/>
    <w:rsid w:val="008B3F13"/>
    <w:rsid w:val="008B3F62"/>
    <w:rsid w:val="008C0D63"/>
    <w:rsid w:val="008C2A98"/>
    <w:rsid w:val="008C455E"/>
    <w:rsid w:val="008C7882"/>
    <w:rsid w:val="008D2FE2"/>
    <w:rsid w:val="008D3DED"/>
    <w:rsid w:val="008E19E6"/>
    <w:rsid w:val="008E47B8"/>
    <w:rsid w:val="008F2DC5"/>
    <w:rsid w:val="008F3949"/>
    <w:rsid w:val="008F6328"/>
    <w:rsid w:val="00911B55"/>
    <w:rsid w:val="00913358"/>
    <w:rsid w:val="00914C7E"/>
    <w:rsid w:val="00915F29"/>
    <w:rsid w:val="0092241F"/>
    <w:rsid w:val="00927D52"/>
    <w:rsid w:val="00931434"/>
    <w:rsid w:val="00936E46"/>
    <w:rsid w:val="009374F0"/>
    <w:rsid w:val="00937884"/>
    <w:rsid w:val="00952983"/>
    <w:rsid w:val="009570EB"/>
    <w:rsid w:val="00963E6B"/>
    <w:rsid w:val="009706A5"/>
    <w:rsid w:val="00973DCB"/>
    <w:rsid w:val="00984F60"/>
    <w:rsid w:val="00984FCA"/>
    <w:rsid w:val="00992095"/>
    <w:rsid w:val="009949D3"/>
    <w:rsid w:val="00994E96"/>
    <w:rsid w:val="009A01B0"/>
    <w:rsid w:val="009A1908"/>
    <w:rsid w:val="009A5BA7"/>
    <w:rsid w:val="009B3BBE"/>
    <w:rsid w:val="009C5370"/>
    <w:rsid w:val="009D5772"/>
    <w:rsid w:val="009D70FE"/>
    <w:rsid w:val="009D7A41"/>
    <w:rsid w:val="009E007B"/>
    <w:rsid w:val="009F36FB"/>
    <w:rsid w:val="00A012F5"/>
    <w:rsid w:val="00A04523"/>
    <w:rsid w:val="00A04D29"/>
    <w:rsid w:val="00A15CA3"/>
    <w:rsid w:val="00A2198A"/>
    <w:rsid w:val="00A24166"/>
    <w:rsid w:val="00A34DA9"/>
    <w:rsid w:val="00A451AE"/>
    <w:rsid w:val="00A47629"/>
    <w:rsid w:val="00A47C5A"/>
    <w:rsid w:val="00A520B2"/>
    <w:rsid w:val="00A53078"/>
    <w:rsid w:val="00A610D1"/>
    <w:rsid w:val="00A618C4"/>
    <w:rsid w:val="00A677DF"/>
    <w:rsid w:val="00A77760"/>
    <w:rsid w:val="00A80EAD"/>
    <w:rsid w:val="00A8384A"/>
    <w:rsid w:val="00A84977"/>
    <w:rsid w:val="00A85E54"/>
    <w:rsid w:val="00A869AC"/>
    <w:rsid w:val="00A910AC"/>
    <w:rsid w:val="00A9703B"/>
    <w:rsid w:val="00A977CE"/>
    <w:rsid w:val="00AB3EE0"/>
    <w:rsid w:val="00AC410E"/>
    <w:rsid w:val="00AC6CC2"/>
    <w:rsid w:val="00AE1BEA"/>
    <w:rsid w:val="00AE2684"/>
    <w:rsid w:val="00AE3183"/>
    <w:rsid w:val="00AE368B"/>
    <w:rsid w:val="00AE3AEF"/>
    <w:rsid w:val="00AE405A"/>
    <w:rsid w:val="00AF3704"/>
    <w:rsid w:val="00AF706C"/>
    <w:rsid w:val="00B001F3"/>
    <w:rsid w:val="00B00EA0"/>
    <w:rsid w:val="00B055A1"/>
    <w:rsid w:val="00B05AD6"/>
    <w:rsid w:val="00B1052A"/>
    <w:rsid w:val="00B10790"/>
    <w:rsid w:val="00B1392A"/>
    <w:rsid w:val="00B1509E"/>
    <w:rsid w:val="00B15B3C"/>
    <w:rsid w:val="00B20C3E"/>
    <w:rsid w:val="00B21639"/>
    <w:rsid w:val="00B2195D"/>
    <w:rsid w:val="00B22679"/>
    <w:rsid w:val="00B35354"/>
    <w:rsid w:val="00B354C7"/>
    <w:rsid w:val="00B425FA"/>
    <w:rsid w:val="00B442D1"/>
    <w:rsid w:val="00B468FD"/>
    <w:rsid w:val="00B534F5"/>
    <w:rsid w:val="00B63221"/>
    <w:rsid w:val="00B6766C"/>
    <w:rsid w:val="00B72AEC"/>
    <w:rsid w:val="00B77DF9"/>
    <w:rsid w:val="00B86C3D"/>
    <w:rsid w:val="00B926B9"/>
    <w:rsid w:val="00B92ABB"/>
    <w:rsid w:val="00B9327B"/>
    <w:rsid w:val="00B9385E"/>
    <w:rsid w:val="00BA3409"/>
    <w:rsid w:val="00BA4C61"/>
    <w:rsid w:val="00BB13BF"/>
    <w:rsid w:val="00BB6CC8"/>
    <w:rsid w:val="00BC0CEB"/>
    <w:rsid w:val="00BC1BB4"/>
    <w:rsid w:val="00BC4AB2"/>
    <w:rsid w:val="00BC771B"/>
    <w:rsid w:val="00BD0ED6"/>
    <w:rsid w:val="00BD71A2"/>
    <w:rsid w:val="00BE341D"/>
    <w:rsid w:val="00BE3AE4"/>
    <w:rsid w:val="00BE609A"/>
    <w:rsid w:val="00BF0058"/>
    <w:rsid w:val="00BF3882"/>
    <w:rsid w:val="00BF5937"/>
    <w:rsid w:val="00C016F6"/>
    <w:rsid w:val="00C10C1B"/>
    <w:rsid w:val="00C179C1"/>
    <w:rsid w:val="00C2206D"/>
    <w:rsid w:val="00C22E1B"/>
    <w:rsid w:val="00C24822"/>
    <w:rsid w:val="00C25631"/>
    <w:rsid w:val="00C31F84"/>
    <w:rsid w:val="00C325AC"/>
    <w:rsid w:val="00C345A3"/>
    <w:rsid w:val="00C361DD"/>
    <w:rsid w:val="00C40DE6"/>
    <w:rsid w:val="00C40F78"/>
    <w:rsid w:val="00C4375F"/>
    <w:rsid w:val="00C460F6"/>
    <w:rsid w:val="00C57C2E"/>
    <w:rsid w:val="00C631E7"/>
    <w:rsid w:val="00C65195"/>
    <w:rsid w:val="00C717B6"/>
    <w:rsid w:val="00C8657F"/>
    <w:rsid w:val="00C96378"/>
    <w:rsid w:val="00CA0DC2"/>
    <w:rsid w:val="00CA730F"/>
    <w:rsid w:val="00CB4225"/>
    <w:rsid w:val="00CC53CF"/>
    <w:rsid w:val="00CC62C8"/>
    <w:rsid w:val="00CD0E6C"/>
    <w:rsid w:val="00CD1659"/>
    <w:rsid w:val="00CD2CBF"/>
    <w:rsid w:val="00CE1039"/>
    <w:rsid w:val="00CE2472"/>
    <w:rsid w:val="00CE6A18"/>
    <w:rsid w:val="00CF5E9D"/>
    <w:rsid w:val="00CF6849"/>
    <w:rsid w:val="00D018DE"/>
    <w:rsid w:val="00D04646"/>
    <w:rsid w:val="00D10D1E"/>
    <w:rsid w:val="00D1137A"/>
    <w:rsid w:val="00D2349E"/>
    <w:rsid w:val="00D27B6C"/>
    <w:rsid w:val="00D43726"/>
    <w:rsid w:val="00D44038"/>
    <w:rsid w:val="00D51CF2"/>
    <w:rsid w:val="00D63B39"/>
    <w:rsid w:val="00D70FF8"/>
    <w:rsid w:val="00D740B5"/>
    <w:rsid w:val="00D75EB6"/>
    <w:rsid w:val="00D75EDC"/>
    <w:rsid w:val="00D82E59"/>
    <w:rsid w:val="00D86A7F"/>
    <w:rsid w:val="00D86AF1"/>
    <w:rsid w:val="00D90425"/>
    <w:rsid w:val="00D93A2B"/>
    <w:rsid w:val="00D966B3"/>
    <w:rsid w:val="00DA17B2"/>
    <w:rsid w:val="00DA3283"/>
    <w:rsid w:val="00DA4AFA"/>
    <w:rsid w:val="00DC1F4A"/>
    <w:rsid w:val="00DC534E"/>
    <w:rsid w:val="00DC62B3"/>
    <w:rsid w:val="00DC7DBF"/>
    <w:rsid w:val="00DD3010"/>
    <w:rsid w:val="00DD4DC9"/>
    <w:rsid w:val="00DE0B4C"/>
    <w:rsid w:val="00DE565A"/>
    <w:rsid w:val="00DE6778"/>
    <w:rsid w:val="00DF286A"/>
    <w:rsid w:val="00DF4777"/>
    <w:rsid w:val="00DF5E57"/>
    <w:rsid w:val="00E06704"/>
    <w:rsid w:val="00E07046"/>
    <w:rsid w:val="00E10ED0"/>
    <w:rsid w:val="00E13E9E"/>
    <w:rsid w:val="00E149A9"/>
    <w:rsid w:val="00E16184"/>
    <w:rsid w:val="00E16C69"/>
    <w:rsid w:val="00E17A2C"/>
    <w:rsid w:val="00E17E26"/>
    <w:rsid w:val="00E22E1F"/>
    <w:rsid w:val="00E24189"/>
    <w:rsid w:val="00E32E49"/>
    <w:rsid w:val="00E35261"/>
    <w:rsid w:val="00E36D18"/>
    <w:rsid w:val="00E40132"/>
    <w:rsid w:val="00E43157"/>
    <w:rsid w:val="00E44A91"/>
    <w:rsid w:val="00E45492"/>
    <w:rsid w:val="00E47556"/>
    <w:rsid w:val="00E50BD4"/>
    <w:rsid w:val="00E61C3F"/>
    <w:rsid w:val="00E735F5"/>
    <w:rsid w:val="00E7681B"/>
    <w:rsid w:val="00E77AFC"/>
    <w:rsid w:val="00E87985"/>
    <w:rsid w:val="00E906C9"/>
    <w:rsid w:val="00EA2928"/>
    <w:rsid w:val="00EA403F"/>
    <w:rsid w:val="00EB03CD"/>
    <w:rsid w:val="00EB101B"/>
    <w:rsid w:val="00EB194F"/>
    <w:rsid w:val="00EB4F73"/>
    <w:rsid w:val="00EB6C05"/>
    <w:rsid w:val="00EC0092"/>
    <w:rsid w:val="00EC1989"/>
    <w:rsid w:val="00ED27FE"/>
    <w:rsid w:val="00ED5C29"/>
    <w:rsid w:val="00EE08AD"/>
    <w:rsid w:val="00EE4FAC"/>
    <w:rsid w:val="00EE5AEC"/>
    <w:rsid w:val="00EF1544"/>
    <w:rsid w:val="00EF16B8"/>
    <w:rsid w:val="00EF3CF9"/>
    <w:rsid w:val="00EF4568"/>
    <w:rsid w:val="00EF5F38"/>
    <w:rsid w:val="00EF6D6D"/>
    <w:rsid w:val="00F123E9"/>
    <w:rsid w:val="00F16D96"/>
    <w:rsid w:val="00F248B0"/>
    <w:rsid w:val="00F24E33"/>
    <w:rsid w:val="00F2520B"/>
    <w:rsid w:val="00F2557F"/>
    <w:rsid w:val="00F31E81"/>
    <w:rsid w:val="00F34928"/>
    <w:rsid w:val="00F35935"/>
    <w:rsid w:val="00F515C4"/>
    <w:rsid w:val="00F52354"/>
    <w:rsid w:val="00F54E59"/>
    <w:rsid w:val="00F61AAA"/>
    <w:rsid w:val="00F63586"/>
    <w:rsid w:val="00F71E58"/>
    <w:rsid w:val="00F73898"/>
    <w:rsid w:val="00F75D07"/>
    <w:rsid w:val="00F76BDF"/>
    <w:rsid w:val="00F77990"/>
    <w:rsid w:val="00F807AF"/>
    <w:rsid w:val="00F810F8"/>
    <w:rsid w:val="00F82F56"/>
    <w:rsid w:val="00F873EE"/>
    <w:rsid w:val="00FA07AB"/>
    <w:rsid w:val="00FA14F0"/>
    <w:rsid w:val="00FA2CA3"/>
    <w:rsid w:val="00FC307C"/>
    <w:rsid w:val="00FC5008"/>
    <w:rsid w:val="00FC6AAF"/>
    <w:rsid w:val="00FD19B3"/>
    <w:rsid w:val="00FD2801"/>
    <w:rsid w:val="00FD3CEB"/>
    <w:rsid w:val="00FD756C"/>
    <w:rsid w:val="00FD7D43"/>
    <w:rsid w:val="00FE1005"/>
    <w:rsid w:val="00FE4891"/>
    <w:rsid w:val="00FE5A16"/>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1B30E311-1664-421E-A82E-06B2F8D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67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4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semiHidden/>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67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4C6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gov/nls/tb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oc.gov/nls/tb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OPAC_librarian@dbs.fldoe.or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loc.gov/nls/b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9B2F2-FE4C-4721-AACA-4CB08583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2</cp:revision>
  <cp:lastPrinted>2022-02-10T16:06:00Z</cp:lastPrinted>
  <dcterms:created xsi:type="dcterms:W3CDTF">2022-02-11T13:27:00Z</dcterms:created>
  <dcterms:modified xsi:type="dcterms:W3CDTF">2022-02-11T13:27:00Z</dcterms:modified>
</cp:coreProperties>
</file>