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0ACF6" w14:textId="77777777" w:rsidR="003F4506" w:rsidRDefault="003F4506" w:rsidP="00B77DF9">
      <w:pPr>
        <w:pStyle w:val="Heading1"/>
        <w:spacing w:before="0" w:line="276" w:lineRule="auto"/>
        <w:jc w:val="center"/>
        <w:rPr>
          <w:rFonts w:ascii="Calibri" w:hAnsi="Calibri" w:cs="Calibri"/>
          <w:b/>
          <w:color w:val="002060"/>
          <w:sz w:val="52"/>
          <w:szCs w:val="52"/>
        </w:rPr>
      </w:pPr>
      <w:bookmarkStart w:id="0" w:name="_Toc30681202"/>
      <w:r>
        <w:rPr>
          <w:rFonts w:ascii="Calibri" w:hAnsi="Calibri" w:cs="Calibri"/>
          <w:b/>
          <w:noProof/>
          <w:color w:val="002060"/>
          <w:sz w:val="52"/>
          <w:szCs w:val="52"/>
        </w:rPr>
        <w:drawing>
          <wp:inline distT="0" distB="0" distL="0" distR="0" wp14:anchorId="3EBD1697" wp14:editId="77187193">
            <wp:extent cx="4877042" cy="1114425"/>
            <wp:effectExtent l="0" t="0" r="0" b="0"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9901" cy="1135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82C17" w14:textId="77777777" w:rsidR="003D0DEF" w:rsidRPr="00725A64" w:rsidRDefault="00EF16B8" w:rsidP="00B77DF9">
      <w:pPr>
        <w:pStyle w:val="Heading1"/>
        <w:spacing w:before="0" w:line="276" w:lineRule="auto"/>
        <w:jc w:val="center"/>
        <w:rPr>
          <w:rFonts w:ascii="Calibri" w:hAnsi="Calibri" w:cs="Calibri"/>
          <w:sz w:val="52"/>
          <w:szCs w:val="52"/>
        </w:rPr>
      </w:pPr>
      <w:r w:rsidRPr="00725A64">
        <w:rPr>
          <w:rFonts w:ascii="Calibri" w:hAnsi="Calibri" w:cs="Calibri"/>
          <w:b/>
          <w:color w:val="002060"/>
          <w:sz w:val="52"/>
          <w:szCs w:val="52"/>
        </w:rPr>
        <w:t>Touch and Listen</w:t>
      </w:r>
      <w:bookmarkEnd w:id="0"/>
    </w:p>
    <w:p w14:paraId="76403635" w14:textId="77777777" w:rsidR="00D63B39" w:rsidRPr="00725A64" w:rsidRDefault="00BA4C61" w:rsidP="00B77DF9">
      <w:pPr>
        <w:pStyle w:val="NoSpacing"/>
        <w:spacing w:line="276" w:lineRule="auto"/>
        <w:jc w:val="center"/>
        <w:rPr>
          <w:rFonts w:ascii="Calibri" w:hAnsi="Calibri" w:cs="Calibri"/>
          <w:b/>
          <w:i/>
          <w:color w:val="00008A"/>
          <w:sz w:val="32"/>
          <w:szCs w:val="32"/>
        </w:rPr>
      </w:pPr>
      <w:r w:rsidRPr="00725A64">
        <w:rPr>
          <w:rFonts w:ascii="Calibri" w:hAnsi="Calibri" w:cs="Calibri"/>
          <w:b/>
          <w:i/>
          <w:color w:val="002060"/>
          <w:sz w:val="32"/>
          <w:szCs w:val="32"/>
        </w:rPr>
        <w:t xml:space="preserve">The </w:t>
      </w:r>
      <w:r w:rsidR="000567CB" w:rsidRPr="00725A64">
        <w:rPr>
          <w:rFonts w:ascii="Calibri" w:hAnsi="Calibri" w:cs="Calibri"/>
          <w:b/>
          <w:i/>
          <w:color w:val="002060"/>
          <w:sz w:val="32"/>
          <w:szCs w:val="32"/>
        </w:rPr>
        <w:t>N</w:t>
      </w:r>
      <w:r w:rsidR="00EF16B8" w:rsidRPr="00725A64">
        <w:rPr>
          <w:rFonts w:ascii="Calibri" w:hAnsi="Calibri" w:cs="Calibri"/>
          <w:b/>
          <w:i/>
          <w:color w:val="002060"/>
          <w:sz w:val="32"/>
          <w:szCs w:val="32"/>
        </w:rPr>
        <w:t>ewsletter of the Florida</w:t>
      </w:r>
      <w:r w:rsidR="00A85E54" w:rsidRPr="00725A64">
        <w:rPr>
          <w:rFonts w:ascii="Calibri" w:hAnsi="Calibri" w:cs="Calibri"/>
          <w:b/>
          <w:i/>
          <w:color w:val="002060"/>
          <w:sz w:val="32"/>
          <w:szCs w:val="32"/>
        </w:rPr>
        <w:t xml:space="preserve"> </w:t>
      </w:r>
      <w:r w:rsidR="00EF16B8" w:rsidRPr="00725A64">
        <w:rPr>
          <w:rFonts w:ascii="Calibri" w:hAnsi="Calibri" w:cs="Calibri"/>
          <w:b/>
          <w:i/>
          <w:color w:val="002060"/>
          <w:sz w:val="32"/>
          <w:szCs w:val="32"/>
        </w:rPr>
        <w:t>Braille and Talking Book Library</w:t>
      </w:r>
    </w:p>
    <w:p w14:paraId="186C96E0" w14:textId="77777777" w:rsidR="00750765" w:rsidRPr="00B071F3" w:rsidRDefault="00750765" w:rsidP="00B77DF9">
      <w:pPr>
        <w:pStyle w:val="NoSpacing"/>
        <w:spacing w:line="276" w:lineRule="auto"/>
        <w:jc w:val="center"/>
        <w:rPr>
          <w:rFonts w:ascii="Calibri" w:hAnsi="Calibri" w:cs="Calibri"/>
          <w:b/>
          <w:i/>
          <w:sz w:val="22"/>
        </w:rPr>
      </w:pPr>
    </w:p>
    <w:p w14:paraId="18E4E086" w14:textId="43481D43" w:rsidR="002C2F43" w:rsidRDefault="00E11E65" w:rsidP="00B77DF9">
      <w:pPr>
        <w:pStyle w:val="NoSpacing"/>
        <w:spacing w:line="276" w:lineRule="auto"/>
        <w:jc w:val="center"/>
        <w:rPr>
          <w:rFonts w:ascii="Calibri" w:hAnsi="Calibri" w:cs="Calibri"/>
          <w:b/>
          <w:i/>
          <w:sz w:val="48"/>
          <w:szCs w:val="48"/>
        </w:rPr>
      </w:pPr>
      <w:r w:rsidRPr="008B181B">
        <w:rPr>
          <w:rFonts w:ascii="Calibri" w:hAnsi="Calibri" w:cs="Calibri"/>
          <w:b/>
          <w:i/>
          <w:sz w:val="48"/>
          <w:szCs w:val="48"/>
        </w:rPr>
        <w:t>Summer</w:t>
      </w:r>
      <w:r w:rsidR="007E7677" w:rsidRPr="00725A64">
        <w:rPr>
          <w:rFonts w:ascii="Calibri" w:hAnsi="Calibri" w:cs="Calibri"/>
          <w:b/>
          <w:i/>
          <w:sz w:val="48"/>
          <w:szCs w:val="48"/>
        </w:rPr>
        <w:t xml:space="preserve"> </w:t>
      </w:r>
      <w:r w:rsidR="00C57C2E" w:rsidRPr="00725A64">
        <w:rPr>
          <w:rFonts w:ascii="Calibri" w:hAnsi="Calibri" w:cs="Calibri"/>
          <w:b/>
          <w:i/>
          <w:sz w:val="48"/>
          <w:szCs w:val="48"/>
        </w:rPr>
        <w:t>202</w:t>
      </w:r>
      <w:r w:rsidR="00350ED9">
        <w:rPr>
          <w:rFonts w:ascii="Calibri" w:hAnsi="Calibri" w:cs="Calibri"/>
          <w:b/>
          <w:i/>
          <w:sz w:val="48"/>
          <w:szCs w:val="48"/>
        </w:rPr>
        <w:t>3</w:t>
      </w:r>
    </w:p>
    <w:p w14:paraId="1F8643A8" w14:textId="77777777" w:rsidR="00855C49" w:rsidRDefault="00215571" w:rsidP="005F4A6B">
      <w:pPr>
        <w:pStyle w:val="Heading2"/>
      </w:pPr>
      <w:r w:rsidRPr="008B181B">
        <w:t>What’s Happening in Florida</w:t>
      </w:r>
    </w:p>
    <w:p w14:paraId="7CDE48BD" w14:textId="77777777" w:rsidR="006A08B9" w:rsidRDefault="00E86E71" w:rsidP="00700169">
      <w:pPr>
        <w:pStyle w:val="Heading3"/>
      </w:pPr>
      <w:r>
        <w:t>New Bureau Chief</w:t>
      </w:r>
    </w:p>
    <w:p w14:paraId="76996A27" w14:textId="1040D214" w:rsidR="00E86E71" w:rsidRDefault="00E86E71" w:rsidP="00E86E71">
      <w:pPr>
        <w:rPr>
          <w:sz w:val="28"/>
          <w:szCs w:val="28"/>
        </w:rPr>
      </w:pPr>
      <w:r w:rsidRPr="00E86E71">
        <w:rPr>
          <w:sz w:val="28"/>
          <w:szCs w:val="28"/>
        </w:rPr>
        <w:t xml:space="preserve">After 7 years at the Braille and Talking Book library, and over 30 years with the </w:t>
      </w:r>
      <w:r>
        <w:rPr>
          <w:sz w:val="28"/>
          <w:szCs w:val="28"/>
        </w:rPr>
        <w:t>Division</w:t>
      </w:r>
      <w:r w:rsidRPr="00E86E71">
        <w:rPr>
          <w:sz w:val="28"/>
          <w:szCs w:val="28"/>
        </w:rPr>
        <w:t xml:space="preserve"> of Blind Serv</w:t>
      </w:r>
      <w:r>
        <w:rPr>
          <w:sz w:val="28"/>
          <w:szCs w:val="28"/>
        </w:rPr>
        <w:t>ices</w:t>
      </w:r>
      <w:r w:rsidRPr="00E86E71">
        <w:rPr>
          <w:sz w:val="28"/>
          <w:szCs w:val="28"/>
        </w:rPr>
        <w:t>, Bureau Chief James Woolyhand retired last year. We thank h</w:t>
      </w:r>
      <w:r>
        <w:rPr>
          <w:sz w:val="28"/>
          <w:szCs w:val="28"/>
        </w:rPr>
        <w:t>i</w:t>
      </w:r>
      <w:r w:rsidRPr="00E86E71">
        <w:rPr>
          <w:sz w:val="28"/>
          <w:szCs w:val="28"/>
        </w:rPr>
        <w:t xml:space="preserve">m for all he has </w:t>
      </w:r>
      <w:r w:rsidR="000F7E5A" w:rsidRPr="00E86E71">
        <w:rPr>
          <w:sz w:val="28"/>
          <w:szCs w:val="28"/>
        </w:rPr>
        <w:t>contributed and</w:t>
      </w:r>
      <w:r w:rsidRPr="00E86E71">
        <w:rPr>
          <w:sz w:val="28"/>
          <w:szCs w:val="28"/>
        </w:rPr>
        <w:t xml:space="preserve"> wish him </w:t>
      </w:r>
      <w:r w:rsidR="00855C49">
        <w:rPr>
          <w:sz w:val="28"/>
          <w:szCs w:val="28"/>
        </w:rPr>
        <w:t>all</w:t>
      </w:r>
      <w:r w:rsidRPr="00E86E71">
        <w:rPr>
          <w:sz w:val="28"/>
          <w:szCs w:val="28"/>
        </w:rPr>
        <w:t xml:space="preserve"> the best. </w:t>
      </w:r>
    </w:p>
    <w:p w14:paraId="768A3ECB" w14:textId="5BD1FF38" w:rsidR="000A3326" w:rsidRPr="00E86E71" w:rsidRDefault="0059099E" w:rsidP="00E86E71">
      <w:pPr>
        <w:rPr>
          <w:sz w:val="28"/>
          <w:szCs w:val="28"/>
        </w:rPr>
      </w:pPr>
      <w:r>
        <w:rPr>
          <w:sz w:val="28"/>
          <w:szCs w:val="28"/>
        </w:rPr>
        <w:t xml:space="preserve">The Division of Blind Services is happy to </w:t>
      </w:r>
      <w:r w:rsidR="001A72BA">
        <w:rPr>
          <w:sz w:val="28"/>
          <w:szCs w:val="28"/>
        </w:rPr>
        <w:t>introduce</w:t>
      </w:r>
      <w:r>
        <w:rPr>
          <w:sz w:val="28"/>
          <w:szCs w:val="28"/>
        </w:rPr>
        <w:t xml:space="preserve"> our newest </w:t>
      </w:r>
      <w:r w:rsidR="001A72BA">
        <w:rPr>
          <w:sz w:val="28"/>
          <w:szCs w:val="28"/>
        </w:rPr>
        <w:t>Librarian</w:t>
      </w:r>
      <w:r>
        <w:rPr>
          <w:sz w:val="28"/>
          <w:szCs w:val="28"/>
        </w:rPr>
        <w:t xml:space="preserve"> and head of Library Services: </w:t>
      </w:r>
    </w:p>
    <w:p w14:paraId="3097EFDA" w14:textId="77777777" w:rsidR="00E86E71" w:rsidRPr="00E86E71" w:rsidRDefault="00E86E71" w:rsidP="00E86E71">
      <w:r>
        <w:rPr>
          <w:noProof/>
        </w:rPr>
        <w:drawing>
          <wp:inline distT="0" distB="0" distL="0" distR="0" wp14:anchorId="7FCA029E" wp14:editId="03D36F19">
            <wp:extent cx="1795996" cy="1828800"/>
            <wp:effectExtent l="0" t="0" r="0" b="0"/>
            <wp:docPr id="337117954" name="Picture 1" descr="A picture of Nicole Sanders, smiling, with brown hair and wearing a white top and black jacke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117954" name="Picture 1" descr="A picture of Nicole Sanders, smiling, with brown hair and wearing a white top and black jacke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00674" cy="1833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D94CA5" w14:textId="2238EAED" w:rsidR="0020785F" w:rsidRPr="0020785F" w:rsidRDefault="000A3326" w:rsidP="0020785F">
      <w:pPr>
        <w:rPr>
          <w:sz w:val="28"/>
          <w:szCs w:val="28"/>
        </w:rPr>
      </w:pPr>
      <w:r>
        <w:rPr>
          <w:sz w:val="28"/>
          <w:szCs w:val="28"/>
        </w:rPr>
        <w:t>“</w:t>
      </w:r>
      <w:r w:rsidR="0020785F" w:rsidRPr="0020785F">
        <w:rPr>
          <w:sz w:val="28"/>
          <w:szCs w:val="28"/>
        </w:rPr>
        <w:t>Hello</w:t>
      </w:r>
      <w:r w:rsidR="00E86E71">
        <w:rPr>
          <w:sz w:val="28"/>
          <w:szCs w:val="28"/>
        </w:rPr>
        <w:t xml:space="preserve">! </w:t>
      </w:r>
      <w:r w:rsidR="0020785F" w:rsidRPr="0020785F">
        <w:rPr>
          <w:sz w:val="28"/>
          <w:szCs w:val="28"/>
        </w:rPr>
        <w:t xml:space="preserve">My name is Nicole Sanders, and I am the new Bureau Chief of the Braille and Talking Book Library.  I am a native Floridian, but I just moved back to Florida </w:t>
      </w:r>
      <w:r w:rsidR="0059099E">
        <w:rPr>
          <w:sz w:val="28"/>
          <w:szCs w:val="28"/>
        </w:rPr>
        <w:t xml:space="preserve">last </w:t>
      </w:r>
      <w:r w:rsidR="0020785F" w:rsidRPr="0020785F">
        <w:rPr>
          <w:sz w:val="28"/>
          <w:szCs w:val="28"/>
        </w:rPr>
        <w:t>summer after being in Texas for 20 years.  I am thrilled to be “home.”  I earned my bachelor's degree in education and my master’s degree in library science from Texas Woman’s University.  I served as an educator and public-school librarian before returning to Florida.</w:t>
      </w:r>
    </w:p>
    <w:p w14:paraId="5E5E3699" w14:textId="77777777" w:rsidR="00750765" w:rsidRDefault="0020785F" w:rsidP="00750765">
      <w:pPr>
        <w:rPr>
          <w:sz w:val="28"/>
          <w:szCs w:val="28"/>
        </w:rPr>
      </w:pPr>
      <w:r w:rsidRPr="0020785F">
        <w:rPr>
          <w:sz w:val="28"/>
          <w:szCs w:val="28"/>
        </w:rPr>
        <w:t>I am excited about serving the patrons of the library and working with the wonderful staff and volunteers.</w:t>
      </w:r>
      <w:r w:rsidR="000A3326">
        <w:rPr>
          <w:sz w:val="28"/>
          <w:szCs w:val="28"/>
        </w:rPr>
        <w:t>”</w:t>
      </w:r>
    </w:p>
    <w:p w14:paraId="34A55241" w14:textId="77777777" w:rsidR="00CC15C5" w:rsidRPr="000C792B" w:rsidRDefault="00CC15C5" w:rsidP="00CC15C5">
      <w:pPr>
        <w:pStyle w:val="Heading3"/>
      </w:pPr>
      <w:r w:rsidRPr="000C792B">
        <w:lastRenderedPageBreak/>
        <w:t>Commissioner Manny Diaz, Jr. Announces June Books of the Month</w:t>
      </w:r>
    </w:p>
    <w:p w14:paraId="45516845" w14:textId="77777777" w:rsidR="00CC15C5" w:rsidRPr="000C792B" w:rsidRDefault="00CC15C5" w:rsidP="00CC15C5">
      <w:pPr>
        <w:spacing w:before="240"/>
        <w:rPr>
          <w:rFonts w:cstheme="minorHAnsi"/>
          <w:sz w:val="28"/>
          <w:szCs w:val="28"/>
        </w:rPr>
      </w:pPr>
      <w:r w:rsidRPr="000C792B">
        <w:rPr>
          <w:rFonts w:cstheme="minorHAnsi"/>
          <w:sz w:val="28"/>
          <w:szCs w:val="28"/>
        </w:rPr>
        <w:t xml:space="preserve">Florida Commissioner of Education Manny Diaz, Jr. announced June’s chosen books for the Commissioner’s Book of the Month, a monthly reading challenge to promote literacy and reading engagement in preK-12 schools. </w:t>
      </w:r>
    </w:p>
    <w:p w14:paraId="5F1A050B" w14:textId="77777777" w:rsidR="00CC15C5" w:rsidRDefault="00CC15C5" w:rsidP="00CC15C5">
      <w:pPr>
        <w:spacing w:before="240"/>
        <w:rPr>
          <w:rFonts w:cstheme="minorHAnsi"/>
          <w:sz w:val="28"/>
          <w:szCs w:val="28"/>
        </w:rPr>
      </w:pPr>
      <w:r w:rsidRPr="000C792B">
        <w:rPr>
          <w:rFonts w:cstheme="minorHAnsi"/>
          <w:sz w:val="28"/>
          <w:szCs w:val="28"/>
        </w:rPr>
        <w:t xml:space="preserve"> “This month’s selections celebrate inspirational stories of individuals who overcame adversity and provide families a variety of books to enjoy together.”</w:t>
      </w:r>
    </w:p>
    <w:p w14:paraId="04405902" w14:textId="77777777" w:rsidR="00CC15C5" w:rsidRDefault="00CC15C5" w:rsidP="00CC15C5">
      <w:pPr>
        <w:spacing w:before="24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Available in our collection: </w:t>
      </w:r>
    </w:p>
    <w:p w14:paraId="33A34552" w14:textId="77777777" w:rsidR="00CC15C5" w:rsidRPr="00224369" w:rsidRDefault="00CC15C5" w:rsidP="00CC15C5">
      <w:pPr>
        <w:pStyle w:val="xmsonormal"/>
        <w:numPr>
          <w:ilvl w:val="0"/>
          <w:numId w:val="12"/>
        </w:numPr>
        <w:shd w:val="clear" w:color="auto" w:fill="FFFFFF"/>
        <w:rPr>
          <w:color w:val="000000"/>
          <w:sz w:val="28"/>
          <w:szCs w:val="28"/>
        </w:rPr>
      </w:pPr>
      <w:r w:rsidRPr="00224369">
        <w:rPr>
          <w:rFonts w:eastAsia="Times New Roman"/>
          <w:b/>
          <w:bCs/>
          <w:color w:val="000000"/>
          <w:sz w:val="28"/>
          <w:szCs w:val="28"/>
        </w:rPr>
        <w:t>Grades K-2 – </w:t>
      </w:r>
      <w:r w:rsidRPr="00224369">
        <w:rPr>
          <w:rFonts w:eastAsia="Times New Roman"/>
          <w:b/>
          <w:bCs/>
          <w:i/>
          <w:iCs/>
          <w:color w:val="000000"/>
          <w:sz w:val="28"/>
          <w:szCs w:val="28"/>
        </w:rPr>
        <w:t>Harlem Grown: How One Big Idea Transformed a Neighborhood </w:t>
      </w:r>
      <w:r w:rsidRPr="00224369">
        <w:rPr>
          <w:rFonts w:eastAsia="Times New Roman"/>
          <w:b/>
          <w:bCs/>
          <w:color w:val="000000"/>
          <w:sz w:val="28"/>
          <w:szCs w:val="28"/>
        </w:rPr>
        <w:t>by Tony Hillery</w:t>
      </w:r>
      <w:r w:rsidRPr="00224369">
        <w:rPr>
          <w:rFonts w:eastAsia="Times New Roman"/>
          <w:color w:val="242424"/>
          <w:sz w:val="28"/>
          <w:szCs w:val="28"/>
        </w:rPr>
        <w:t xml:space="preserve"> </w:t>
      </w:r>
      <w:r w:rsidRPr="00224369">
        <w:rPr>
          <w:color w:val="000000"/>
          <w:sz w:val="28"/>
          <w:szCs w:val="28"/>
        </w:rPr>
        <w:t>BR 23748 (braille) plus BARD</w:t>
      </w:r>
    </w:p>
    <w:p w14:paraId="19A718FB" w14:textId="77777777" w:rsidR="00CC15C5" w:rsidRPr="008F6837" w:rsidRDefault="00CC15C5" w:rsidP="00CC15C5">
      <w:pPr>
        <w:pStyle w:val="xmsonormal"/>
        <w:numPr>
          <w:ilvl w:val="0"/>
          <w:numId w:val="12"/>
        </w:numPr>
        <w:shd w:val="clear" w:color="auto" w:fill="FFFFFF"/>
        <w:rPr>
          <w:rFonts w:eastAsia="Times New Roman"/>
          <w:color w:val="242424"/>
          <w:sz w:val="28"/>
          <w:szCs w:val="28"/>
        </w:rPr>
      </w:pPr>
      <w:r w:rsidRPr="008F6837">
        <w:rPr>
          <w:rFonts w:eastAsia="Times New Roman"/>
          <w:b/>
          <w:bCs/>
          <w:color w:val="000000"/>
          <w:sz w:val="28"/>
          <w:szCs w:val="28"/>
        </w:rPr>
        <w:t>Grades 6-8 – </w:t>
      </w:r>
      <w:r w:rsidRPr="008F6837">
        <w:rPr>
          <w:rFonts w:eastAsia="Times New Roman"/>
          <w:b/>
          <w:bCs/>
          <w:i/>
          <w:iCs/>
          <w:color w:val="000000"/>
          <w:sz w:val="28"/>
          <w:szCs w:val="28"/>
        </w:rPr>
        <w:t>The Hiding Place </w:t>
      </w:r>
      <w:r w:rsidRPr="008F6837">
        <w:rPr>
          <w:rFonts w:eastAsia="Times New Roman"/>
          <w:b/>
          <w:bCs/>
          <w:color w:val="000000"/>
          <w:sz w:val="28"/>
          <w:szCs w:val="28"/>
        </w:rPr>
        <w:t>by Corrie ten Boom</w:t>
      </w:r>
      <w:r w:rsidRPr="008F6837">
        <w:rPr>
          <w:rFonts w:eastAsia="Times New Roman"/>
          <w:color w:val="242424"/>
          <w:sz w:val="28"/>
          <w:szCs w:val="28"/>
        </w:rPr>
        <w:t xml:space="preserve"> </w:t>
      </w:r>
    </w:p>
    <w:p w14:paraId="3A7625E2" w14:textId="77777777" w:rsidR="00CC15C5" w:rsidRPr="008F6837" w:rsidRDefault="00CC15C5" w:rsidP="00CC15C5">
      <w:pPr>
        <w:pStyle w:val="xmsonormal"/>
        <w:shd w:val="clear" w:color="auto" w:fill="FFFFFF"/>
        <w:ind w:left="720"/>
        <w:rPr>
          <w:color w:val="000000"/>
          <w:sz w:val="28"/>
          <w:szCs w:val="28"/>
        </w:rPr>
      </w:pPr>
      <w:r w:rsidRPr="008F6837">
        <w:rPr>
          <w:color w:val="000000"/>
          <w:sz w:val="28"/>
          <w:szCs w:val="28"/>
        </w:rPr>
        <w:t xml:space="preserve">BR 02785 </w:t>
      </w:r>
      <w:r>
        <w:rPr>
          <w:color w:val="000000"/>
          <w:sz w:val="28"/>
          <w:szCs w:val="28"/>
        </w:rPr>
        <w:t xml:space="preserve">and </w:t>
      </w:r>
      <w:r w:rsidRPr="008F6837">
        <w:rPr>
          <w:color w:val="000000"/>
          <w:sz w:val="28"/>
          <w:szCs w:val="28"/>
        </w:rPr>
        <w:t xml:space="preserve">DB 43746 </w:t>
      </w:r>
    </w:p>
    <w:p w14:paraId="61981AA1" w14:textId="77777777" w:rsidR="00CC15C5" w:rsidRPr="008F6837" w:rsidRDefault="00CC15C5" w:rsidP="00CC15C5">
      <w:pPr>
        <w:pStyle w:val="xmsonormal"/>
        <w:numPr>
          <w:ilvl w:val="0"/>
          <w:numId w:val="12"/>
        </w:numPr>
        <w:shd w:val="clear" w:color="auto" w:fill="FFFFFF"/>
        <w:rPr>
          <w:rFonts w:eastAsia="Times New Roman"/>
          <w:color w:val="242424"/>
          <w:sz w:val="28"/>
          <w:szCs w:val="28"/>
        </w:rPr>
      </w:pPr>
      <w:r w:rsidRPr="008F6837">
        <w:rPr>
          <w:rFonts w:eastAsia="Times New Roman"/>
          <w:b/>
          <w:bCs/>
          <w:color w:val="000000"/>
          <w:sz w:val="28"/>
          <w:szCs w:val="28"/>
        </w:rPr>
        <w:t>Grades 9-12 – </w:t>
      </w:r>
      <w:r w:rsidRPr="008F6837">
        <w:rPr>
          <w:rFonts w:eastAsia="Times New Roman"/>
          <w:b/>
          <w:bCs/>
          <w:i/>
          <w:iCs/>
          <w:color w:val="000000"/>
          <w:sz w:val="28"/>
          <w:szCs w:val="28"/>
        </w:rPr>
        <w:t>The Piano Lesson </w:t>
      </w:r>
      <w:r w:rsidRPr="008F6837">
        <w:rPr>
          <w:rFonts w:eastAsia="Times New Roman"/>
          <w:b/>
          <w:bCs/>
          <w:color w:val="000000"/>
          <w:sz w:val="28"/>
          <w:szCs w:val="28"/>
        </w:rPr>
        <w:t>by August Wilson</w:t>
      </w:r>
      <w:r w:rsidRPr="008F6837">
        <w:rPr>
          <w:rFonts w:eastAsia="Times New Roman"/>
          <w:color w:val="242424"/>
          <w:sz w:val="28"/>
          <w:szCs w:val="28"/>
        </w:rPr>
        <w:t xml:space="preserve"> </w:t>
      </w:r>
    </w:p>
    <w:p w14:paraId="4ACCFA26" w14:textId="0A339C94" w:rsidR="00CC15C5" w:rsidRDefault="00CC15C5" w:rsidP="00CC15C5">
      <w:pPr>
        <w:pStyle w:val="xmsonormal"/>
        <w:shd w:val="clear" w:color="auto" w:fill="FFFFFF"/>
        <w:ind w:left="720"/>
        <w:rPr>
          <w:color w:val="000000"/>
          <w:sz w:val="28"/>
          <w:szCs w:val="28"/>
        </w:rPr>
      </w:pPr>
      <w:r w:rsidRPr="008F6837">
        <w:rPr>
          <w:color w:val="000000"/>
          <w:sz w:val="28"/>
          <w:szCs w:val="28"/>
        </w:rPr>
        <w:t xml:space="preserve">BR 08832 </w:t>
      </w:r>
      <w:r>
        <w:rPr>
          <w:color w:val="000000"/>
          <w:sz w:val="28"/>
          <w:szCs w:val="28"/>
        </w:rPr>
        <w:t xml:space="preserve">and </w:t>
      </w:r>
      <w:r w:rsidRPr="008F6837">
        <w:rPr>
          <w:color w:val="000000"/>
          <w:sz w:val="28"/>
          <w:szCs w:val="28"/>
        </w:rPr>
        <w:t xml:space="preserve">DB 34104 </w:t>
      </w:r>
    </w:p>
    <w:p w14:paraId="227DB05B" w14:textId="77777777" w:rsidR="00CC15C5" w:rsidRPr="00CC15C5" w:rsidRDefault="00CC15C5" w:rsidP="00CC15C5">
      <w:pPr>
        <w:pStyle w:val="xmsonormal"/>
        <w:shd w:val="clear" w:color="auto" w:fill="FFFFFF"/>
        <w:ind w:left="720"/>
        <w:rPr>
          <w:color w:val="000000"/>
          <w:sz w:val="28"/>
          <w:szCs w:val="28"/>
        </w:rPr>
      </w:pPr>
    </w:p>
    <w:p w14:paraId="5F61718F" w14:textId="5E5F1861" w:rsidR="00E11E65" w:rsidRPr="00051F47" w:rsidRDefault="00831B10" w:rsidP="00DE6873">
      <w:pPr>
        <w:pStyle w:val="Heading3"/>
      </w:pPr>
      <w:r>
        <w:t xml:space="preserve">All Ages </w:t>
      </w:r>
      <w:r w:rsidR="00E11E65" w:rsidRPr="00051F47">
        <w:t xml:space="preserve">Summer Reading </w:t>
      </w:r>
      <w:r w:rsidR="00C76B06">
        <w:t>Spotlight</w:t>
      </w:r>
    </w:p>
    <w:p w14:paraId="1F3C53F4" w14:textId="37466579" w:rsidR="000A409E" w:rsidRDefault="000A409E" w:rsidP="0014011E">
      <w:pPr>
        <w:spacing w:before="24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We have an exciting way to keep track of your books and earn fantastic incentives this summer!</w:t>
      </w:r>
    </w:p>
    <w:p w14:paraId="2979BB21" w14:textId="28FEDB4C" w:rsidR="0014011E" w:rsidRPr="00BC3990" w:rsidRDefault="0058650A" w:rsidP="0014011E">
      <w:pPr>
        <w:spacing w:before="240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The Summer Reading Spotlight will run f</w:t>
      </w:r>
      <w:r w:rsidR="000A409E">
        <w:rPr>
          <w:rFonts w:cstheme="minorHAnsi"/>
          <w:b/>
          <w:bCs/>
          <w:sz w:val="28"/>
          <w:szCs w:val="28"/>
        </w:rPr>
        <w:t xml:space="preserve">rom </w:t>
      </w:r>
      <w:r w:rsidR="0014011E" w:rsidRPr="00BC3990">
        <w:rPr>
          <w:rFonts w:cstheme="minorHAnsi"/>
          <w:b/>
          <w:bCs/>
          <w:sz w:val="28"/>
          <w:szCs w:val="28"/>
        </w:rPr>
        <w:t xml:space="preserve">Monday, June 26 through Friday, August </w:t>
      </w:r>
      <w:r w:rsidR="00F91E51" w:rsidRPr="00BC3990">
        <w:rPr>
          <w:rFonts w:cstheme="minorHAnsi"/>
          <w:b/>
          <w:bCs/>
          <w:sz w:val="28"/>
          <w:szCs w:val="28"/>
        </w:rPr>
        <w:t>4</w:t>
      </w:r>
      <w:r w:rsidR="0014011E" w:rsidRPr="00BC3990">
        <w:rPr>
          <w:rFonts w:cstheme="minorHAnsi"/>
          <w:b/>
          <w:bCs/>
          <w:sz w:val="28"/>
          <w:szCs w:val="28"/>
        </w:rPr>
        <w:t>, 2023</w:t>
      </w:r>
      <w:r w:rsidR="0014011E" w:rsidRPr="00BC3990">
        <w:rPr>
          <w:rFonts w:cstheme="minorHAnsi"/>
          <w:sz w:val="28"/>
          <w:szCs w:val="28"/>
        </w:rPr>
        <w:t>.</w:t>
      </w:r>
    </w:p>
    <w:p w14:paraId="5B5684DE" w14:textId="446A3048" w:rsidR="00065574" w:rsidRDefault="00065574" w:rsidP="00BC3990">
      <w:pPr>
        <w:spacing w:before="240"/>
        <w:rPr>
          <w:rFonts w:cstheme="minorHAnsi"/>
          <w:sz w:val="28"/>
          <w:szCs w:val="28"/>
        </w:rPr>
      </w:pPr>
      <w:r w:rsidRPr="000A409E">
        <w:rPr>
          <w:rFonts w:cstheme="minorHAnsi"/>
          <w:b/>
          <w:bCs/>
          <w:i/>
          <w:iCs/>
          <w:sz w:val="28"/>
          <w:szCs w:val="28"/>
        </w:rPr>
        <w:t>Everyone</w:t>
      </w:r>
      <w:r w:rsidRPr="00065574">
        <w:rPr>
          <w:rFonts w:cstheme="minorHAnsi"/>
          <w:sz w:val="28"/>
          <w:szCs w:val="28"/>
        </w:rPr>
        <w:t xml:space="preserve"> who registers is </w:t>
      </w:r>
      <w:r w:rsidR="00C76B06" w:rsidRPr="00C76B06">
        <w:rPr>
          <w:rFonts w:cstheme="minorHAnsi"/>
          <w:sz w:val="28"/>
          <w:szCs w:val="28"/>
        </w:rPr>
        <w:t>entered. Try to read as many books as you can. Top readers can earn an incentive including tote bags, water bottles, or other fun items! A special bonus</w:t>
      </w:r>
      <w:r w:rsidR="0067685A">
        <w:rPr>
          <w:rFonts w:cstheme="minorHAnsi"/>
          <w:sz w:val="28"/>
          <w:szCs w:val="28"/>
        </w:rPr>
        <w:t>:</w:t>
      </w:r>
      <w:r w:rsidRPr="00065574">
        <w:rPr>
          <w:rFonts w:cstheme="minorHAnsi"/>
          <w:sz w:val="28"/>
          <w:szCs w:val="28"/>
        </w:rPr>
        <w:t xml:space="preserve"> </w:t>
      </w:r>
      <w:r w:rsidRPr="00B71A67">
        <w:rPr>
          <w:rFonts w:cstheme="minorHAnsi"/>
          <w:b/>
          <w:bCs/>
          <w:sz w:val="28"/>
          <w:szCs w:val="28"/>
        </w:rPr>
        <w:t>we count the books for you!</w:t>
      </w:r>
      <w:r w:rsidRPr="00065574">
        <w:rPr>
          <w:rFonts w:cstheme="minorHAnsi"/>
          <w:sz w:val="28"/>
          <w:szCs w:val="28"/>
        </w:rPr>
        <w:t xml:space="preserve"> NO other action is needed. </w:t>
      </w:r>
    </w:p>
    <w:p w14:paraId="37862F81" w14:textId="5A526CE6" w:rsidR="0067685A" w:rsidRDefault="00304869" w:rsidP="0067685A">
      <w:pPr>
        <w:spacing w:before="240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To </w:t>
      </w:r>
      <w:r w:rsidR="00B42D6F">
        <w:rPr>
          <w:rFonts w:cstheme="minorHAnsi"/>
          <w:b/>
          <w:bCs/>
          <w:sz w:val="28"/>
          <w:szCs w:val="28"/>
        </w:rPr>
        <w:t>register</w:t>
      </w:r>
      <w:r w:rsidR="0067685A" w:rsidRPr="00304869">
        <w:rPr>
          <w:rFonts w:cstheme="minorHAnsi"/>
          <w:sz w:val="28"/>
          <w:szCs w:val="28"/>
        </w:rPr>
        <w:t>:</w:t>
      </w:r>
    </w:p>
    <w:p w14:paraId="06AD05DA" w14:textId="77777777" w:rsidR="00A524FE" w:rsidRDefault="00163141" w:rsidP="00FC42EC">
      <w:pPr>
        <w:pStyle w:val="ListParagraph"/>
        <w:numPr>
          <w:ilvl w:val="0"/>
          <w:numId w:val="11"/>
        </w:numPr>
        <w:spacing w:before="240"/>
        <w:rPr>
          <w:rFonts w:cstheme="minorHAnsi"/>
          <w:sz w:val="28"/>
          <w:szCs w:val="28"/>
        </w:rPr>
      </w:pPr>
      <w:r w:rsidRPr="00A524FE">
        <w:rPr>
          <w:rFonts w:cstheme="minorHAnsi"/>
          <w:sz w:val="28"/>
          <w:szCs w:val="28"/>
        </w:rPr>
        <w:t xml:space="preserve">Email your name or your child’s name, age, and patron number to </w:t>
      </w:r>
      <w:hyperlink r:id="rId10" w:history="1">
        <w:r w:rsidRPr="00A524FE">
          <w:rPr>
            <w:rStyle w:val="Hyperlink"/>
            <w:rFonts w:cstheme="minorHAnsi"/>
            <w:b/>
            <w:bCs/>
            <w:sz w:val="28"/>
            <w:szCs w:val="28"/>
          </w:rPr>
          <w:t>reading@dbs.fldoe.org</w:t>
        </w:r>
      </w:hyperlink>
      <w:r w:rsidRPr="00A524FE">
        <w:rPr>
          <w:rFonts w:cstheme="minorHAnsi"/>
          <w:sz w:val="28"/>
          <w:szCs w:val="28"/>
        </w:rPr>
        <w:t>.</w:t>
      </w:r>
    </w:p>
    <w:p w14:paraId="5A5BA08D" w14:textId="6B3045D0" w:rsidR="00A524FE" w:rsidRPr="00A524FE" w:rsidRDefault="00B42D6F" w:rsidP="00FC42EC">
      <w:pPr>
        <w:pStyle w:val="ListParagraph"/>
        <w:numPr>
          <w:ilvl w:val="0"/>
          <w:numId w:val="11"/>
        </w:numPr>
        <w:spacing w:before="240"/>
        <w:rPr>
          <w:rFonts w:cstheme="minorHAnsi"/>
          <w:sz w:val="28"/>
          <w:szCs w:val="28"/>
        </w:rPr>
      </w:pPr>
      <w:r w:rsidRPr="00A524FE">
        <w:rPr>
          <w:rFonts w:cstheme="minorHAnsi"/>
          <w:sz w:val="28"/>
          <w:szCs w:val="28"/>
        </w:rPr>
        <w:t xml:space="preserve">Start reading! </w:t>
      </w:r>
      <w:r w:rsidR="000A409E" w:rsidRPr="000A409E">
        <w:rPr>
          <w:rFonts w:cstheme="minorHAnsi"/>
          <w:b/>
          <w:bCs/>
          <w:sz w:val="28"/>
          <w:szCs w:val="28"/>
        </w:rPr>
        <w:t>Any book you like will count</w:t>
      </w:r>
      <w:r w:rsidR="000A409E">
        <w:rPr>
          <w:rFonts w:cstheme="minorHAnsi"/>
          <w:sz w:val="28"/>
          <w:szCs w:val="28"/>
        </w:rPr>
        <w:t>. Try themes like the ocean, summer, gardening, baseball, the outdoors, or try new recipes in a cookbook!</w:t>
      </w:r>
      <w:r w:rsidR="00A524FE" w:rsidRPr="00A524FE">
        <w:rPr>
          <w:rFonts w:cstheme="minorHAnsi"/>
          <w:sz w:val="28"/>
          <w:szCs w:val="28"/>
        </w:rPr>
        <w:t xml:space="preserve">  </w:t>
      </w:r>
    </w:p>
    <w:p w14:paraId="7B8A5939" w14:textId="491D1420" w:rsidR="00BC3990" w:rsidRPr="00A524FE" w:rsidRDefault="00BC3990" w:rsidP="0027079D">
      <w:pPr>
        <w:pStyle w:val="ListParagraph"/>
        <w:numPr>
          <w:ilvl w:val="0"/>
          <w:numId w:val="11"/>
        </w:numPr>
        <w:spacing w:before="240"/>
        <w:rPr>
          <w:rFonts w:cstheme="minorHAnsi"/>
          <w:sz w:val="28"/>
          <w:szCs w:val="28"/>
        </w:rPr>
      </w:pPr>
      <w:r w:rsidRPr="00A524FE">
        <w:rPr>
          <w:rFonts w:cstheme="minorHAnsi"/>
          <w:sz w:val="28"/>
          <w:szCs w:val="28"/>
        </w:rPr>
        <w:t xml:space="preserve">For extra fun, try </w:t>
      </w:r>
      <w:r w:rsidR="00A524FE">
        <w:rPr>
          <w:rFonts w:cstheme="minorHAnsi"/>
          <w:sz w:val="28"/>
          <w:szCs w:val="28"/>
        </w:rPr>
        <w:t xml:space="preserve">a weekly </w:t>
      </w:r>
      <w:r w:rsidR="000A409E">
        <w:rPr>
          <w:rFonts w:cstheme="minorHAnsi"/>
          <w:sz w:val="28"/>
          <w:szCs w:val="28"/>
        </w:rPr>
        <w:t>Summer Activity</w:t>
      </w:r>
      <w:r w:rsidRPr="00A524FE">
        <w:rPr>
          <w:rFonts w:cstheme="minorHAnsi"/>
          <w:sz w:val="28"/>
          <w:szCs w:val="28"/>
        </w:rPr>
        <w:t xml:space="preserve"> </w:t>
      </w:r>
      <w:r w:rsidR="000A409E">
        <w:rPr>
          <w:rFonts w:cstheme="minorHAnsi"/>
          <w:sz w:val="28"/>
          <w:szCs w:val="28"/>
        </w:rPr>
        <w:t xml:space="preserve">from our Summer Reading page on our website </w:t>
      </w:r>
      <w:hyperlink r:id="rId11" w:history="1">
        <w:r w:rsidR="000A409E" w:rsidRPr="000A409E">
          <w:rPr>
            <w:rStyle w:val="Hyperlink"/>
            <w:rFonts w:cstheme="minorHAnsi"/>
            <w:b/>
            <w:bCs/>
            <w:sz w:val="28"/>
            <w:szCs w:val="28"/>
          </w:rPr>
          <w:t>dbs.fldoe.org/library</w:t>
        </w:r>
        <w:r w:rsidR="000A409E" w:rsidRPr="000A409E">
          <w:rPr>
            <w:rStyle w:val="Hyperlink"/>
            <w:rFonts w:cstheme="minorHAnsi"/>
            <w:sz w:val="28"/>
            <w:szCs w:val="28"/>
          </w:rPr>
          <w:t xml:space="preserve"> </w:t>
        </w:r>
      </w:hyperlink>
      <w:r w:rsidR="000A409E">
        <w:rPr>
          <w:rFonts w:cstheme="minorHAnsi"/>
          <w:sz w:val="28"/>
          <w:szCs w:val="28"/>
        </w:rPr>
        <w:t xml:space="preserve"> </w:t>
      </w:r>
      <w:r w:rsidRPr="00A524FE">
        <w:rPr>
          <w:rFonts w:cstheme="minorHAnsi"/>
          <w:sz w:val="28"/>
          <w:szCs w:val="28"/>
        </w:rPr>
        <w:t xml:space="preserve">and </w:t>
      </w:r>
      <w:r w:rsidR="000A409E">
        <w:rPr>
          <w:rFonts w:cstheme="minorHAnsi"/>
          <w:sz w:val="28"/>
          <w:szCs w:val="28"/>
        </w:rPr>
        <w:t>let us know how you like it!</w:t>
      </w:r>
    </w:p>
    <w:p w14:paraId="08FAC376" w14:textId="36D17DC7" w:rsidR="00BC3990" w:rsidRPr="000A409E" w:rsidRDefault="00BC3990" w:rsidP="00BC3990">
      <w:pPr>
        <w:spacing w:before="240"/>
        <w:rPr>
          <w:rFonts w:cstheme="minorHAnsi"/>
          <w:b/>
          <w:bCs/>
          <w:sz w:val="28"/>
          <w:szCs w:val="28"/>
        </w:rPr>
      </w:pPr>
      <w:r w:rsidRPr="00BC3990">
        <w:rPr>
          <w:rFonts w:cstheme="minorHAnsi"/>
          <w:sz w:val="28"/>
          <w:szCs w:val="28"/>
        </w:rPr>
        <w:t xml:space="preserve">Stay connected through </w:t>
      </w:r>
      <w:hyperlink r:id="rId12" w:history="1">
        <w:r w:rsidR="000139DC" w:rsidRPr="000A409E">
          <w:rPr>
            <w:rStyle w:val="Hyperlink"/>
            <w:rFonts w:cstheme="minorHAnsi"/>
            <w:b/>
            <w:bCs/>
            <w:sz w:val="28"/>
            <w:szCs w:val="28"/>
          </w:rPr>
          <w:t>reading@dbs.fldoe.org</w:t>
        </w:r>
      </w:hyperlink>
      <w:r w:rsidRPr="000A409E">
        <w:rPr>
          <w:rFonts w:cstheme="minorHAnsi"/>
          <w:sz w:val="28"/>
          <w:szCs w:val="28"/>
        </w:rPr>
        <w:t>!</w:t>
      </w:r>
    </w:p>
    <w:p w14:paraId="3081B60C" w14:textId="77777777" w:rsidR="00B77DF9" w:rsidRPr="00F94120" w:rsidRDefault="00F94120" w:rsidP="00700169">
      <w:pPr>
        <w:pStyle w:val="Heading3"/>
      </w:pPr>
      <w:bookmarkStart w:id="1" w:name="_Hlk136533959"/>
      <w:r w:rsidRPr="00F94120">
        <w:lastRenderedPageBreak/>
        <w:t xml:space="preserve">New Feature: </w:t>
      </w:r>
      <w:r w:rsidRPr="00700169">
        <w:t>Patron</w:t>
      </w:r>
      <w:r w:rsidRPr="00F94120">
        <w:t xml:space="preserve"> </w:t>
      </w:r>
      <w:r w:rsidR="001C7CCA">
        <w:t>Stories</w:t>
      </w:r>
    </w:p>
    <w:bookmarkEnd w:id="1"/>
    <w:p w14:paraId="7B31B057" w14:textId="50F2EC93" w:rsidR="00F87A65" w:rsidRDefault="00821F80" w:rsidP="008D4AF4">
      <w:pPr>
        <w:spacing w:line="276" w:lineRule="auto"/>
        <w:rPr>
          <w:sz w:val="28"/>
          <w:szCs w:val="28"/>
        </w:rPr>
      </w:pPr>
      <w:r w:rsidRPr="008226F8">
        <w:rPr>
          <w:b/>
          <w:bCs/>
          <w:sz w:val="28"/>
          <w:szCs w:val="28"/>
        </w:rPr>
        <w:t>If you have a story you would like to share</w:t>
      </w:r>
      <w:r>
        <w:rPr>
          <w:sz w:val="28"/>
          <w:szCs w:val="28"/>
        </w:rPr>
        <w:t xml:space="preserve"> about how </w:t>
      </w:r>
      <w:r w:rsidR="00094C53">
        <w:rPr>
          <w:sz w:val="28"/>
          <w:szCs w:val="28"/>
        </w:rPr>
        <w:t xml:space="preserve">our </w:t>
      </w:r>
      <w:r>
        <w:rPr>
          <w:sz w:val="28"/>
          <w:szCs w:val="28"/>
        </w:rPr>
        <w:t xml:space="preserve">services have benefitted you or someone you know, please email us at </w:t>
      </w:r>
      <w:hyperlink r:id="rId13" w:history="1">
        <w:r w:rsidR="00855C49">
          <w:rPr>
            <w:rStyle w:val="Hyperlink"/>
            <w:sz w:val="28"/>
            <w:szCs w:val="28"/>
          </w:rPr>
          <w:t>reading@dbs.fldoe.org</w:t>
        </w:r>
      </w:hyperlink>
      <w:r>
        <w:rPr>
          <w:sz w:val="28"/>
          <w:szCs w:val="28"/>
        </w:rPr>
        <w:t>.</w:t>
      </w:r>
    </w:p>
    <w:p w14:paraId="3C46EC79" w14:textId="77777777" w:rsidR="008D4AF4" w:rsidRPr="008D4AF4" w:rsidRDefault="008D4AF4" w:rsidP="008D4AF4">
      <w:pPr>
        <w:spacing w:line="276" w:lineRule="auto"/>
        <w:rPr>
          <w:sz w:val="28"/>
          <w:szCs w:val="28"/>
        </w:rPr>
      </w:pPr>
    </w:p>
    <w:p w14:paraId="07EAA2F8" w14:textId="77777777" w:rsidR="00BF3E07" w:rsidRDefault="00BF3E07" w:rsidP="00BF3E07">
      <w:pPr>
        <w:pStyle w:val="Heading3"/>
      </w:pPr>
      <w:r w:rsidRPr="00BF3E07">
        <w:t>NFB-NEWSLINE</w:t>
      </w:r>
      <w:bookmarkStart w:id="2" w:name="_Hlk135640776"/>
      <w:r w:rsidRPr="00BF3E07">
        <w:t>®</w:t>
      </w:r>
      <w:bookmarkEnd w:id="2"/>
      <w:r w:rsidRPr="00BF3E07">
        <w:t xml:space="preserve"> </w:t>
      </w:r>
    </w:p>
    <w:p w14:paraId="4F7AC2BC" w14:textId="77777777" w:rsidR="00700169" w:rsidRDefault="00BF3E07" w:rsidP="00821F80">
      <w:pPr>
        <w:rPr>
          <w:sz w:val="28"/>
          <w:szCs w:val="28"/>
        </w:rPr>
      </w:pPr>
      <w:bookmarkStart w:id="3" w:name="_Hlk135644454"/>
      <w:r>
        <w:rPr>
          <w:sz w:val="28"/>
          <w:szCs w:val="28"/>
        </w:rPr>
        <w:t>NFB-Newsline</w:t>
      </w:r>
      <w:r w:rsidR="00750765" w:rsidRPr="00750765">
        <w:rPr>
          <w:sz w:val="28"/>
          <w:szCs w:val="28"/>
        </w:rPr>
        <w:t>®</w:t>
      </w:r>
      <w:r>
        <w:rPr>
          <w:sz w:val="28"/>
          <w:szCs w:val="28"/>
        </w:rPr>
        <w:t xml:space="preserve"> </w:t>
      </w:r>
      <w:bookmarkEnd w:id="3"/>
      <w:r w:rsidRPr="00BF3E07">
        <w:rPr>
          <w:sz w:val="28"/>
          <w:szCs w:val="28"/>
        </w:rPr>
        <w:t>is a free audio news service for anyone who is blind, low-vision, deafblind, or otherwise print-disabled that offers access to more than 500 publications, emergency weather alerts, job listings, and more.</w:t>
      </w:r>
      <w:r w:rsidR="001A5AAF">
        <w:rPr>
          <w:sz w:val="28"/>
          <w:szCs w:val="28"/>
        </w:rPr>
        <w:t xml:space="preserve"> </w:t>
      </w:r>
      <w:r w:rsidR="00750765">
        <w:rPr>
          <w:sz w:val="28"/>
          <w:szCs w:val="28"/>
        </w:rPr>
        <w:t>NFB-Newsline</w:t>
      </w:r>
      <w:r w:rsidR="00750765" w:rsidRPr="00750765">
        <w:rPr>
          <w:sz w:val="28"/>
          <w:szCs w:val="28"/>
        </w:rPr>
        <w:t>®</w:t>
      </w:r>
      <w:r w:rsidR="00750765">
        <w:rPr>
          <w:sz w:val="28"/>
          <w:szCs w:val="28"/>
        </w:rPr>
        <w:t xml:space="preserve"> </w:t>
      </w:r>
      <w:r w:rsidR="001A5AAF">
        <w:rPr>
          <w:sz w:val="28"/>
          <w:szCs w:val="28"/>
        </w:rPr>
        <w:t>offer</w:t>
      </w:r>
      <w:r w:rsidR="00750765">
        <w:rPr>
          <w:sz w:val="28"/>
          <w:szCs w:val="28"/>
        </w:rPr>
        <w:t>s</w:t>
      </w:r>
      <w:r w:rsidR="001A5AAF">
        <w:rPr>
          <w:sz w:val="28"/>
          <w:szCs w:val="28"/>
        </w:rPr>
        <w:t xml:space="preserve"> 16 newspapers for Florida, </w:t>
      </w:r>
      <w:r w:rsidR="00750765">
        <w:rPr>
          <w:sz w:val="28"/>
          <w:szCs w:val="28"/>
        </w:rPr>
        <w:t>some of which include</w:t>
      </w:r>
      <w:r w:rsidR="001A5AAF">
        <w:rPr>
          <w:sz w:val="28"/>
          <w:szCs w:val="28"/>
        </w:rPr>
        <w:t>:</w:t>
      </w:r>
    </w:p>
    <w:p w14:paraId="338D7A71" w14:textId="77777777" w:rsidR="001A5AAF" w:rsidRPr="0086019F" w:rsidRDefault="001A5AAF" w:rsidP="00757DC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6019F">
        <w:rPr>
          <w:sz w:val="28"/>
          <w:szCs w:val="28"/>
        </w:rPr>
        <w:t>Daytona Beach News Journal</w:t>
      </w:r>
    </w:p>
    <w:p w14:paraId="559F1A37" w14:textId="77777777" w:rsidR="001A5AAF" w:rsidRPr="0086019F" w:rsidRDefault="001A5AAF" w:rsidP="00757DC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6019F">
        <w:rPr>
          <w:sz w:val="28"/>
          <w:szCs w:val="28"/>
        </w:rPr>
        <w:t>Florida Times Union</w:t>
      </w:r>
    </w:p>
    <w:p w14:paraId="53BD8FAA" w14:textId="77777777" w:rsidR="001A5AAF" w:rsidRPr="0086019F" w:rsidRDefault="001A5AAF" w:rsidP="00757DC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6019F">
        <w:rPr>
          <w:sz w:val="28"/>
          <w:szCs w:val="28"/>
        </w:rPr>
        <w:t>Miami Herald</w:t>
      </w:r>
    </w:p>
    <w:p w14:paraId="2A3D44E0" w14:textId="77777777" w:rsidR="001A5AAF" w:rsidRPr="0086019F" w:rsidRDefault="001A5AAF" w:rsidP="00757DC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6019F">
        <w:rPr>
          <w:sz w:val="28"/>
          <w:szCs w:val="28"/>
        </w:rPr>
        <w:t>Orlando Sentinel</w:t>
      </w:r>
    </w:p>
    <w:p w14:paraId="0B88103B" w14:textId="77777777" w:rsidR="001A5AAF" w:rsidRPr="0086019F" w:rsidRDefault="001A5AAF" w:rsidP="00757DC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6019F">
        <w:rPr>
          <w:sz w:val="28"/>
          <w:szCs w:val="28"/>
        </w:rPr>
        <w:t>Tampa Bay Times</w:t>
      </w:r>
    </w:p>
    <w:p w14:paraId="7DE36C84" w14:textId="77777777" w:rsidR="001A5AAF" w:rsidRPr="0086019F" w:rsidRDefault="001A5AAF" w:rsidP="00757DC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6019F">
        <w:rPr>
          <w:sz w:val="28"/>
          <w:szCs w:val="28"/>
        </w:rPr>
        <w:t>Treasure Coast Newspapers</w:t>
      </w:r>
    </w:p>
    <w:p w14:paraId="18C6EFED" w14:textId="77777777" w:rsidR="00750765" w:rsidRPr="00750765" w:rsidRDefault="00750765" w:rsidP="00750765">
      <w:pPr>
        <w:rPr>
          <w:sz w:val="28"/>
          <w:szCs w:val="28"/>
        </w:rPr>
      </w:pPr>
      <w:r w:rsidRPr="00750765">
        <w:rPr>
          <w:sz w:val="28"/>
          <w:szCs w:val="28"/>
        </w:rPr>
        <w:t xml:space="preserve">Want to learn more about what else they offer? </w:t>
      </w:r>
    </w:p>
    <w:p w14:paraId="22EF2733" w14:textId="126A936E" w:rsidR="001A5AAF" w:rsidRDefault="00750765" w:rsidP="00750765">
      <w:pPr>
        <w:rPr>
          <w:sz w:val="28"/>
          <w:szCs w:val="28"/>
        </w:rPr>
      </w:pPr>
      <w:r w:rsidRPr="00750765">
        <w:rPr>
          <w:sz w:val="28"/>
          <w:szCs w:val="28"/>
        </w:rPr>
        <w:t>Contact the library that serves your account and sign up.</w:t>
      </w:r>
      <w:r>
        <w:rPr>
          <w:sz w:val="28"/>
          <w:szCs w:val="28"/>
        </w:rPr>
        <w:t xml:space="preserve"> </w:t>
      </w:r>
      <w:r w:rsidR="0086019F">
        <w:rPr>
          <w:sz w:val="28"/>
          <w:szCs w:val="28"/>
        </w:rPr>
        <w:t xml:space="preserve">It’s easy and the newspapers and magazines can be played on your phone, </w:t>
      </w:r>
      <w:r w:rsidR="00112602">
        <w:rPr>
          <w:sz w:val="28"/>
          <w:szCs w:val="28"/>
        </w:rPr>
        <w:t>iPhone</w:t>
      </w:r>
      <w:r>
        <w:rPr>
          <w:sz w:val="28"/>
          <w:szCs w:val="28"/>
        </w:rPr>
        <w:t xml:space="preserve">, iPod or iPad, or </w:t>
      </w:r>
      <w:r w:rsidR="0086019F">
        <w:rPr>
          <w:sz w:val="28"/>
          <w:szCs w:val="28"/>
        </w:rPr>
        <w:t>your Amazon Alexa</w:t>
      </w:r>
      <w:r>
        <w:rPr>
          <w:sz w:val="28"/>
          <w:szCs w:val="28"/>
        </w:rPr>
        <w:t xml:space="preserve"> device. You may also listen through </w:t>
      </w:r>
      <w:r w:rsidR="0086019F">
        <w:rPr>
          <w:sz w:val="28"/>
          <w:szCs w:val="28"/>
        </w:rPr>
        <w:t xml:space="preserve">the </w:t>
      </w:r>
      <w:r>
        <w:rPr>
          <w:sz w:val="28"/>
          <w:szCs w:val="28"/>
        </w:rPr>
        <w:t>NFB-Newsline</w:t>
      </w:r>
      <w:r w:rsidRPr="00750765">
        <w:rPr>
          <w:sz w:val="28"/>
          <w:szCs w:val="28"/>
        </w:rPr>
        <w:t>®</w:t>
      </w:r>
      <w:r>
        <w:rPr>
          <w:sz w:val="28"/>
          <w:szCs w:val="28"/>
        </w:rPr>
        <w:t xml:space="preserve"> </w:t>
      </w:r>
      <w:r w:rsidR="0086019F">
        <w:rPr>
          <w:sz w:val="28"/>
          <w:szCs w:val="28"/>
        </w:rPr>
        <w:t xml:space="preserve">website or </w:t>
      </w:r>
      <w:r>
        <w:rPr>
          <w:sz w:val="28"/>
          <w:szCs w:val="28"/>
        </w:rPr>
        <w:t xml:space="preserve">have </w:t>
      </w:r>
      <w:r w:rsidR="0086019F">
        <w:rPr>
          <w:sz w:val="28"/>
          <w:szCs w:val="28"/>
        </w:rPr>
        <w:t xml:space="preserve">content </w:t>
      </w:r>
      <w:r>
        <w:rPr>
          <w:sz w:val="28"/>
          <w:szCs w:val="28"/>
        </w:rPr>
        <w:t xml:space="preserve">sent to </w:t>
      </w:r>
      <w:r w:rsidR="0086019F">
        <w:rPr>
          <w:sz w:val="28"/>
          <w:szCs w:val="28"/>
        </w:rPr>
        <w:t>you</w:t>
      </w:r>
      <w:r>
        <w:rPr>
          <w:sz w:val="28"/>
          <w:szCs w:val="28"/>
        </w:rPr>
        <w:t>r email</w:t>
      </w:r>
      <w:r w:rsidR="0086019F">
        <w:rPr>
          <w:sz w:val="28"/>
          <w:szCs w:val="28"/>
        </w:rPr>
        <w:t xml:space="preserve">. </w:t>
      </w:r>
    </w:p>
    <w:p w14:paraId="2E83360D" w14:textId="77777777" w:rsidR="00112602" w:rsidRDefault="00112602" w:rsidP="00750765">
      <w:pPr>
        <w:rPr>
          <w:sz w:val="28"/>
          <w:szCs w:val="28"/>
        </w:rPr>
      </w:pPr>
    </w:p>
    <w:p w14:paraId="4BBF89AC" w14:textId="77777777" w:rsidR="00215571" w:rsidRPr="00CC0A85" w:rsidRDefault="00215571" w:rsidP="00AD472A">
      <w:pPr>
        <w:pStyle w:val="ListParagraph"/>
        <w:spacing w:after="0" w:line="259" w:lineRule="auto"/>
        <w:rPr>
          <w:rFonts w:ascii="Calibri" w:hAnsi="Calibri" w:cs="Calibri"/>
          <w:b/>
          <w:bCs/>
          <w:sz w:val="16"/>
          <w:szCs w:val="16"/>
        </w:rPr>
      </w:pPr>
    </w:p>
    <w:p w14:paraId="0E116387" w14:textId="77777777" w:rsidR="00757DC0" w:rsidRPr="005F4A6B" w:rsidRDefault="00215571" w:rsidP="005F4A6B">
      <w:pPr>
        <w:pStyle w:val="Heading2"/>
      </w:pPr>
      <w:r w:rsidRPr="000F7E5A">
        <w:t>N</w:t>
      </w:r>
      <w:r w:rsidR="005F4A6B" w:rsidRPr="000F7E5A">
        <w:t xml:space="preserve">ational Library Service (NLS) </w:t>
      </w:r>
      <w:r w:rsidRPr="000F7E5A">
        <w:t>Corner</w:t>
      </w:r>
    </w:p>
    <w:p w14:paraId="4C23F5ED" w14:textId="77777777" w:rsidR="00757DC0" w:rsidRDefault="00757DC0" w:rsidP="00757DC0">
      <w:pPr>
        <w:pStyle w:val="Heading3"/>
      </w:pPr>
      <w:r>
        <w:t>New NLS Magazines</w:t>
      </w:r>
    </w:p>
    <w:p w14:paraId="0DE7D6E4" w14:textId="08991569" w:rsidR="00600651" w:rsidRDefault="00215571" w:rsidP="00757DC0">
      <w:pPr>
        <w:rPr>
          <w:sz w:val="28"/>
          <w:szCs w:val="28"/>
        </w:rPr>
      </w:pPr>
      <w:r>
        <w:rPr>
          <w:sz w:val="28"/>
          <w:szCs w:val="28"/>
        </w:rPr>
        <w:t xml:space="preserve">NLS </w:t>
      </w:r>
      <w:r w:rsidR="00757DC0">
        <w:rPr>
          <w:sz w:val="28"/>
          <w:szCs w:val="28"/>
        </w:rPr>
        <w:t xml:space="preserve">has </w:t>
      </w:r>
      <w:r w:rsidR="00600651">
        <w:rPr>
          <w:sz w:val="28"/>
          <w:szCs w:val="28"/>
        </w:rPr>
        <w:t xml:space="preserve">expanded </w:t>
      </w:r>
      <w:r w:rsidR="00757DC0">
        <w:rPr>
          <w:sz w:val="28"/>
          <w:szCs w:val="28"/>
        </w:rPr>
        <w:t xml:space="preserve">and enhanced the variety of </w:t>
      </w:r>
      <w:r w:rsidR="00FB107D">
        <w:rPr>
          <w:sz w:val="28"/>
          <w:szCs w:val="28"/>
        </w:rPr>
        <w:t xml:space="preserve">its magazine </w:t>
      </w:r>
      <w:r w:rsidR="00757DC0">
        <w:rPr>
          <w:sz w:val="28"/>
          <w:szCs w:val="28"/>
        </w:rPr>
        <w:t>content by adding 21 new magazine</w:t>
      </w:r>
      <w:r>
        <w:rPr>
          <w:sz w:val="28"/>
          <w:szCs w:val="28"/>
        </w:rPr>
        <w:t>s</w:t>
      </w:r>
      <w:r w:rsidR="00600651">
        <w:rPr>
          <w:sz w:val="28"/>
          <w:szCs w:val="28"/>
        </w:rPr>
        <w:t>, such as:</w:t>
      </w:r>
    </w:p>
    <w:p w14:paraId="38FA02B7" w14:textId="77777777" w:rsidR="00600651" w:rsidRPr="00874CDA" w:rsidRDefault="00600651" w:rsidP="00600651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 w:rsidRPr="00874CDA">
        <w:rPr>
          <w:sz w:val="28"/>
          <w:szCs w:val="28"/>
        </w:rPr>
        <w:t>Bookmarks</w:t>
      </w:r>
    </w:p>
    <w:p w14:paraId="6A46F41B" w14:textId="77777777" w:rsidR="00600651" w:rsidRPr="00874CDA" w:rsidRDefault="00600651" w:rsidP="00600651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 w:rsidRPr="00874CDA">
        <w:rPr>
          <w:sz w:val="28"/>
          <w:szCs w:val="28"/>
        </w:rPr>
        <w:t>Cooking Light</w:t>
      </w:r>
    </w:p>
    <w:p w14:paraId="3F0FA78B" w14:textId="77777777" w:rsidR="00600651" w:rsidRPr="00874CDA" w:rsidRDefault="00600651" w:rsidP="00600651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proofErr w:type="spellStart"/>
      <w:r w:rsidRPr="00874CDA">
        <w:rPr>
          <w:sz w:val="28"/>
          <w:szCs w:val="28"/>
        </w:rPr>
        <w:t>Dogster</w:t>
      </w:r>
      <w:proofErr w:type="spellEnd"/>
    </w:p>
    <w:p w14:paraId="569B6360" w14:textId="77777777" w:rsidR="00600651" w:rsidRPr="00874CDA" w:rsidRDefault="00600651" w:rsidP="00600651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 w:rsidRPr="00874CDA">
        <w:rPr>
          <w:sz w:val="28"/>
          <w:szCs w:val="28"/>
        </w:rPr>
        <w:t>International Living Magazine</w:t>
      </w:r>
    </w:p>
    <w:p w14:paraId="22403896" w14:textId="77777777" w:rsidR="00600651" w:rsidRPr="00874CDA" w:rsidRDefault="00600651" w:rsidP="00600651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 w:rsidRPr="00874CDA">
        <w:rPr>
          <w:sz w:val="28"/>
          <w:szCs w:val="28"/>
        </w:rPr>
        <w:t>Jet</w:t>
      </w:r>
    </w:p>
    <w:p w14:paraId="14C79CC0" w14:textId="77777777" w:rsidR="00600651" w:rsidRDefault="00600651" w:rsidP="00600651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 w:rsidRPr="00874CDA">
        <w:rPr>
          <w:sz w:val="28"/>
          <w:szCs w:val="28"/>
        </w:rPr>
        <w:t>Prevention Magazine</w:t>
      </w:r>
    </w:p>
    <w:p w14:paraId="4738201D" w14:textId="77777777" w:rsidR="00600651" w:rsidRDefault="00600651" w:rsidP="00757DC0">
      <w:pPr>
        <w:rPr>
          <w:sz w:val="28"/>
          <w:szCs w:val="28"/>
        </w:rPr>
      </w:pPr>
    </w:p>
    <w:p w14:paraId="1A9E74AB" w14:textId="31D04A85" w:rsidR="00757DC0" w:rsidRDefault="00600651" w:rsidP="00757DC0">
      <w:pPr>
        <w:rPr>
          <w:sz w:val="28"/>
          <w:szCs w:val="28"/>
        </w:rPr>
      </w:pPr>
      <w:r>
        <w:rPr>
          <w:sz w:val="28"/>
          <w:szCs w:val="28"/>
        </w:rPr>
        <w:t>C</w:t>
      </w:r>
      <w:r w:rsidR="00757DC0">
        <w:rPr>
          <w:sz w:val="28"/>
          <w:szCs w:val="28"/>
        </w:rPr>
        <w:t>all you</w:t>
      </w:r>
      <w:r w:rsidR="00215571">
        <w:rPr>
          <w:sz w:val="28"/>
          <w:szCs w:val="28"/>
        </w:rPr>
        <w:t>r</w:t>
      </w:r>
      <w:r w:rsidR="00757DC0">
        <w:rPr>
          <w:sz w:val="28"/>
          <w:szCs w:val="28"/>
        </w:rPr>
        <w:t xml:space="preserve"> reader advisor to </w:t>
      </w:r>
      <w:r>
        <w:rPr>
          <w:sz w:val="28"/>
          <w:szCs w:val="28"/>
        </w:rPr>
        <w:t xml:space="preserve">find out more and </w:t>
      </w:r>
      <w:r w:rsidR="00757DC0">
        <w:rPr>
          <w:sz w:val="28"/>
          <w:szCs w:val="28"/>
        </w:rPr>
        <w:t>subscribe</w:t>
      </w:r>
      <w:r>
        <w:rPr>
          <w:sz w:val="28"/>
          <w:szCs w:val="28"/>
        </w:rPr>
        <w:t>.</w:t>
      </w:r>
      <w:r w:rsidR="00757DC0">
        <w:rPr>
          <w:sz w:val="28"/>
          <w:szCs w:val="28"/>
        </w:rPr>
        <w:t xml:space="preserve"> Use BARD</w:t>
      </w:r>
      <w:r w:rsidR="00B071F3">
        <w:rPr>
          <w:sz w:val="28"/>
          <w:szCs w:val="28"/>
        </w:rPr>
        <w:t xml:space="preserve"> </w:t>
      </w:r>
      <w:r w:rsidR="00757DC0">
        <w:rPr>
          <w:sz w:val="28"/>
          <w:szCs w:val="28"/>
        </w:rPr>
        <w:t>to download a</w:t>
      </w:r>
      <w:r w:rsidR="0058650A">
        <w:rPr>
          <w:sz w:val="28"/>
          <w:szCs w:val="28"/>
        </w:rPr>
        <w:t>ny</w:t>
      </w:r>
      <w:r w:rsidR="00757DC0">
        <w:rPr>
          <w:sz w:val="28"/>
          <w:szCs w:val="28"/>
        </w:rPr>
        <w:t xml:space="preserve"> issues whenever you want!</w:t>
      </w:r>
    </w:p>
    <w:p w14:paraId="57FBEACB" w14:textId="77777777" w:rsidR="00AD472A" w:rsidRDefault="005F4A6B" w:rsidP="00AD472A">
      <w:pPr>
        <w:spacing w:after="0"/>
        <w:rPr>
          <w:sz w:val="28"/>
          <w:szCs w:val="28"/>
        </w:rPr>
      </w:pPr>
      <w:r w:rsidRPr="005F4A6B">
        <w:rPr>
          <w:sz w:val="28"/>
          <w:szCs w:val="28"/>
        </w:rPr>
        <w:t xml:space="preserve">Keep up with all the latest news from NLS by visiting the </w:t>
      </w:r>
      <w:r w:rsidRPr="002E7FE8">
        <w:rPr>
          <w:b/>
          <w:bCs/>
          <w:sz w:val="28"/>
          <w:szCs w:val="28"/>
        </w:rPr>
        <w:t xml:space="preserve">Announcements and Notices </w:t>
      </w:r>
      <w:r w:rsidRPr="002E7FE8">
        <w:rPr>
          <w:sz w:val="28"/>
          <w:szCs w:val="28"/>
        </w:rPr>
        <w:t xml:space="preserve">page </w:t>
      </w:r>
      <w:r w:rsidRPr="005F4A6B">
        <w:rPr>
          <w:sz w:val="28"/>
          <w:szCs w:val="28"/>
        </w:rPr>
        <w:t xml:space="preserve">on our website </w:t>
      </w:r>
      <w:hyperlink r:id="rId14" w:history="1">
        <w:r w:rsidRPr="002E7FE8">
          <w:rPr>
            <w:rStyle w:val="Hyperlink"/>
            <w:b/>
            <w:bCs/>
            <w:sz w:val="28"/>
            <w:szCs w:val="28"/>
          </w:rPr>
          <w:t>dbs.fldoe.org/library</w:t>
        </w:r>
      </w:hyperlink>
      <w:r w:rsidRPr="005F4A6B">
        <w:rPr>
          <w:sz w:val="28"/>
          <w:szCs w:val="28"/>
        </w:rPr>
        <w:t>.</w:t>
      </w:r>
    </w:p>
    <w:p w14:paraId="766B4AE1" w14:textId="77777777" w:rsidR="00AD472A" w:rsidRDefault="00AD472A" w:rsidP="00AD472A">
      <w:pPr>
        <w:spacing w:after="0"/>
        <w:rPr>
          <w:sz w:val="28"/>
          <w:szCs w:val="28"/>
        </w:rPr>
      </w:pPr>
    </w:p>
    <w:p w14:paraId="0D24917A" w14:textId="77777777" w:rsidR="00757DC0" w:rsidRDefault="00750765" w:rsidP="005F4A6B">
      <w:pPr>
        <w:pStyle w:val="Heading2"/>
        <w:rPr>
          <w:sz w:val="28"/>
          <w:szCs w:val="28"/>
        </w:rPr>
      </w:pPr>
      <w:r w:rsidRPr="00B071F3">
        <w:t>The Reading Room</w:t>
      </w:r>
    </w:p>
    <w:p w14:paraId="4EEDB2FC" w14:textId="77777777" w:rsidR="004A0A1C" w:rsidRDefault="006A08B9" w:rsidP="00700169">
      <w:pPr>
        <w:pStyle w:val="Heading3"/>
      </w:pPr>
      <w:r w:rsidRPr="00700169">
        <w:rPr>
          <w:rStyle w:val="Heading3Char"/>
          <w:b/>
          <w:bCs/>
        </w:rPr>
        <w:t>Booklist</w:t>
      </w:r>
      <w:r w:rsidR="00F87A65">
        <w:rPr>
          <w:rStyle w:val="Heading3Char"/>
          <w:b/>
          <w:bCs/>
        </w:rPr>
        <w:t>s</w:t>
      </w:r>
      <w:r w:rsidRPr="00700169">
        <w:rPr>
          <w:rStyle w:val="Heading3Char"/>
          <w:b/>
          <w:bCs/>
        </w:rPr>
        <w:t xml:space="preserve"> of the Moment</w:t>
      </w:r>
      <w:r w:rsidRPr="00700169">
        <w:rPr>
          <w:rStyle w:val="Heading3Char"/>
        </w:rPr>
        <w:t>:</w:t>
      </w:r>
      <w:r w:rsidRPr="006A08B9">
        <w:t xml:space="preserve"> </w:t>
      </w:r>
    </w:p>
    <w:p w14:paraId="0FF85A32" w14:textId="77777777" w:rsidR="006A08B9" w:rsidRPr="004A0A1C" w:rsidRDefault="006A08B9" w:rsidP="004A0A1C">
      <w:pPr>
        <w:spacing w:line="276" w:lineRule="auto"/>
        <w:rPr>
          <w:color w:val="002060"/>
          <w:sz w:val="28"/>
          <w:szCs w:val="28"/>
        </w:rPr>
      </w:pPr>
      <w:r w:rsidRPr="004A0A1C">
        <w:rPr>
          <w:sz w:val="28"/>
          <w:szCs w:val="28"/>
        </w:rPr>
        <w:t xml:space="preserve">Twisty Books are books with unexpected plot twists and suspenseful storylines to keep you intrigued. These are </w:t>
      </w:r>
      <w:proofErr w:type="gramStart"/>
      <w:r w:rsidRPr="004A0A1C">
        <w:rPr>
          <w:sz w:val="28"/>
          <w:szCs w:val="28"/>
        </w:rPr>
        <w:t>books</w:t>
      </w:r>
      <w:proofErr w:type="gramEnd"/>
      <w:r w:rsidRPr="004A0A1C">
        <w:rPr>
          <w:sz w:val="28"/>
          <w:szCs w:val="28"/>
        </w:rPr>
        <w:t xml:space="preserve"> many people say they did not want to put down!</w:t>
      </w:r>
    </w:p>
    <w:p w14:paraId="45A8F22D" w14:textId="5BD9E1B1" w:rsidR="006A08B9" w:rsidRDefault="006A08B9" w:rsidP="004A0A1C">
      <w:pPr>
        <w:spacing w:line="276" w:lineRule="auto"/>
        <w:rPr>
          <w:b/>
          <w:bCs/>
          <w:sz w:val="28"/>
          <w:szCs w:val="28"/>
        </w:rPr>
      </w:pPr>
      <w:r w:rsidRPr="00677504">
        <w:rPr>
          <w:b/>
          <w:bCs/>
          <w:sz w:val="28"/>
          <w:szCs w:val="28"/>
        </w:rPr>
        <w:t xml:space="preserve">We </w:t>
      </w:r>
      <w:r w:rsidR="00094C53">
        <w:rPr>
          <w:b/>
          <w:bCs/>
          <w:sz w:val="28"/>
          <w:szCs w:val="28"/>
        </w:rPr>
        <w:t>offer</w:t>
      </w:r>
      <w:r w:rsidRPr="00677504">
        <w:rPr>
          <w:b/>
          <w:bCs/>
          <w:sz w:val="28"/>
          <w:szCs w:val="28"/>
        </w:rPr>
        <w:t xml:space="preserve"> </w:t>
      </w:r>
      <w:r w:rsidR="00700169" w:rsidRPr="00677504">
        <w:rPr>
          <w:b/>
          <w:bCs/>
          <w:sz w:val="28"/>
          <w:szCs w:val="28"/>
        </w:rPr>
        <w:t>new booklists</w:t>
      </w:r>
      <w:r w:rsidRPr="00677504">
        <w:rPr>
          <w:b/>
          <w:bCs/>
          <w:sz w:val="28"/>
          <w:szCs w:val="28"/>
        </w:rPr>
        <w:t xml:space="preserve"> each quarter</w:t>
      </w:r>
      <w:r>
        <w:rPr>
          <w:sz w:val="28"/>
          <w:szCs w:val="28"/>
        </w:rPr>
        <w:t xml:space="preserve"> and </w:t>
      </w:r>
      <w:r w:rsidR="00094C53">
        <w:rPr>
          <w:sz w:val="28"/>
          <w:szCs w:val="28"/>
        </w:rPr>
        <w:t>post them</w:t>
      </w:r>
      <w:r w:rsidR="00700169">
        <w:rPr>
          <w:sz w:val="28"/>
          <w:szCs w:val="28"/>
        </w:rPr>
        <w:t xml:space="preserve"> on </w:t>
      </w:r>
      <w:r>
        <w:rPr>
          <w:sz w:val="28"/>
          <w:szCs w:val="28"/>
        </w:rPr>
        <w:t>The Reading Room section</w:t>
      </w:r>
      <w:r w:rsidR="00094C53">
        <w:rPr>
          <w:sz w:val="28"/>
          <w:szCs w:val="28"/>
        </w:rPr>
        <w:t xml:space="preserve"> of our website </w:t>
      </w:r>
      <w:r>
        <w:rPr>
          <w:sz w:val="28"/>
          <w:szCs w:val="28"/>
        </w:rPr>
        <w:t xml:space="preserve">at </w:t>
      </w:r>
      <w:r w:rsidRPr="00094C53">
        <w:rPr>
          <w:sz w:val="28"/>
          <w:szCs w:val="28"/>
        </w:rPr>
        <w:t>dbs.fldoe.org/Library/Reading.</w:t>
      </w:r>
      <w:r>
        <w:rPr>
          <w:b/>
          <w:bCs/>
          <w:sz w:val="28"/>
          <w:szCs w:val="28"/>
        </w:rPr>
        <w:t xml:space="preserve"> </w:t>
      </w:r>
    </w:p>
    <w:p w14:paraId="7D5F8328" w14:textId="7AD4D3E2" w:rsidR="006A08B9" w:rsidRDefault="006A08B9" w:rsidP="004A0A1C">
      <w:pPr>
        <w:spacing w:line="276" w:lineRule="auto"/>
        <w:rPr>
          <w:sz w:val="28"/>
          <w:szCs w:val="28"/>
        </w:rPr>
      </w:pPr>
      <w:r w:rsidRPr="00230FF3">
        <w:rPr>
          <w:sz w:val="28"/>
          <w:szCs w:val="28"/>
        </w:rPr>
        <w:t xml:space="preserve">There’s some great </w:t>
      </w:r>
      <w:r w:rsidRPr="00F87A65">
        <w:rPr>
          <w:b/>
          <w:bCs/>
          <w:sz w:val="28"/>
          <w:szCs w:val="28"/>
        </w:rPr>
        <w:t>Twisty Books</w:t>
      </w:r>
      <w:r w:rsidRPr="00230FF3">
        <w:rPr>
          <w:sz w:val="28"/>
          <w:szCs w:val="28"/>
        </w:rPr>
        <w:t xml:space="preserve"> up there now!</w:t>
      </w:r>
      <w:r>
        <w:rPr>
          <w:sz w:val="28"/>
          <w:szCs w:val="28"/>
        </w:rPr>
        <w:t xml:space="preserve"> Here </w:t>
      </w:r>
      <w:r w:rsidR="0009435D">
        <w:rPr>
          <w:sz w:val="28"/>
          <w:szCs w:val="28"/>
        </w:rPr>
        <w:t>is</w:t>
      </w:r>
      <w:r>
        <w:rPr>
          <w:sz w:val="28"/>
          <w:szCs w:val="28"/>
        </w:rPr>
        <w:t xml:space="preserve"> </w:t>
      </w:r>
      <w:r w:rsidR="0009435D">
        <w:rPr>
          <w:sz w:val="28"/>
          <w:szCs w:val="28"/>
        </w:rPr>
        <w:t>one</w:t>
      </w:r>
      <w:r>
        <w:rPr>
          <w:sz w:val="28"/>
          <w:szCs w:val="28"/>
        </w:rPr>
        <w:t>:</w:t>
      </w:r>
    </w:p>
    <w:p w14:paraId="25928316" w14:textId="77777777" w:rsidR="00B071F3" w:rsidRPr="00A1236E" w:rsidRDefault="00B071F3" w:rsidP="00B071F3">
      <w:pPr>
        <w:rPr>
          <w:sz w:val="28"/>
          <w:szCs w:val="28"/>
        </w:rPr>
      </w:pPr>
      <w:bookmarkStart w:id="4" w:name="_Hlk136861589"/>
      <w:r>
        <w:rPr>
          <w:b/>
          <w:bCs/>
          <w:sz w:val="28"/>
          <w:szCs w:val="28"/>
        </w:rPr>
        <w:t xml:space="preserve">DB 91636 </w:t>
      </w:r>
      <w:r w:rsidRPr="00F813F8">
        <w:rPr>
          <w:b/>
          <w:bCs/>
          <w:sz w:val="28"/>
          <w:szCs w:val="28"/>
        </w:rPr>
        <w:t>The Last Mrs. Parrish</w:t>
      </w:r>
      <w:r w:rsidRPr="00A1236E">
        <w:rPr>
          <w:sz w:val="28"/>
          <w:szCs w:val="28"/>
        </w:rPr>
        <w:t xml:space="preserve"> </w:t>
      </w:r>
      <w:r w:rsidRPr="00A1236E">
        <w:rPr>
          <w:b/>
          <w:bCs/>
          <w:sz w:val="28"/>
          <w:szCs w:val="28"/>
        </w:rPr>
        <w:t>by Lynne Constantine and Valerie Constantine</w:t>
      </w:r>
    </w:p>
    <w:p w14:paraId="00BBBBB6" w14:textId="676146A0" w:rsidR="00B071F3" w:rsidRPr="006A08B9" w:rsidRDefault="00B071F3" w:rsidP="00B071F3">
      <w:pPr>
        <w:rPr>
          <w:b/>
          <w:bCs/>
          <w:sz w:val="28"/>
          <w:szCs w:val="28"/>
        </w:rPr>
      </w:pPr>
      <w:r w:rsidRPr="00A1236E">
        <w:rPr>
          <w:sz w:val="28"/>
          <w:szCs w:val="28"/>
        </w:rPr>
        <w:t>Amber Patterson is tired of being a nobody. She deserves more--a life of money and power like the one socialite and philanthropist Daphne Parrish takes for granted. Amber's plan to insinuate herself into Daphne's life works wonderfully--until a skeleton from her past threatens everything. Commercial audiobook. 2018.</w:t>
      </w:r>
      <w:bookmarkEnd w:id="4"/>
      <w:r w:rsidR="00025D44">
        <w:rPr>
          <w:sz w:val="28"/>
          <w:szCs w:val="28"/>
        </w:rPr>
        <w:t xml:space="preserve"> Adult level.</w:t>
      </w:r>
    </w:p>
    <w:p w14:paraId="0BCBD40C" w14:textId="77777777" w:rsidR="00B071F3" w:rsidRPr="00CC0A85" w:rsidRDefault="00B071F3" w:rsidP="004A0A1C">
      <w:pPr>
        <w:spacing w:line="276" w:lineRule="auto"/>
        <w:rPr>
          <w:sz w:val="8"/>
          <w:szCs w:val="8"/>
        </w:rPr>
      </w:pPr>
    </w:p>
    <w:p w14:paraId="66879212" w14:textId="216E9590" w:rsidR="008B181B" w:rsidRPr="008B181B" w:rsidRDefault="008B181B" w:rsidP="006A08B9">
      <w:pPr>
        <w:spacing w:after="0" w:line="276" w:lineRule="auto"/>
        <w:rPr>
          <w:rFonts w:ascii="Calibri" w:hAnsi="Calibri" w:cs="Calibri"/>
          <w:sz w:val="28"/>
          <w:szCs w:val="28"/>
        </w:rPr>
      </w:pPr>
      <w:r w:rsidRPr="008B181B">
        <w:rPr>
          <w:rFonts w:ascii="Calibri" w:hAnsi="Calibri" w:cs="Calibri"/>
          <w:sz w:val="28"/>
          <w:szCs w:val="28"/>
        </w:rPr>
        <w:t xml:space="preserve">We also have a </w:t>
      </w:r>
      <w:r w:rsidRPr="008B181B">
        <w:rPr>
          <w:rFonts w:ascii="Calibri" w:hAnsi="Calibri" w:cs="Calibri"/>
          <w:b/>
          <w:bCs/>
          <w:sz w:val="28"/>
          <w:szCs w:val="28"/>
        </w:rPr>
        <w:t xml:space="preserve">Seasonal Favorites </w:t>
      </w:r>
      <w:r w:rsidRPr="008B181B">
        <w:rPr>
          <w:rFonts w:ascii="Calibri" w:hAnsi="Calibri" w:cs="Calibri"/>
          <w:sz w:val="28"/>
          <w:szCs w:val="28"/>
        </w:rPr>
        <w:t>section which includes themes such as Spring Cleaning and Organization, Gardening, and Baseball.</w:t>
      </w:r>
    </w:p>
    <w:p w14:paraId="5D7E0B66" w14:textId="77777777" w:rsidR="00F87A65" w:rsidRPr="00CC0A85" w:rsidRDefault="00F87A65" w:rsidP="006A08B9">
      <w:pPr>
        <w:spacing w:after="0" w:line="276" w:lineRule="auto"/>
        <w:rPr>
          <w:rFonts w:ascii="Calibri" w:hAnsi="Calibri" w:cs="Calibri"/>
          <w:sz w:val="18"/>
          <w:szCs w:val="18"/>
        </w:rPr>
      </w:pPr>
    </w:p>
    <w:p w14:paraId="47883394" w14:textId="77777777" w:rsidR="00F5562E" w:rsidRDefault="00F5562E" w:rsidP="00F5562E">
      <w:pPr>
        <w:pStyle w:val="Heading3"/>
      </w:pPr>
      <w:r>
        <w:rPr>
          <w:rStyle w:val="Heading3Char"/>
          <w:b/>
          <w:bCs/>
        </w:rPr>
        <w:t>New Subject Headings</w:t>
      </w:r>
      <w:r w:rsidRPr="00700169">
        <w:rPr>
          <w:rStyle w:val="Heading3Char"/>
        </w:rPr>
        <w:t>:</w:t>
      </w:r>
      <w:r w:rsidRPr="006A08B9">
        <w:t xml:space="preserve"> </w:t>
      </w:r>
    </w:p>
    <w:p w14:paraId="4F2F8157" w14:textId="77777777" w:rsidR="00F5562E" w:rsidRDefault="00F5562E" w:rsidP="00B77DF9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We have added more subject headings to our catalog, as a way for you to have even better control over your book </w:t>
      </w:r>
      <w:r w:rsidR="00673B83">
        <w:rPr>
          <w:rFonts w:ascii="Calibri" w:eastAsia="Calibri" w:hAnsi="Calibri" w:cs="Calibri"/>
          <w:sz w:val="28"/>
          <w:szCs w:val="28"/>
        </w:rPr>
        <w:t>selectio</w:t>
      </w:r>
      <w:r>
        <w:rPr>
          <w:rFonts w:ascii="Calibri" w:eastAsia="Calibri" w:hAnsi="Calibri" w:cs="Calibri"/>
          <w:sz w:val="28"/>
          <w:szCs w:val="28"/>
        </w:rPr>
        <w:t xml:space="preserve">ns! </w:t>
      </w:r>
      <w:r w:rsidR="00AB4667">
        <w:rPr>
          <w:rFonts w:ascii="Calibri" w:eastAsia="Calibri" w:hAnsi="Calibri" w:cs="Calibri"/>
          <w:sz w:val="28"/>
          <w:szCs w:val="28"/>
        </w:rPr>
        <w:t>Contact</w:t>
      </w:r>
      <w:r>
        <w:rPr>
          <w:rFonts w:ascii="Calibri" w:eastAsia="Calibri" w:hAnsi="Calibri" w:cs="Calibri"/>
          <w:sz w:val="28"/>
          <w:szCs w:val="28"/>
        </w:rPr>
        <w:t xml:space="preserve"> your library and ask to have these subjects added to your account. If you have auto sel</w:t>
      </w:r>
      <w:r w:rsidR="00AB4667"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 xml:space="preserve">ction, the system will be better able to match you with more of the titles you want! </w:t>
      </w:r>
    </w:p>
    <w:p w14:paraId="6C81D8DE" w14:textId="77777777" w:rsidR="00F5562E" w:rsidRPr="00673B83" w:rsidRDefault="00F5562E" w:rsidP="00757DC0">
      <w:pPr>
        <w:pStyle w:val="ListParagraph"/>
        <w:numPr>
          <w:ilvl w:val="0"/>
          <w:numId w:val="3"/>
        </w:num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 w:rsidRPr="00673B83">
        <w:rPr>
          <w:rFonts w:ascii="Calibri" w:eastAsia="Calibri" w:hAnsi="Calibri" w:cs="Calibri"/>
          <w:sz w:val="28"/>
          <w:szCs w:val="28"/>
        </w:rPr>
        <w:t xml:space="preserve">Christian Fiction </w:t>
      </w:r>
    </w:p>
    <w:p w14:paraId="4C69BCED" w14:textId="77777777" w:rsidR="00673B83" w:rsidRPr="00673B83" w:rsidRDefault="00673B83" w:rsidP="00757DC0">
      <w:pPr>
        <w:pStyle w:val="ListParagraph"/>
        <w:numPr>
          <w:ilvl w:val="0"/>
          <w:numId w:val="3"/>
        </w:num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 w:rsidRPr="00673B83">
        <w:rPr>
          <w:rFonts w:ascii="Calibri" w:eastAsia="Calibri" w:hAnsi="Calibri" w:cs="Calibri"/>
          <w:sz w:val="28"/>
          <w:szCs w:val="28"/>
        </w:rPr>
        <w:t>Action</w:t>
      </w:r>
    </w:p>
    <w:p w14:paraId="0F81A8BE" w14:textId="77777777" w:rsidR="00673B83" w:rsidRPr="00673B83" w:rsidRDefault="00673B83" w:rsidP="00757DC0">
      <w:pPr>
        <w:pStyle w:val="ListParagraph"/>
        <w:numPr>
          <w:ilvl w:val="0"/>
          <w:numId w:val="3"/>
        </w:num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 w:rsidRPr="00673B83">
        <w:rPr>
          <w:rFonts w:ascii="Calibri" w:eastAsia="Calibri" w:hAnsi="Calibri" w:cs="Calibri"/>
          <w:sz w:val="28"/>
          <w:szCs w:val="28"/>
        </w:rPr>
        <w:t>Time Travel</w:t>
      </w:r>
    </w:p>
    <w:p w14:paraId="7C332FED" w14:textId="77777777" w:rsidR="00673B83" w:rsidRPr="00673B83" w:rsidRDefault="00673B83" w:rsidP="00757DC0">
      <w:pPr>
        <w:pStyle w:val="ListParagraph"/>
        <w:numPr>
          <w:ilvl w:val="0"/>
          <w:numId w:val="3"/>
        </w:num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 w:rsidRPr="00673B83">
        <w:rPr>
          <w:rFonts w:ascii="Calibri" w:eastAsia="Calibri" w:hAnsi="Calibri" w:cs="Calibri"/>
          <w:sz w:val="28"/>
          <w:szCs w:val="28"/>
        </w:rPr>
        <w:t>Romance - Homecoming</w:t>
      </w:r>
    </w:p>
    <w:p w14:paraId="52C28C0F" w14:textId="77777777" w:rsidR="00673B83" w:rsidRPr="00673B83" w:rsidRDefault="00673B83" w:rsidP="00757DC0">
      <w:pPr>
        <w:pStyle w:val="ListParagraph"/>
        <w:numPr>
          <w:ilvl w:val="0"/>
          <w:numId w:val="3"/>
        </w:num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 w:rsidRPr="00673B83">
        <w:rPr>
          <w:rFonts w:ascii="Calibri" w:eastAsia="Calibri" w:hAnsi="Calibri" w:cs="Calibri"/>
          <w:sz w:val="28"/>
          <w:szCs w:val="28"/>
        </w:rPr>
        <w:t>Romance - Military or Veterans</w:t>
      </w:r>
    </w:p>
    <w:p w14:paraId="0C840A1F" w14:textId="77777777" w:rsidR="00673B83" w:rsidRPr="00673B83" w:rsidRDefault="00673B83" w:rsidP="00757DC0">
      <w:pPr>
        <w:pStyle w:val="ListParagraph"/>
        <w:numPr>
          <w:ilvl w:val="0"/>
          <w:numId w:val="3"/>
        </w:num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 w:rsidRPr="00673B83">
        <w:rPr>
          <w:rFonts w:ascii="Calibri" w:eastAsia="Calibri" w:hAnsi="Calibri" w:cs="Calibri"/>
          <w:sz w:val="28"/>
          <w:szCs w:val="28"/>
        </w:rPr>
        <w:lastRenderedPageBreak/>
        <w:t>Historical Fiction - Military</w:t>
      </w:r>
    </w:p>
    <w:p w14:paraId="4085059A" w14:textId="77777777" w:rsidR="00673B83" w:rsidRPr="00673B83" w:rsidRDefault="00673B83" w:rsidP="00757DC0">
      <w:pPr>
        <w:pStyle w:val="ListParagraph"/>
        <w:numPr>
          <w:ilvl w:val="0"/>
          <w:numId w:val="3"/>
        </w:num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 w:rsidRPr="00673B83">
        <w:rPr>
          <w:rFonts w:ascii="Calibri" w:eastAsia="Calibri" w:hAnsi="Calibri" w:cs="Calibri"/>
          <w:sz w:val="28"/>
          <w:szCs w:val="28"/>
        </w:rPr>
        <w:t>Historical Fiction - WW2</w:t>
      </w:r>
    </w:p>
    <w:p w14:paraId="4A34C394" w14:textId="77777777" w:rsidR="00757DC0" w:rsidRPr="005F4A6B" w:rsidRDefault="00673B83" w:rsidP="00757DC0">
      <w:pPr>
        <w:pStyle w:val="ListParagraph"/>
        <w:numPr>
          <w:ilvl w:val="0"/>
          <w:numId w:val="3"/>
        </w:numPr>
        <w:spacing w:after="0" w:line="276" w:lineRule="auto"/>
        <w:rPr>
          <w:rFonts w:ascii="Calibri" w:hAnsi="Calibri" w:cs="Calibri"/>
          <w:sz w:val="28"/>
          <w:szCs w:val="28"/>
        </w:rPr>
      </w:pPr>
      <w:r w:rsidRPr="00757DC0">
        <w:rPr>
          <w:rFonts w:ascii="Calibri" w:eastAsia="Calibri" w:hAnsi="Calibri" w:cs="Calibri"/>
          <w:sz w:val="28"/>
          <w:szCs w:val="28"/>
        </w:rPr>
        <w:t>Historical Fiction - Vietnam War</w:t>
      </w:r>
    </w:p>
    <w:p w14:paraId="653FEE6A" w14:textId="77777777" w:rsidR="005F4A6B" w:rsidRDefault="005F4A6B" w:rsidP="005F4A6B">
      <w:pPr>
        <w:spacing w:after="0" w:line="276" w:lineRule="auto"/>
        <w:rPr>
          <w:rFonts w:ascii="Calibri" w:hAnsi="Calibri" w:cs="Calibri"/>
          <w:sz w:val="28"/>
          <w:szCs w:val="28"/>
        </w:rPr>
      </w:pPr>
    </w:p>
    <w:p w14:paraId="60AA36B1" w14:textId="77777777" w:rsidR="005F4A6B" w:rsidRPr="00B071F3" w:rsidRDefault="005F4A6B" w:rsidP="005F4A6B">
      <w:pPr>
        <w:pStyle w:val="Heading3"/>
      </w:pPr>
      <w:r w:rsidRPr="00B071F3">
        <w:t>Duplication on Demand</w:t>
      </w:r>
    </w:p>
    <w:p w14:paraId="2BFCC76A" w14:textId="4FA77532" w:rsidR="005F4A6B" w:rsidRPr="00702B6B" w:rsidRDefault="005F4A6B" w:rsidP="005F4A6B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 w:rsidRPr="00B071F3">
        <w:rPr>
          <w:rFonts w:ascii="Calibri" w:eastAsia="Calibri" w:hAnsi="Calibri" w:cs="Calibri"/>
          <w:sz w:val="28"/>
          <w:szCs w:val="28"/>
        </w:rPr>
        <w:t xml:space="preserve">We have made great progress on </w:t>
      </w:r>
      <w:r w:rsidR="00600651" w:rsidRPr="00B071F3">
        <w:rPr>
          <w:rFonts w:ascii="Calibri" w:eastAsia="Calibri" w:hAnsi="Calibri" w:cs="Calibri"/>
          <w:sz w:val="28"/>
          <w:szCs w:val="28"/>
        </w:rPr>
        <w:t>our transition</w:t>
      </w:r>
      <w:r w:rsidR="00CA3694" w:rsidRPr="00B071F3">
        <w:rPr>
          <w:rFonts w:ascii="Calibri" w:eastAsia="Calibri" w:hAnsi="Calibri" w:cs="Calibri"/>
          <w:sz w:val="28"/>
          <w:szCs w:val="28"/>
        </w:rPr>
        <w:t xml:space="preserve"> </w:t>
      </w:r>
      <w:r w:rsidRPr="00B071F3">
        <w:rPr>
          <w:rFonts w:ascii="Calibri" w:eastAsia="Calibri" w:hAnsi="Calibri" w:cs="Calibri"/>
          <w:sz w:val="28"/>
          <w:szCs w:val="28"/>
        </w:rPr>
        <w:t xml:space="preserve">to Duplication on Demand (DOD). </w:t>
      </w:r>
      <w:r w:rsidR="00600651">
        <w:rPr>
          <w:rFonts w:ascii="Calibri" w:eastAsia="Calibri" w:hAnsi="Calibri" w:cs="Calibri"/>
          <w:sz w:val="28"/>
          <w:szCs w:val="28"/>
        </w:rPr>
        <w:t xml:space="preserve">Previously, we </w:t>
      </w:r>
      <w:r w:rsidRPr="00215571">
        <w:rPr>
          <w:rFonts w:ascii="Calibri" w:eastAsia="Calibri" w:hAnsi="Calibri" w:cs="Calibri"/>
          <w:sz w:val="28"/>
          <w:szCs w:val="28"/>
        </w:rPr>
        <w:t>fill</w:t>
      </w:r>
      <w:r w:rsidR="00600651">
        <w:rPr>
          <w:rFonts w:ascii="Calibri" w:eastAsia="Calibri" w:hAnsi="Calibri" w:cs="Calibri"/>
          <w:sz w:val="28"/>
          <w:szCs w:val="28"/>
        </w:rPr>
        <w:t>ed</w:t>
      </w:r>
      <w:r w:rsidRPr="00215571">
        <w:rPr>
          <w:rFonts w:ascii="Calibri" w:eastAsia="Calibri" w:hAnsi="Calibri" w:cs="Calibri"/>
          <w:sz w:val="28"/>
          <w:szCs w:val="28"/>
        </w:rPr>
        <w:t xml:space="preserve"> your requests from a large collection of permanent cartridges, each one containing a single title. With DOD, multiple titles are downloaded from BARD onto one cartridge created just for you and then erased and reused upon return.</w:t>
      </w:r>
    </w:p>
    <w:p w14:paraId="25B51FFB" w14:textId="77777777" w:rsidR="00CC0A85" w:rsidRDefault="00CC0A85" w:rsidP="005F4A6B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</w:p>
    <w:p w14:paraId="2090756D" w14:textId="4529B065" w:rsidR="00CC0A85" w:rsidRDefault="005F4A6B" w:rsidP="005F4A6B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 w:rsidRPr="00702B6B">
        <w:rPr>
          <w:rFonts w:ascii="Calibri" w:eastAsia="Calibri" w:hAnsi="Calibri" w:cs="Calibri"/>
          <w:sz w:val="28"/>
          <w:szCs w:val="28"/>
        </w:rPr>
        <w:t xml:space="preserve">No </w:t>
      </w:r>
      <w:r>
        <w:rPr>
          <w:rFonts w:ascii="Calibri" w:eastAsia="Calibri" w:hAnsi="Calibri" w:cs="Calibri"/>
          <w:sz w:val="28"/>
          <w:szCs w:val="28"/>
        </w:rPr>
        <w:t>work is needed on your part to use DOD! T</w:t>
      </w:r>
      <w:r w:rsidRPr="00702B6B">
        <w:rPr>
          <w:rFonts w:ascii="Calibri" w:eastAsia="Calibri" w:hAnsi="Calibri" w:cs="Calibri"/>
          <w:sz w:val="28"/>
          <w:szCs w:val="28"/>
        </w:rPr>
        <w:t>he system uses your existing preference settings and requests</w:t>
      </w:r>
      <w:r w:rsidR="00FB1DA2">
        <w:rPr>
          <w:rFonts w:ascii="Calibri" w:eastAsia="Calibri" w:hAnsi="Calibri" w:cs="Calibri"/>
          <w:sz w:val="28"/>
          <w:szCs w:val="28"/>
        </w:rPr>
        <w:t>, which</w:t>
      </w:r>
      <w:r>
        <w:rPr>
          <w:rFonts w:ascii="Calibri" w:eastAsia="Calibri" w:hAnsi="Calibri" w:cs="Calibri"/>
          <w:sz w:val="28"/>
          <w:szCs w:val="28"/>
        </w:rPr>
        <w:t xml:space="preserve"> increases</w:t>
      </w:r>
      <w:r w:rsidRPr="00702B6B">
        <w:rPr>
          <w:rFonts w:ascii="Calibri" w:eastAsia="Calibri" w:hAnsi="Calibri" w:cs="Calibri"/>
          <w:sz w:val="28"/>
          <w:szCs w:val="28"/>
        </w:rPr>
        <w:t xml:space="preserve"> access to the wide range of older and newer titles available in our collection and </w:t>
      </w:r>
      <w:r w:rsidR="00C339F9">
        <w:rPr>
          <w:rFonts w:ascii="Calibri" w:eastAsia="Calibri" w:hAnsi="Calibri" w:cs="Calibri"/>
          <w:sz w:val="28"/>
          <w:szCs w:val="28"/>
        </w:rPr>
        <w:t xml:space="preserve">provides </w:t>
      </w:r>
      <w:r w:rsidRPr="00702B6B">
        <w:rPr>
          <w:rFonts w:ascii="Calibri" w:eastAsia="Calibri" w:hAnsi="Calibri" w:cs="Calibri"/>
          <w:sz w:val="28"/>
          <w:szCs w:val="28"/>
        </w:rPr>
        <w:t xml:space="preserve">less waiting time for new books to arrive on cartridge. </w:t>
      </w:r>
    </w:p>
    <w:p w14:paraId="48AA5676" w14:textId="77777777" w:rsidR="00CC0A85" w:rsidRDefault="00CC0A85" w:rsidP="005F4A6B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</w:p>
    <w:p w14:paraId="7ED57FDC" w14:textId="60F596E2" w:rsidR="005F4A6B" w:rsidRPr="00CC0A85" w:rsidRDefault="005F4A6B" w:rsidP="005F4A6B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 w:rsidRPr="00350ED9">
        <w:rPr>
          <w:rFonts w:ascii="Calibri" w:eastAsia="Calibri" w:hAnsi="Calibri" w:cs="Calibri"/>
          <w:b/>
          <w:bCs/>
          <w:sz w:val="28"/>
          <w:szCs w:val="28"/>
        </w:rPr>
        <w:t>How it works</w:t>
      </w:r>
    </w:p>
    <w:p w14:paraId="5F971C19" w14:textId="77777777" w:rsidR="005F4A6B" w:rsidRPr="00350ED9" w:rsidRDefault="005F4A6B" w:rsidP="005F4A6B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 w:rsidRPr="00350ED9">
        <w:rPr>
          <w:rFonts w:ascii="Calibri" w:eastAsia="Calibri" w:hAnsi="Calibri" w:cs="Calibri"/>
          <w:sz w:val="28"/>
          <w:szCs w:val="28"/>
        </w:rPr>
        <w:t>Each week you will receive a cartridge with 5 or more Talking Books on it for you to enjoy.  When you have in your possession 5 cartridges, we will stop sending further cartridges until you return a cartridge for us to load up your next set of books. Returning your Talking Book cartridges is always free by flipping over the mailing card on the shipping container.</w:t>
      </w:r>
    </w:p>
    <w:p w14:paraId="431DCA9E" w14:textId="77777777" w:rsidR="005F4A6B" w:rsidRPr="00350ED9" w:rsidRDefault="005F4A6B" w:rsidP="005F4A6B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</w:p>
    <w:p w14:paraId="68F2D993" w14:textId="6B60EE54" w:rsidR="005F4A6B" w:rsidRPr="00350ED9" w:rsidRDefault="005F4A6B" w:rsidP="005F4A6B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 w:rsidRPr="00350ED9">
        <w:rPr>
          <w:rFonts w:ascii="Calibri" w:eastAsia="Calibri" w:hAnsi="Calibri" w:cs="Calibri"/>
          <w:sz w:val="28"/>
          <w:szCs w:val="28"/>
        </w:rPr>
        <w:t xml:space="preserve">You will receive books according to the choices you make by selecting subjects, </w:t>
      </w:r>
      <w:proofErr w:type="gramStart"/>
      <w:r w:rsidRPr="00350ED9">
        <w:rPr>
          <w:rFonts w:ascii="Calibri" w:eastAsia="Calibri" w:hAnsi="Calibri" w:cs="Calibri"/>
          <w:sz w:val="28"/>
          <w:szCs w:val="28"/>
        </w:rPr>
        <w:t>authors</w:t>
      </w:r>
      <w:proofErr w:type="gramEnd"/>
      <w:r w:rsidRPr="00350ED9">
        <w:rPr>
          <w:rFonts w:ascii="Calibri" w:eastAsia="Calibri" w:hAnsi="Calibri" w:cs="Calibri"/>
          <w:sz w:val="28"/>
          <w:szCs w:val="28"/>
        </w:rPr>
        <w:t xml:space="preserve"> and titles.  You may go to </w:t>
      </w:r>
      <w:hyperlink r:id="rId15" w:history="1">
        <w:r w:rsidRPr="00855C49">
          <w:rPr>
            <w:rStyle w:val="Hyperlink"/>
            <w:rFonts w:ascii="Calibri" w:eastAsia="Calibri" w:hAnsi="Calibri" w:cs="Calibri"/>
            <w:b/>
            <w:bCs/>
            <w:sz w:val="28"/>
            <w:szCs w:val="28"/>
          </w:rPr>
          <w:t>flopac.klas.com</w:t>
        </w:r>
      </w:hyperlink>
      <w:r>
        <w:rPr>
          <w:rFonts w:ascii="Calibri" w:eastAsia="Calibri" w:hAnsi="Calibri" w:cs="Calibri"/>
          <w:sz w:val="28"/>
          <w:szCs w:val="28"/>
        </w:rPr>
        <w:t xml:space="preserve">, </w:t>
      </w:r>
      <w:r w:rsidRPr="00350ED9">
        <w:rPr>
          <w:rFonts w:ascii="Calibri" w:eastAsia="Calibri" w:hAnsi="Calibri" w:cs="Calibri"/>
          <w:sz w:val="28"/>
          <w:szCs w:val="28"/>
        </w:rPr>
        <w:t xml:space="preserve">our Online Public Access Catalogue where all titles in our collection are listed and make selections to be added to your account. </w:t>
      </w:r>
    </w:p>
    <w:p w14:paraId="4791D5DC" w14:textId="77777777" w:rsidR="005F4A6B" w:rsidRPr="00350ED9" w:rsidRDefault="005F4A6B" w:rsidP="005F4A6B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</w:p>
    <w:p w14:paraId="40C6439F" w14:textId="27FF53F9" w:rsidR="005F4A6B" w:rsidRDefault="005F4A6B" w:rsidP="005F4A6B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Contact the library servicing your account</w:t>
      </w:r>
      <w:r w:rsidRPr="00350ED9">
        <w:rPr>
          <w:rFonts w:ascii="Calibri" w:eastAsia="Calibri" w:hAnsi="Calibri" w:cs="Calibri"/>
          <w:sz w:val="28"/>
          <w:szCs w:val="28"/>
        </w:rPr>
        <w:t xml:space="preserve"> for assistance </w:t>
      </w:r>
      <w:r w:rsidR="000F7E5A">
        <w:rPr>
          <w:rFonts w:ascii="Calibri" w:eastAsia="Calibri" w:hAnsi="Calibri" w:cs="Calibri"/>
          <w:sz w:val="28"/>
          <w:szCs w:val="28"/>
        </w:rPr>
        <w:t>with updating</w:t>
      </w:r>
      <w:r w:rsidRPr="00350ED9">
        <w:rPr>
          <w:rFonts w:ascii="Calibri" w:eastAsia="Calibri" w:hAnsi="Calibri" w:cs="Calibri"/>
          <w:sz w:val="28"/>
          <w:szCs w:val="28"/>
        </w:rPr>
        <w:t xml:space="preserve"> information </w:t>
      </w:r>
      <w:r w:rsidR="000F7E5A">
        <w:rPr>
          <w:rFonts w:ascii="Calibri" w:eastAsia="Calibri" w:hAnsi="Calibri" w:cs="Calibri"/>
          <w:sz w:val="28"/>
          <w:szCs w:val="28"/>
        </w:rPr>
        <w:t xml:space="preserve">on </w:t>
      </w:r>
      <w:r w:rsidRPr="00350ED9">
        <w:rPr>
          <w:rFonts w:ascii="Calibri" w:eastAsia="Calibri" w:hAnsi="Calibri" w:cs="Calibri"/>
          <w:sz w:val="28"/>
          <w:szCs w:val="28"/>
        </w:rPr>
        <w:t xml:space="preserve">your account, adjusting the number of books you wish </w:t>
      </w:r>
      <w:r w:rsidR="000F7E5A">
        <w:rPr>
          <w:rFonts w:ascii="Calibri" w:eastAsia="Calibri" w:hAnsi="Calibri" w:cs="Calibri"/>
          <w:sz w:val="28"/>
          <w:szCs w:val="28"/>
        </w:rPr>
        <w:t xml:space="preserve">to receive </w:t>
      </w:r>
      <w:r w:rsidRPr="00350ED9">
        <w:rPr>
          <w:rFonts w:ascii="Calibri" w:eastAsia="Calibri" w:hAnsi="Calibri" w:cs="Calibri"/>
          <w:sz w:val="28"/>
          <w:szCs w:val="28"/>
        </w:rPr>
        <w:t>on a Duplication on Demand cartridge</w:t>
      </w:r>
      <w:r>
        <w:rPr>
          <w:rFonts w:ascii="Calibri" w:eastAsia="Calibri" w:hAnsi="Calibri" w:cs="Calibri"/>
          <w:sz w:val="28"/>
          <w:szCs w:val="28"/>
        </w:rPr>
        <w:t>,</w:t>
      </w:r>
      <w:r w:rsidRPr="00350ED9">
        <w:rPr>
          <w:rFonts w:ascii="Calibri" w:eastAsia="Calibri" w:hAnsi="Calibri" w:cs="Calibri"/>
          <w:sz w:val="28"/>
          <w:szCs w:val="28"/>
        </w:rPr>
        <w:t xml:space="preserve"> and other library services.</w:t>
      </w:r>
    </w:p>
    <w:p w14:paraId="111CF76B" w14:textId="77777777" w:rsidR="005F4A6B" w:rsidRDefault="005F4A6B" w:rsidP="005F4A6B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</w:p>
    <w:p w14:paraId="1F4C7061" w14:textId="1BAC7450" w:rsidR="005F4A6B" w:rsidRDefault="005F4A6B" w:rsidP="005F4A6B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lastRenderedPageBreak/>
        <w:t>T</w:t>
      </w:r>
      <w:r w:rsidRPr="00702B6B">
        <w:rPr>
          <w:rFonts w:ascii="Calibri" w:eastAsia="Calibri" w:hAnsi="Calibri" w:cs="Calibri"/>
          <w:sz w:val="28"/>
          <w:szCs w:val="28"/>
        </w:rPr>
        <w:t>he more books you have on your request list and the more subjects you have added to your account, the better</w:t>
      </w:r>
      <w:r>
        <w:rPr>
          <w:rFonts w:ascii="Calibri" w:eastAsia="Calibri" w:hAnsi="Calibri" w:cs="Calibri"/>
          <w:sz w:val="28"/>
          <w:szCs w:val="28"/>
        </w:rPr>
        <w:t>. We</w:t>
      </w:r>
      <w:r w:rsidRPr="00702B6B">
        <w:rPr>
          <w:rFonts w:ascii="Calibri" w:eastAsia="Calibri" w:hAnsi="Calibri" w:cs="Calibri"/>
          <w:sz w:val="28"/>
          <w:szCs w:val="28"/>
        </w:rPr>
        <w:t xml:space="preserve"> are eager to bring you more books, faster and more </w:t>
      </w:r>
      <w:r w:rsidR="008F2C7E" w:rsidRPr="00702B6B">
        <w:rPr>
          <w:rFonts w:ascii="Calibri" w:eastAsia="Calibri" w:hAnsi="Calibri" w:cs="Calibri"/>
          <w:sz w:val="28"/>
          <w:szCs w:val="28"/>
        </w:rPr>
        <w:t>conveniently</w:t>
      </w:r>
      <w:r w:rsidRPr="00702B6B">
        <w:rPr>
          <w:rFonts w:ascii="Calibri" w:eastAsia="Calibri" w:hAnsi="Calibri" w:cs="Calibri"/>
          <w:sz w:val="28"/>
          <w:szCs w:val="28"/>
        </w:rPr>
        <w:t xml:space="preserve"> than ever!</w:t>
      </w:r>
    </w:p>
    <w:p w14:paraId="52800F08" w14:textId="77777777" w:rsidR="005F4A6B" w:rsidRPr="005F4A6B" w:rsidRDefault="005F4A6B" w:rsidP="005F4A6B">
      <w:pPr>
        <w:spacing w:after="0" w:line="276" w:lineRule="auto"/>
        <w:rPr>
          <w:rFonts w:ascii="Calibri" w:hAnsi="Calibri" w:cs="Calibri"/>
          <w:sz w:val="28"/>
          <w:szCs w:val="28"/>
        </w:rPr>
      </w:pPr>
    </w:p>
    <w:p w14:paraId="15CD7EED" w14:textId="77777777" w:rsidR="00B534F5" w:rsidRDefault="004733D7" w:rsidP="00087CD7">
      <w:pPr>
        <w:pStyle w:val="Heading2"/>
      </w:pPr>
      <w:bookmarkStart w:id="5" w:name="_Toc30681211"/>
      <w:r w:rsidRPr="00994E96">
        <w:t xml:space="preserve">Fresh from the </w:t>
      </w:r>
      <w:r w:rsidR="00AB4667" w:rsidRPr="00B071F3">
        <w:t>Florida</w:t>
      </w:r>
      <w:r w:rsidR="00AB4667">
        <w:t xml:space="preserve"> </w:t>
      </w:r>
      <w:r w:rsidRPr="00994E96">
        <w:t>Recording Studio</w:t>
      </w:r>
      <w:r w:rsidR="00C460F6" w:rsidRPr="00994E96">
        <w:t xml:space="preserve"> </w:t>
      </w:r>
      <w:bookmarkEnd w:id="5"/>
    </w:p>
    <w:p w14:paraId="078AF57C" w14:textId="77777777" w:rsidR="00AD472A" w:rsidRDefault="00AD472A" w:rsidP="00AD472A">
      <w:pPr>
        <w:pStyle w:val="Heading3"/>
      </w:pPr>
      <w:r>
        <w:t>Magazine Anthologies</w:t>
      </w:r>
    </w:p>
    <w:p w14:paraId="51A5D786" w14:textId="75464443" w:rsidR="00B071F3" w:rsidRDefault="00AD472A" w:rsidP="00AD472A">
      <w:pPr>
        <w:spacing w:after="0"/>
        <w:rPr>
          <w:sz w:val="28"/>
          <w:szCs w:val="28"/>
        </w:rPr>
      </w:pPr>
      <w:r w:rsidRPr="008F2C7E">
        <w:rPr>
          <w:sz w:val="28"/>
          <w:szCs w:val="28"/>
        </w:rPr>
        <w:t>We offer great anthologies, created from our locally produced magazines and newsletters, combined with magazines available from BARD.</w:t>
      </w:r>
      <w:r>
        <w:rPr>
          <w:sz w:val="28"/>
          <w:szCs w:val="28"/>
        </w:rPr>
        <w:t xml:space="preserve"> </w:t>
      </w:r>
      <w:bookmarkStart w:id="6" w:name="_Hlk136955615"/>
      <w:r w:rsidR="00B071F3">
        <w:rPr>
          <w:sz w:val="28"/>
          <w:szCs w:val="28"/>
        </w:rPr>
        <w:t xml:space="preserve">Depending on the collection, they can be produced </w:t>
      </w:r>
      <w:r w:rsidR="00CC0A85">
        <w:rPr>
          <w:sz w:val="28"/>
          <w:szCs w:val="28"/>
        </w:rPr>
        <w:t xml:space="preserve">from </w:t>
      </w:r>
      <w:r w:rsidR="0058650A">
        <w:rPr>
          <w:sz w:val="28"/>
          <w:szCs w:val="28"/>
        </w:rPr>
        <w:t>2 to 4</w:t>
      </w:r>
      <w:r w:rsidR="00CC0A85">
        <w:rPr>
          <w:sz w:val="28"/>
          <w:szCs w:val="28"/>
        </w:rPr>
        <w:t xml:space="preserve"> times </w:t>
      </w:r>
      <w:r w:rsidR="00B071F3">
        <w:rPr>
          <w:sz w:val="28"/>
          <w:szCs w:val="28"/>
        </w:rPr>
        <w:t xml:space="preserve">each </w:t>
      </w:r>
      <w:r>
        <w:rPr>
          <w:sz w:val="28"/>
          <w:szCs w:val="28"/>
        </w:rPr>
        <w:t>year</w:t>
      </w:r>
      <w:r w:rsidR="008B3F0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C0A85" w:rsidRPr="00CC0A85">
        <w:t xml:space="preserve"> </w:t>
      </w:r>
      <w:r w:rsidR="00CC0A85" w:rsidRPr="00CC0A85">
        <w:rPr>
          <w:sz w:val="28"/>
          <w:szCs w:val="28"/>
        </w:rPr>
        <w:t xml:space="preserve">There are multiple </w:t>
      </w:r>
      <w:r w:rsidR="00CC0A85">
        <w:rPr>
          <w:sz w:val="28"/>
          <w:szCs w:val="28"/>
        </w:rPr>
        <w:t xml:space="preserve">monthly </w:t>
      </w:r>
      <w:r w:rsidR="00CC0A85" w:rsidRPr="00CC0A85">
        <w:rPr>
          <w:sz w:val="28"/>
          <w:szCs w:val="28"/>
        </w:rPr>
        <w:t>issues of each title included in each collection</w:t>
      </w:r>
      <w:r w:rsidR="00CC0A85">
        <w:rPr>
          <w:sz w:val="28"/>
          <w:szCs w:val="28"/>
        </w:rPr>
        <w:t>.</w:t>
      </w:r>
    </w:p>
    <w:bookmarkEnd w:id="6"/>
    <w:p w14:paraId="707F4294" w14:textId="77777777" w:rsidR="00CC0A85" w:rsidRDefault="00CC0A85" w:rsidP="00AD472A">
      <w:pPr>
        <w:spacing w:after="0"/>
        <w:rPr>
          <w:sz w:val="28"/>
          <w:szCs w:val="28"/>
        </w:rPr>
      </w:pPr>
    </w:p>
    <w:p w14:paraId="11F631A7" w14:textId="78E12617" w:rsidR="00AD472A" w:rsidRDefault="00AD472A" w:rsidP="00AD472A">
      <w:pPr>
        <w:spacing w:after="0"/>
        <w:rPr>
          <w:sz w:val="28"/>
          <w:szCs w:val="28"/>
        </w:rPr>
      </w:pPr>
      <w:r>
        <w:rPr>
          <w:sz w:val="28"/>
          <w:szCs w:val="28"/>
        </w:rPr>
        <w:t>Here is one of the six collections:</w:t>
      </w:r>
    </w:p>
    <w:p w14:paraId="7B4CDA16" w14:textId="77777777" w:rsidR="00AD472A" w:rsidRPr="00757DC0" w:rsidRDefault="00AD472A" w:rsidP="00AD472A">
      <w:pPr>
        <w:spacing w:after="0"/>
        <w:rPr>
          <w:rFonts w:ascii="Calibri" w:hAnsi="Calibri" w:cs="Calibri"/>
          <w:sz w:val="28"/>
          <w:szCs w:val="28"/>
        </w:rPr>
      </w:pPr>
      <w:r w:rsidRPr="00757DC0">
        <w:rPr>
          <w:rFonts w:ascii="Calibri" w:hAnsi="Calibri" w:cs="Calibri"/>
          <w:b/>
          <w:bCs/>
          <w:sz w:val="28"/>
          <w:szCs w:val="28"/>
        </w:rPr>
        <w:t>Literary, Culture, History: March, Sept.</w:t>
      </w:r>
    </w:p>
    <w:p w14:paraId="4E577B1F" w14:textId="77777777" w:rsidR="00AD472A" w:rsidRPr="00AD472A" w:rsidRDefault="00AD472A" w:rsidP="00AD472A">
      <w:pPr>
        <w:pStyle w:val="ListParagraph"/>
        <w:numPr>
          <w:ilvl w:val="0"/>
          <w:numId w:val="5"/>
        </w:numPr>
        <w:spacing w:after="0" w:line="259" w:lineRule="auto"/>
        <w:rPr>
          <w:rFonts w:ascii="Calibri" w:hAnsi="Calibri" w:cs="Calibri"/>
          <w:i/>
          <w:iCs/>
          <w:sz w:val="28"/>
          <w:szCs w:val="28"/>
        </w:rPr>
      </w:pPr>
      <w:r w:rsidRPr="00757DC0">
        <w:rPr>
          <w:rFonts w:ascii="Calibri" w:hAnsi="Calibri" w:cs="Calibri"/>
          <w:sz w:val="28"/>
          <w:szCs w:val="28"/>
        </w:rPr>
        <w:t>Current Biography</w:t>
      </w:r>
      <w:r>
        <w:rPr>
          <w:rFonts w:ascii="Calibri" w:hAnsi="Calibri" w:cs="Calibri"/>
          <w:sz w:val="28"/>
          <w:szCs w:val="28"/>
        </w:rPr>
        <w:t xml:space="preserve">- </w:t>
      </w:r>
      <w:r w:rsidRPr="00AD472A">
        <w:rPr>
          <w:rFonts w:ascii="Calibri" w:hAnsi="Calibri" w:cs="Calibri"/>
          <w:i/>
          <w:iCs/>
          <w:sz w:val="28"/>
          <w:szCs w:val="28"/>
        </w:rPr>
        <w:t>produced in Florida!</w:t>
      </w:r>
    </w:p>
    <w:p w14:paraId="0D1B3B4B" w14:textId="77777777" w:rsidR="00AD472A" w:rsidRPr="00AD472A" w:rsidRDefault="00AD472A" w:rsidP="00AD472A">
      <w:pPr>
        <w:pStyle w:val="ListParagraph"/>
        <w:numPr>
          <w:ilvl w:val="0"/>
          <w:numId w:val="5"/>
        </w:numPr>
        <w:spacing w:after="0" w:line="259" w:lineRule="auto"/>
        <w:rPr>
          <w:rFonts w:ascii="Calibri" w:hAnsi="Calibri" w:cs="Calibri"/>
          <w:i/>
          <w:iCs/>
          <w:sz w:val="28"/>
          <w:szCs w:val="28"/>
        </w:rPr>
      </w:pPr>
      <w:r w:rsidRPr="00757DC0">
        <w:rPr>
          <w:rFonts w:ascii="Calibri" w:hAnsi="Calibri" w:cs="Calibri"/>
          <w:sz w:val="28"/>
          <w:szCs w:val="28"/>
        </w:rPr>
        <w:t>Ebony</w:t>
      </w:r>
      <w:r>
        <w:rPr>
          <w:rFonts w:ascii="Calibri" w:hAnsi="Calibri" w:cs="Calibri"/>
          <w:sz w:val="28"/>
          <w:szCs w:val="28"/>
        </w:rPr>
        <w:t xml:space="preserve">- </w:t>
      </w:r>
      <w:r w:rsidRPr="00AD472A">
        <w:rPr>
          <w:rFonts w:ascii="Calibri" w:hAnsi="Calibri" w:cs="Calibri"/>
          <w:i/>
          <w:iCs/>
          <w:sz w:val="28"/>
          <w:szCs w:val="28"/>
        </w:rPr>
        <w:t xml:space="preserve">new from NLS </w:t>
      </w:r>
    </w:p>
    <w:p w14:paraId="68BE565B" w14:textId="77777777" w:rsidR="00AD472A" w:rsidRPr="00757DC0" w:rsidRDefault="00AD472A" w:rsidP="00AD472A">
      <w:pPr>
        <w:pStyle w:val="ListParagraph"/>
        <w:numPr>
          <w:ilvl w:val="0"/>
          <w:numId w:val="5"/>
        </w:numPr>
        <w:spacing w:after="0" w:line="259" w:lineRule="auto"/>
        <w:rPr>
          <w:rFonts w:ascii="Calibri" w:hAnsi="Calibri" w:cs="Calibri"/>
          <w:i/>
          <w:iCs/>
          <w:sz w:val="28"/>
          <w:szCs w:val="28"/>
        </w:rPr>
      </w:pPr>
      <w:r w:rsidRPr="00757DC0">
        <w:rPr>
          <w:rFonts w:ascii="Calibri" w:hAnsi="Calibri" w:cs="Calibri"/>
          <w:sz w:val="28"/>
          <w:szCs w:val="28"/>
        </w:rPr>
        <w:t>American Indian</w:t>
      </w:r>
      <w:r w:rsidRPr="00757DC0">
        <w:rPr>
          <w:rFonts w:ascii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– new from NLS</w:t>
      </w:r>
    </w:p>
    <w:p w14:paraId="6903BE0B" w14:textId="77777777" w:rsidR="00AD472A" w:rsidRPr="00757DC0" w:rsidRDefault="00AD472A" w:rsidP="00AD472A">
      <w:pPr>
        <w:pStyle w:val="ListParagraph"/>
        <w:numPr>
          <w:ilvl w:val="0"/>
          <w:numId w:val="5"/>
        </w:numPr>
        <w:spacing w:after="0" w:line="259" w:lineRule="auto"/>
        <w:rPr>
          <w:rFonts w:ascii="Calibri" w:hAnsi="Calibri" w:cs="Calibri"/>
          <w:sz w:val="28"/>
          <w:szCs w:val="28"/>
        </w:rPr>
      </w:pPr>
      <w:r w:rsidRPr="00757DC0">
        <w:rPr>
          <w:rFonts w:ascii="Calibri" w:hAnsi="Calibri" w:cs="Calibri"/>
          <w:sz w:val="28"/>
          <w:szCs w:val="28"/>
        </w:rPr>
        <w:t>Reflections from Central Florida</w:t>
      </w:r>
      <w:r>
        <w:rPr>
          <w:rFonts w:ascii="Calibri" w:hAnsi="Calibri" w:cs="Calibri"/>
          <w:sz w:val="28"/>
          <w:szCs w:val="28"/>
        </w:rPr>
        <w:t xml:space="preserve">- </w:t>
      </w:r>
      <w:r>
        <w:rPr>
          <w:rFonts w:ascii="Calibri" w:hAnsi="Calibri" w:cs="Calibri"/>
          <w:i/>
          <w:iCs/>
          <w:sz w:val="28"/>
          <w:szCs w:val="28"/>
        </w:rPr>
        <w:t xml:space="preserve">produced in </w:t>
      </w:r>
      <w:proofErr w:type="gramStart"/>
      <w:r>
        <w:rPr>
          <w:rFonts w:ascii="Calibri" w:hAnsi="Calibri" w:cs="Calibri"/>
          <w:i/>
          <w:iCs/>
          <w:sz w:val="28"/>
          <w:szCs w:val="28"/>
        </w:rPr>
        <w:t>Florida</w:t>
      </w:r>
      <w:proofErr w:type="gramEnd"/>
    </w:p>
    <w:p w14:paraId="4F9E95CB" w14:textId="77777777" w:rsidR="00AD472A" w:rsidRPr="00757DC0" w:rsidRDefault="00AD472A" w:rsidP="00AD472A">
      <w:pPr>
        <w:pStyle w:val="ListParagraph"/>
        <w:numPr>
          <w:ilvl w:val="0"/>
          <w:numId w:val="5"/>
        </w:numPr>
        <w:spacing w:after="0" w:line="259" w:lineRule="auto"/>
        <w:rPr>
          <w:rFonts w:ascii="Calibri" w:hAnsi="Calibri" w:cs="Calibri"/>
          <w:sz w:val="28"/>
          <w:szCs w:val="28"/>
        </w:rPr>
      </w:pPr>
      <w:r w:rsidRPr="00757DC0">
        <w:rPr>
          <w:rFonts w:ascii="Calibri" w:hAnsi="Calibri" w:cs="Calibri"/>
          <w:sz w:val="28"/>
          <w:szCs w:val="28"/>
        </w:rPr>
        <w:t>Travel + Leisure</w:t>
      </w:r>
    </w:p>
    <w:p w14:paraId="11E578DF" w14:textId="77777777" w:rsidR="00AD472A" w:rsidRPr="00757DC0" w:rsidRDefault="00AD472A" w:rsidP="00AD472A">
      <w:pPr>
        <w:pStyle w:val="ListParagraph"/>
        <w:numPr>
          <w:ilvl w:val="0"/>
          <w:numId w:val="5"/>
        </w:numPr>
        <w:spacing w:after="0" w:line="259" w:lineRule="auto"/>
        <w:rPr>
          <w:rFonts w:ascii="Calibri" w:hAnsi="Calibri" w:cs="Calibri"/>
          <w:sz w:val="28"/>
          <w:szCs w:val="28"/>
        </w:rPr>
      </w:pPr>
      <w:r w:rsidRPr="00757DC0">
        <w:rPr>
          <w:rFonts w:ascii="Calibri" w:hAnsi="Calibri" w:cs="Calibri"/>
          <w:sz w:val="28"/>
          <w:szCs w:val="28"/>
        </w:rPr>
        <w:t>Magnets and Ladders</w:t>
      </w:r>
    </w:p>
    <w:p w14:paraId="2B5ABA9C" w14:textId="77777777" w:rsidR="00AD472A" w:rsidRPr="00757DC0" w:rsidRDefault="00AD472A" w:rsidP="00AD472A">
      <w:pPr>
        <w:pStyle w:val="ListParagraph"/>
        <w:numPr>
          <w:ilvl w:val="0"/>
          <w:numId w:val="5"/>
        </w:numPr>
        <w:spacing w:after="0" w:line="259" w:lineRule="auto"/>
        <w:rPr>
          <w:rFonts w:ascii="Calibri" w:hAnsi="Calibri" w:cs="Calibri"/>
          <w:sz w:val="28"/>
          <w:szCs w:val="28"/>
        </w:rPr>
      </w:pPr>
      <w:r w:rsidRPr="00757DC0">
        <w:rPr>
          <w:rFonts w:ascii="Calibri" w:hAnsi="Calibri" w:cs="Calibri"/>
          <w:sz w:val="28"/>
          <w:szCs w:val="28"/>
        </w:rPr>
        <w:t>Smithsonian</w:t>
      </w:r>
    </w:p>
    <w:p w14:paraId="52B5C3F8" w14:textId="77777777" w:rsidR="00AD472A" w:rsidRPr="0009435D" w:rsidRDefault="00AD472A" w:rsidP="00AD472A">
      <w:pPr>
        <w:pStyle w:val="ListParagraph"/>
        <w:numPr>
          <w:ilvl w:val="0"/>
          <w:numId w:val="5"/>
        </w:numPr>
        <w:spacing w:after="0" w:line="259" w:lineRule="auto"/>
        <w:rPr>
          <w:rFonts w:ascii="Calibri" w:hAnsi="Calibri" w:cs="Calibri"/>
          <w:sz w:val="28"/>
          <w:szCs w:val="28"/>
        </w:rPr>
      </w:pPr>
      <w:r w:rsidRPr="00AD472A">
        <w:rPr>
          <w:rFonts w:ascii="Calibri" w:hAnsi="Calibri" w:cs="Calibri"/>
          <w:sz w:val="28"/>
          <w:szCs w:val="28"/>
        </w:rPr>
        <w:t xml:space="preserve">Poetry- </w:t>
      </w:r>
      <w:r>
        <w:rPr>
          <w:rFonts w:ascii="Calibri" w:hAnsi="Calibri" w:cs="Calibri"/>
          <w:i/>
          <w:iCs/>
          <w:sz w:val="28"/>
          <w:szCs w:val="28"/>
        </w:rPr>
        <w:t xml:space="preserve">produced in </w:t>
      </w:r>
      <w:proofErr w:type="gramStart"/>
      <w:r>
        <w:rPr>
          <w:rFonts w:ascii="Calibri" w:hAnsi="Calibri" w:cs="Calibri"/>
          <w:i/>
          <w:iCs/>
          <w:sz w:val="28"/>
          <w:szCs w:val="28"/>
        </w:rPr>
        <w:t>Florida</w:t>
      </w:r>
      <w:proofErr w:type="gramEnd"/>
    </w:p>
    <w:p w14:paraId="459AA34C" w14:textId="77777777" w:rsidR="001C7CCA" w:rsidRPr="00350ED9" w:rsidRDefault="001C7CCA" w:rsidP="00350ED9">
      <w:pPr>
        <w:spacing w:after="0"/>
        <w:rPr>
          <w:rFonts w:cstheme="minorHAnsi"/>
          <w:sz w:val="28"/>
          <w:szCs w:val="28"/>
        </w:rPr>
      </w:pPr>
    </w:p>
    <w:p w14:paraId="5877695C" w14:textId="77777777" w:rsidR="00350ED9" w:rsidRPr="000466B2" w:rsidRDefault="00350ED9" w:rsidP="00350ED9">
      <w:pPr>
        <w:spacing w:after="0"/>
        <w:rPr>
          <w:rFonts w:cstheme="minorHAnsi"/>
          <w:bCs/>
          <w:sz w:val="28"/>
          <w:szCs w:val="28"/>
        </w:rPr>
      </w:pPr>
    </w:p>
    <w:p w14:paraId="7811C496" w14:textId="77777777" w:rsidR="001B7CFC" w:rsidRDefault="001B7CFC" w:rsidP="00B77DF9">
      <w:pPr>
        <w:spacing w:after="0" w:line="276" w:lineRule="auto"/>
        <w:ind w:left="360" w:firstLine="360"/>
        <w:rPr>
          <w:rFonts w:ascii="Calibri" w:hAnsi="Calibri" w:cs="Calibri"/>
          <w:b/>
          <w:sz w:val="28"/>
          <w:szCs w:val="28"/>
        </w:rPr>
      </w:pPr>
      <w:r w:rsidRPr="00702B6B"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59C3C2" wp14:editId="4BB7D3B9">
                <wp:simplePos x="0" y="0"/>
                <wp:positionH relativeFrom="margin">
                  <wp:posOffset>171450</wp:posOffset>
                </wp:positionH>
                <wp:positionV relativeFrom="paragraph">
                  <wp:posOffset>11430</wp:posOffset>
                </wp:positionV>
                <wp:extent cx="5572125" cy="92392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923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216D74A2" w14:textId="77777777" w:rsidR="002F578E" w:rsidRPr="00C4375F" w:rsidRDefault="002F578E" w:rsidP="00A77760">
                            <w:pPr>
                              <w:pStyle w:val="NoSpacing"/>
                              <w:jc w:val="center"/>
                              <w:rPr>
                                <w:rFonts w:asciiTheme="majorHAnsi" w:hAnsiTheme="majorHAnsi" w:cstheme="minorHAnsi"/>
                                <w:sz w:val="28"/>
                                <w:szCs w:val="28"/>
                              </w:rPr>
                            </w:pPr>
                            <w:r w:rsidRPr="00C4375F">
                              <w:rPr>
                                <w:rFonts w:asciiTheme="majorHAnsi" w:hAnsiTheme="majorHAnsi" w:cstheme="minorHAnsi"/>
                                <w:sz w:val="28"/>
                                <w:szCs w:val="28"/>
                              </w:rPr>
                              <w:t xml:space="preserve">The Bureau of Braille and Talking Book Library Services </w:t>
                            </w:r>
                            <w:r w:rsidR="00FC6AAF">
                              <w:rPr>
                                <w:rFonts w:asciiTheme="majorHAnsi" w:hAnsiTheme="majorHAnsi" w:cstheme="minorHAnsi"/>
                                <w:sz w:val="28"/>
                                <w:szCs w:val="28"/>
                              </w:rPr>
                              <w:t xml:space="preserve">are </w:t>
                            </w:r>
                            <w:r w:rsidRPr="00C4375F">
                              <w:rPr>
                                <w:rFonts w:asciiTheme="majorHAnsi" w:hAnsiTheme="majorHAnsi" w:cstheme="minorHAnsi"/>
                                <w:sz w:val="28"/>
                                <w:szCs w:val="28"/>
                              </w:rPr>
                              <w:t>part of the</w:t>
                            </w:r>
                          </w:p>
                          <w:p w14:paraId="7F2036E6" w14:textId="77777777" w:rsidR="002F578E" w:rsidRPr="00C4375F" w:rsidRDefault="00FC6AAF" w:rsidP="00A77760">
                            <w:pPr>
                              <w:pStyle w:val="NoSpacing"/>
                              <w:jc w:val="center"/>
                              <w:rPr>
                                <w:rFonts w:asciiTheme="majorHAnsi" w:hAnsiTheme="maj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C4375F">
                              <w:rPr>
                                <w:rFonts w:asciiTheme="majorHAnsi" w:hAnsiTheme="majorHAnsi" w:cstheme="minorHAnsi"/>
                                <w:b/>
                                <w:sz w:val="28"/>
                                <w:szCs w:val="28"/>
                              </w:rPr>
                              <w:t>Florida Department of Education</w:t>
                            </w:r>
                            <w:r>
                              <w:rPr>
                                <w:rFonts w:asciiTheme="majorHAnsi" w:hAnsiTheme="majorHAnsi" w:cstheme="minorHAnsi"/>
                                <w:b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B354C7">
                              <w:rPr>
                                <w:rFonts w:asciiTheme="majorHAnsi" w:hAnsiTheme="majorHAnsi" w:cstheme="minorHAnsi"/>
                                <w:b/>
                                <w:sz w:val="28"/>
                                <w:szCs w:val="28"/>
                              </w:rPr>
                              <w:t>Division of Blind Services</w:t>
                            </w:r>
                            <w:r w:rsidR="002F578E" w:rsidRPr="00C4375F">
                              <w:rPr>
                                <w:rFonts w:asciiTheme="majorHAnsi" w:hAnsiTheme="majorHAnsi" w:cstheme="minorHAnsi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11E723C6" w14:textId="3A14AFCE" w:rsidR="002F578E" w:rsidRPr="00C4375F" w:rsidRDefault="002F578E" w:rsidP="00A77760">
                            <w:pPr>
                              <w:jc w:val="center"/>
                              <w:rPr>
                                <w:rFonts w:asciiTheme="majorHAnsi" w:hAnsiTheme="majorHAnsi" w:cstheme="minorHAnsi"/>
                                <w:sz w:val="28"/>
                                <w:szCs w:val="28"/>
                              </w:rPr>
                            </w:pPr>
                            <w:r w:rsidRPr="00C4375F">
                              <w:rPr>
                                <w:rFonts w:asciiTheme="majorHAnsi" w:hAnsiTheme="majorHAnsi" w:cstheme="minorHAnsi"/>
                                <w:sz w:val="28"/>
                                <w:szCs w:val="28"/>
                              </w:rPr>
                              <w:t xml:space="preserve">Visit our websites at </w:t>
                            </w:r>
                            <w:hyperlink r:id="rId16" w:history="1">
                              <w:r w:rsidR="008B3F05" w:rsidRPr="00010AB0">
                                <w:rPr>
                                  <w:rStyle w:val="Hyperlink"/>
                                  <w:rFonts w:asciiTheme="majorHAnsi" w:hAnsiTheme="majorHAnsi" w:cstheme="minorHAnsi"/>
                                  <w:sz w:val="28"/>
                                  <w:szCs w:val="28"/>
                                </w:rPr>
                                <w:t>www.dbs.fldoe.org</w:t>
                              </w:r>
                            </w:hyperlink>
                            <w:r w:rsidR="008B3F05">
                              <w:rPr>
                                <w:rFonts w:asciiTheme="majorHAnsi" w:hAnsiTheme="majorHAnsi"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4375F">
                              <w:rPr>
                                <w:rFonts w:asciiTheme="majorHAnsi" w:hAnsiTheme="majorHAnsi" w:cstheme="minorHAnsi"/>
                                <w:sz w:val="28"/>
                                <w:szCs w:val="28"/>
                              </w:rPr>
                              <w:t xml:space="preserve">or </w:t>
                            </w:r>
                            <w:hyperlink r:id="rId17" w:history="1">
                              <w:r w:rsidR="008B3F05" w:rsidRPr="00010AB0">
                                <w:rPr>
                                  <w:rStyle w:val="Hyperlink"/>
                                  <w:rFonts w:asciiTheme="majorHAnsi" w:hAnsiTheme="majorHAnsi" w:cstheme="minorHAnsi"/>
                                  <w:sz w:val="28"/>
                                  <w:szCs w:val="28"/>
                                  <w:lang w:val="en"/>
                                </w:rPr>
                                <w:t>www.fldoe.org</w:t>
                              </w:r>
                            </w:hyperlink>
                            <w:r w:rsidR="008B3F05">
                              <w:rPr>
                                <w:rFonts w:asciiTheme="majorHAnsi" w:hAnsiTheme="majorHAnsi" w:cstheme="minorHAnsi"/>
                                <w:sz w:val="28"/>
                                <w:szCs w:val="28"/>
                                <w:lang w:val="e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6159C3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.5pt;margin-top:.9pt;width:438.75pt;height:72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VnvTgIAALUEAAAOAAAAZHJzL2Uyb0RvYy54bWysVE1vGjEQvVfqf7B8bxZo0iQrlogmoqqE&#10;kkikytl4vbCq1+Pahl366/tsFshHT1U5mBnPeD7evNnxTddotlXO12QKPjwbcKaMpLI2q4L/eJp9&#10;uuLMB2FKocmogu+U5zeTjx/Grc3ViNakS+UYghift7bg6xBsnmVerlUj/BlZZWCsyDUiQHWrrHSi&#10;RfRGZ6PB4EvWkiutI6m8x+3d3sgnKX5VKRkeqsqrwHTBUVtIp0vnMp7ZZCzylRN2Xcu+DPEPVTSi&#10;Nkh6DHUngmAbV78L1dTSkacqnElqMqqqWqrUA7oZDt50s1gLq1IvAMfbI0z+/4WV99uFfXQsdF+p&#10;wwBTE97OSf70wCZrrc97n4ipzz28Y6Nd5Zr4jxYYHgLb3RFP1QUmcXlxcTkaji44k7Bdjz5fQ45B&#10;T6+t8+GbooZFoeAO80oViO3ch73rwSUm86TrclZrnZSdv9WObQVGC0aU1HKmhQ+4LPgs/fpsr55p&#10;w1o0OrocDPbNvooZeaeOYUM3fB8C5WsTC1CJX32hJ2yiFLplh/KjuKRyB4Ad7bnnrZzVaHaOSh+F&#10;A9kAHRYoPOCoNKE26iXO1uR+/+0++oMDsHLWgrwF9782wikA8N2AHdfD8/PI9qScYwpQ3EvL8qXF&#10;bJpbAohDrKqVSYz+QR/EylHzjD2bxqwwCSORu+DhIN6G/UphT6WaTpMT+G1FmJuFlQdexVE+dc/C&#10;2X7eAUy5pwPNRf5m7HvfCLWh6SZQVSdOnFDtCYrdSKzq9zgu30s9eZ2+NpM/AAAA//8DAFBLAwQU&#10;AAYACAAAACEAo/HM/N4AAAAIAQAADwAAAGRycy9kb3ducmV2LnhtbEyPwU7DMBBE70j8g7VI3KiN&#10;CZSGOBVQgcSNlrZSb268JBHxOordNvw9ywmOszOanVfMR9+JIw6xDWTgeqJAIFXBtVQbWH+8XN2D&#10;iMmSs10gNPCNEebl+VlhcxdOtMTjKtWCSyjm1kCTUp9LGasGvY2T0COx9xkGbxPLoZZusCcu953U&#10;St1Jb1viD43t8bnB6mt18AaeZlqvF4vl667dvm2ysFPqXStjLi/GxwcQCcf0F4bf+TwdSt60Dwdy&#10;UXQG9JRREt8ZgO2Zym5B7Fln0xuQZSH/A5Q/AAAA//8DAFBLAQItABQABgAIAAAAIQC2gziS/gAA&#10;AOEBAAATAAAAAAAAAAAAAAAAAAAAAABbQ29udGVudF9UeXBlc10ueG1sUEsBAi0AFAAGAAgAAAAh&#10;ADj9If/WAAAAlAEAAAsAAAAAAAAAAAAAAAAALwEAAF9yZWxzLy5yZWxzUEsBAi0AFAAGAAgAAAAh&#10;AOxVWe9OAgAAtQQAAA4AAAAAAAAAAAAAAAAALgIAAGRycy9lMm9Eb2MueG1sUEsBAi0AFAAGAAgA&#10;AAAhAKPxzPzeAAAACAEAAA8AAAAAAAAAAAAAAAAAqAQAAGRycy9kb3ducmV2LnhtbFBLBQYAAAAA&#10;BAAEAPMAAACzBQAAAAA=&#10;" fillcolor="window" strokecolor="black [3213]" strokeweight="1pt">
                <v:path arrowok="t"/>
                <v:textbox>
                  <w:txbxContent>
                    <w:p w14:paraId="216D74A2" w14:textId="77777777" w:rsidR="002F578E" w:rsidRPr="00C4375F" w:rsidRDefault="002F578E" w:rsidP="00A77760">
                      <w:pPr>
                        <w:pStyle w:val="NoSpacing"/>
                        <w:jc w:val="center"/>
                        <w:rPr>
                          <w:rFonts w:asciiTheme="majorHAnsi" w:hAnsiTheme="majorHAnsi" w:cstheme="minorHAnsi"/>
                          <w:sz w:val="28"/>
                          <w:szCs w:val="28"/>
                        </w:rPr>
                      </w:pPr>
                      <w:r w:rsidRPr="00C4375F">
                        <w:rPr>
                          <w:rFonts w:asciiTheme="majorHAnsi" w:hAnsiTheme="majorHAnsi" w:cstheme="minorHAnsi"/>
                          <w:sz w:val="28"/>
                          <w:szCs w:val="28"/>
                        </w:rPr>
                        <w:t xml:space="preserve">The Bureau of Braille and Talking Book Library Services </w:t>
                      </w:r>
                      <w:r w:rsidR="00FC6AAF">
                        <w:rPr>
                          <w:rFonts w:asciiTheme="majorHAnsi" w:hAnsiTheme="majorHAnsi" w:cstheme="minorHAnsi"/>
                          <w:sz w:val="28"/>
                          <w:szCs w:val="28"/>
                        </w:rPr>
                        <w:t xml:space="preserve">are </w:t>
                      </w:r>
                      <w:r w:rsidRPr="00C4375F">
                        <w:rPr>
                          <w:rFonts w:asciiTheme="majorHAnsi" w:hAnsiTheme="majorHAnsi" w:cstheme="minorHAnsi"/>
                          <w:sz w:val="28"/>
                          <w:szCs w:val="28"/>
                        </w:rPr>
                        <w:t>part of the</w:t>
                      </w:r>
                    </w:p>
                    <w:p w14:paraId="7F2036E6" w14:textId="77777777" w:rsidR="002F578E" w:rsidRPr="00C4375F" w:rsidRDefault="00FC6AAF" w:rsidP="00A77760">
                      <w:pPr>
                        <w:pStyle w:val="NoSpacing"/>
                        <w:jc w:val="center"/>
                        <w:rPr>
                          <w:rFonts w:asciiTheme="majorHAnsi" w:hAnsiTheme="majorHAnsi" w:cstheme="minorHAnsi"/>
                          <w:b/>
                          <w:sz w:val="28"/>
                          <w:szCs w:val="28"/>
                        </w:rPr>
                      </w:pPr>
                      <w:r w:rsidRPr="00C4375F">
                        <w:rPr>
                          <w:rFonts w:asciiTheme="majorHAnsi" w:hAnsiTheme="majorHAnsi" w:cstheme="minorHAnsi"/>
                          <w:b/>
                          <w:sz w:val="28"/>
                          <w:szCs w:val="28"/>
                        </w:rPr>
                        <w:t>Florida Department of Education</w:t>
                      </w:r>
                      <w:r>
                        <w:rPr>
                          <w:rFonts w:asciiTheme="majorHAnsi" w:hAnsiTheme="majorHAnsi" w:cstheme="minorHAnsi"/>
                          <w:b/>
                          <w:sz w:val="28"/>
                          <w:szCs w:val="28"/>
                        </w:rPr>
                        <w:t xml:space="preserve">, </w:t>
                      </w:r>
                      <w:r w:rsidR="00B354C7">
                        <w:rPr>
                          <w:rFonts w:asciiTheme="majorHAnsi" w:hAnsiTheme="majorHAnsi" w:cstheme="minorHAnsi"/>
                          <w:b/>
                          <w:sz w:val="28"/>
                          <w:szCs w:val="28"/>
                        </w:rPr>
                        <w:t>Division of Blind Services</w:t>
                      </w:r>
                      <w:r w:rsidR="002F578E" w:rsidRPr="00C4375F">
                        <w:rPr>
                          <w:rFonts w:asciiTheme="majorHAnsi" w:hAnsiTheme="majorHAnsi" w:cstheme="minorHAnsi"/>
                          <w:b/>
                          <w:sz w:val="28"/>
                          <w:szCs w:val="28"/>
                        </w:rPr>
                        <w:t>.</w:t>
                      </w:r>
                    </w:p>
                    <w:p w14:paraId="11E723C6" w14:textId="3A14AFCE" w:rsidR="002F578E" w:rsidRPr="00C4375F" w:rsidRDefault="002F578E" w:rsidP="00A77760">
                      <w:pPr>
                        <w:jc w:val="center"/>
                        <w:rPr>
                          <w:rFonts w:asciiTheme="majorHAnsi" w:hAnsiTheme="majorHAnsi" w:cstheme="minorHAnsi"/>
                          <w:sz w:val="28"/>
                          <w:szCs w:val="28"/>
                        </w:rPr>
                      </w:pPr>
                      <w:r w:rsidRPr="00C4375F">
                        <w:rPr>
                          <w:rFonts w:asciiTheme="majorHAnsi" w:hAnsiTheme="majorHAnsi" w:cstheme="minorHAnsi"/>
                          <w:sz w:val="28"/>
                          <w:szCs w:val="28"/>
                        </w:rPr>
                        <w:t xml:space="preserve">Visit our websites at </w:t>
                      </w:r>
                      <w:hyperlink r:id="rId22" w:history="1">
                        <w:r w:rsidR="008B3F05" w:rsidRPr="00010AB0">
                          <w:rPr>
                            <w:rStyle w:val="Hyperlink"/>
                            <w:rFonts w:asciiTheme="majorHAnsi" w:hAnsiTheme="majorHAnsi" w:cstheme="minorHAnsi"/>
                            <w:sz w:val="28"/>
                            <w:szCs w:val="28"/>
                          </w:rPr>
                          <w:t>www.dbs.fldoe.org</w:t>
                        </w:r>
                      </w:hyperlink>
                      <w:r w:rsidR="008B3F05">
                        <w:rPr>
                          <w:rFonts w:asciiTheme="majorHAnsi" w:hAnsiTheme="majorHAnsi" w:cstheme="minorHAnsi"/>
                          <w:sz w:val="28"/>
                          <w:szCs w:val="28"/>
                        </w:rPr>
                        <w:t xml:space="preserve"> </w:t>
                      </w:r>
                      <w:r w:rsidRPr="00C4375F">
                        <w:rPr>
                          <w:rFonts w:asciiTheme="majorHAnsi" w:hAnsiTheme="majorHAnsi" w:cstheme="minorHAnsi"/>
                          <w:sz w:val="28"/>
                          <w:szCs w:val="28"/>
                        </w:rPr>
                        <w:t xml:space="preserve">or </w:t>
                      </w:r>
                      <w:hyperlink r:id="rId23" w:history="1">
                        <w:r w:rsidR="008B3F05" w:rsidRPr="00010AB0">
                          <w:rPr>
                            <w:rStyle w:val="Hyperlink"/>
                            <w:rFonts w:asciiTheme="majorHAnsi" w:hAnsiTheme="majorHAnsi" w:cstheme="minorHAnsi"/>
                            <w:sz w:val="28"/>
                            <w:szCs w:val="28"/>
                            <w:lang w:val="en"/>
                          </w:rPr>
                          <w:t>www.fldoe.org</w:t>
                        </w:r>
                      </w:hyperlink>
                      <w:r w:rsidR="008B3F05">
                        <w:rPr>
                          <w:rFonts w:asciiTheme="majorHAnsi" w:hAnsiTheme="majorHAnsi" w:cstheme="minorHAnsi"/>
                          <w:sz w:val="28"/>
                          <w:szCs w:val="28"/>
                          <w:lang w:val="en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AFAA59" w14:textId="77777777" w:rsidR="001B7CFC" w:rsidRPr="00702B6B" w:rsidRDefault="001B7CFC" w:rsidP="00B77DF9">
      <w:pPr>
        <w:spacing w:after="0" w:line="276" w:lineRule="auto"/>
        <w:ind w:left="360" w:firstLine="360"/>
        <w:rPr>
          <w:rFonts w:ascii="Calibri" w:hAnsi="Calibri" w:cs="Calibri"/>
          <w:b/>
          <w:sz w:val="28"/>
          <w:szCs w:val="28"/>
        </w:rPr>
      </w:pPr>
    </w:p>
    <w:p w14:paraId="5A26FBE9" w14:textId="77777777" w:rsidR="00C4375F" w:rsidRPr="00702B6B" w:rsidRDefault="00C4375F" w:rsidP="00B77DF9">
      <w:pPr>
        <w:spacing w:after="0" w:line="276" w:lineRule="auto"/>
        <w:jc w:val="center"/>
        <w:rPr>
          <w:rFonts w:ascii="Calibri" w:hAnsi="Calibri" w:cs="Calibri"/>
          <w:b/>
          <w:sz w:val="28"/>
          <w:szCs w:val="28"/>
        </w:rPr>
      </w:pPr>
    </w:p>
    <w:p w14:paraId="69C8F334" w14:textId="77777777" w:rsidR="00B35354" w:rsidRPr="00702B6B" w:rsidRDefault="00B35354" w:rsidP="00EB62AE">
      <w:pPr>
        <w:spacing w:after="0" w:line="276" w:lineRule="auto"/>
        <w:rPr>
          <w:rFonts w:ascii="Calibri" w:hAnsi="Calibri" w:cs="Calibri"/>
          <w:b/>
          <w:sz w:val="28"/>
          <w:szCs w:val="28"/>
        </w:rPr>
      </w:pPr>
    </w:p>
    <w:p w14:paraId="5D2710D1" w14:textId="77777777" w:rsidR="00A77760" w:rsidRPr="001B7CFC" w:rsidRDefault="00B354C7" w:rsidP="00B77DF9">
      <w:pPr>
        <w:spacing w:after="0" w:line="276" w:lineRule="auto"/>
        <w:jc w:val="center"/>
        <w:rPr>
          <w:rFonts w:ascii="Calibri" w:hAnsi="Calibri" w:cs="Calibri"/>
          <w:b/>
          <w:sz w:val="36"/>
          <w:szCs w:val="36"/>
        </w:rPr>
      </w:pPr>
      <w:r w:rsidRPr="001B7CFC">
        <w:rPr>
          <w:rFonts w:ascii="Calibri" w:hAnsi="Calibri" w:cs="Calibri"/>
          <w:b/>
          <w:noProof/>
          <w:sz w:val="36"/>
          <w:szCs w:val="36"/>
        </w:rPr>
        <w:drawing>
          <wp:anchor distT="0" distB="0" distL="114300" distR="114300" simplePos="0" relativeHeight="251669504" behindDoc="1" locked="0" layoutInCell="1" allowOverlap="1" wp14:anchorId="66424FC6" wp14:editId="18FB4A88">
            <wp:simplePos x="0" y="0"/>
            <wp:positionH relativeFrom="column">
              <wp:posOffset>1414780</wp:posOffset>
            </wp:positionH>
            <wp:positionV relativeFrom="paragraph">
              <wp:posOffset>1014095</wp:posOffset>
            </wp:positionV>
            <wp:extent cx="2810510" cy="805815"/>
            <wp:effectExtent l="0" t="0" r="8890" b="0"/>
            <wp:wrapTight wrapText="bothSides">
              <wp:wrapPolygon edited="0">
                <wp:start x="0" y="0"/>
                <wp:lineTo x="0" y="20936"/>
                <wp:lineTo x="21522" y="20936"/>
                <wp:lineTo x="2152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BS - Black.jp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0510" cy="805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5032" w:rsidRPr="001B7CFC">
        <w:rPr>
          <w:rFonts w:ascii="Calibri" w:hAnsi="Calibri" w:cs="Calibri"/>
          <w:b/>
          <w:sz w:val="36"/>
          <w:szCs w:val="36"/>
        </w:rPr>
        <w:t xml:space="preserve">Contact </w:t>
      </w:r>
      <w:r w:rsidR="008C2A98" w:rsidRPr="001B7CFC">
        <w:rPr>
          <w:rFonts w:ascii="Calibri" w:hAnsi="Calibri" w:cs="Calibri"/>
          <w:b/>
          <w:sz w:val="36"/>
          <w:szCs w:val="36"/>
        </w:rPr>
        <w:t xml:space="preserve">us at 1-800-226-6075 or </w:t>
      </w:r>
      <w:r w:rsidR="003C5032" w:rsidRPr="001B7CFC">
        <w:rPr>
          <w:rFonts w:ascii="Calibri" w:hAnsi="Calibri" w:cs="Calibri"/>
          <w:b/>
          <w:sz w:val="36"/>
          <w:szCs w:val="36"/>
        </w:rPr>
        <w:t xml:space="preserve">via </w:t>
      </w:r>
      <w:r w:rsidR="008C2A98" w:rsidRPr="001B7CFC">
        <w:rPr>
          <w:rFonts w:ascii="Calibri" w:hAnsi="Calibri" w:cs="Calibri"/>
          <w:b/>
          <w:sz w:val="36"/>
          <w:szCs w:val="36"/>
        </w:rPr>
        <w:t xml:space="preserve">email </w:t>
      </w:r>
      <w:r w:rsidR="00292670" w:rsidRPr="001B7CFC">
        <w:rPr>
          <w:rFonts w:ascii="Calibri" w:hAnsi="Calibri" w:cs="Calibri"/>
          <w:b/>
          <w:sz w:val="36"/>
          <w:szCs w:val="36"/>
        </w:rPr>
        <w:t xml:space="preserve">at </w:t>
      </w:r>
      <w:hyperlink r:id="rId25" w:history="1">
        <w:r w:rsidR="00C4375F" w:rsidRPr="001B7CFC">
          <w:rPr>
            <w:rStyle w:val="Hyperlink"/>
            <w:rFonts w:ascii="Calibri" w:hAnsi="Calibri" w:cs="Calibri"/>
            <w:b/>
            <w:sz w:val="36"/>
            <w:szCs w:val="36"/>
          </w:rPr>
          <w:t>OPAC_librarian@dbs.fldoe.org</w:t>
        </w:r>
      </w:hyperlink>
    </w:p>
    <w:sectPr w:rsidR="00A77760" w:rsidRPr="001B7CFC" w:rsidSect="00F91E51">
      <w:headerReference w:type="default" r:id="rId26"/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D3023" w14:textId="77777777" w:rsidR="00063FE8" w:rsidRDefault="00063FE8" w:rsidP="009B6AD3">
      <w:pPr>
        <w:spacing w:after="0"/>
      </w:pPr>
      <w:r>
        <w:separator/>
      </w:r>
    </w:p>
  </w:endnote>
  <w:endnote w:type="continuationSeparator" w:id="0">
    <w:p w14:paraId="74E353BB" w14:textId="77777777" w:rsidR="00063FE8" w:rsidRDefault="00063FE8" w:rsidP="009B6A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70F6F" w14:textId="77777777" w:rsidR="00063FE8" w:rsidRDefault="00063FE8" w:rsidP="009B6AD3">
      <w:pPr>
        <w:spacing w:after="0"/>
      </w:pPr>
      <w:r>
        <w:separator/>
      </w:r>
    </w:p>
  </w:footnote>
  <w:footnote w:type="continuationSeparator" w:id="0">
    <w:p w14:paraId="7DBA8A5D" w14:textId="77777777" w:rsidR="00063FE8" w:rsidRDefault="00063FE8" w:rsidP="009B6AD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E0B24" w14:textId="1BF8276B" w:rsidR="009B6AD3" w:rsidRDefault="009B6A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2449"/>
    <w:multiLevelType w:val="hybridMultilevel"/>
    <w:tmpl w:val="888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B0E4A"/>
    <w:multiLevelType w:val="hybridMultilevel"/>
    <w:tmpl w:val="611E4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B0DAF"/>
    <w:multiLevelType w:val="hybridMultilevel"/>
    <w:tmpl w:val="1088A7EC"/>
    <w:lvl w:ilvl="0" w:tplc="8990C71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858B6"/>
    <w:multiLevelType w:val="hybridMultilevel"/>
    <w:tmpl w:val="05445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E166FC"/>
    <w:multiLevelType w:val="multilevel"/>
    <w:tmpl w:val="53122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0111653"/>
    <w:multiLevelType w:val="hybridMultilevel"/>
    <w:tmpl w:val="083081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934C0D"/>
    <w:multiLevelType w:val="hybridMultilevel"/>
    <w:tmpl w:val="8124A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137C31"/>
    <w:multiLevelType w:val="hybridMultilevel"/>
    <w:tmpl w:val="60AC3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D233B"/>
    <w:multiLevelType w:val="hybridMultilevel"/>
    <w:tmpl w:val="98C8C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D4EC2"/>
    <w:multiLevelType w:val="hybridMultilevel"/>
    <w:tmpl w:val="55E0F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CD5088"/>
    <w:multiLevelType w:val="hybridMultilevel"/>
    <w:tmpl w:val="82046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EF3BEE"/>
    <w:multiLevelType w:val="hybridMultilevel"/>
    <w:tmpl w:val="CB064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180561">
    <w:abstractNumId w:val="9"/>
  </w:num>
  <w:num w:numId="2" w16cid:durableId="1269198259">
    <w:abstractNumId w:val="11"/>
  </w:num>
  <w:num w:numId="3" w16cid:durableId="879785224">
    <w:abstractNumId w:val="10"/>
  </w:num>
  <w:num w:numId="4" w16cid:durableId="410548662">
    <w:abstractNumId w:val="3"/>
  </w:num>
  <w:num w:numId="5" w16cid:durableId="1920166523">
    <w:abstractNumId w:val="8"/>
  </w:num>
  <w:num w:numId="6" w16cid:durableId="2063092064">
    <w:abstractNumId w:val="1"/>
  </w:num>
  <w:num w:numId="7" w16cid:durableId="773405799">
    <w:abstractNumId w:val="0"/>
  </w:num>
  <w:num w:numId="8" w16cid:durableId="2113740339">
    <w:abstractNumId w:val="7"/>
  </w:num>
  <w:num w:numId="9" w16cid:durableId="948392772">
    <w:abstractNumId w:val="6"/>
  </w:num>
  <w:num w:numId="10" w16cid:durableId="794178650">
    <w:abstractNumId w:val="2"/>
  </w:num>
  <w:num w:numId="11" w16cid:durableId="1746338024">
    <w:abstractNumId w:val="5"/>
  </w:num>
  <w:num w:numId="12" w16cid:durableId="2104565804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AxNTc0sLQ0MbEwNrZQ0lEKTi0uzszPAykwNKgFAIESq+gtAAAA"/>
  </w:docVars>
  <w:rsids>
    <w:rsidRoot w:val="00EF16B8"/>
    <w:rsid w:val="000003E6"/>
    <w:rsid w:val="000021EF"/>
    <w:rsid w:val="0000535A"/>
    <w:rsid w:val="0001004E"/>
    <w:rsid w:val="00010796"/>
    <w:rsid w:val="000122B0"/>
    <w:rsid w:val="000139DC"/>
    <w:rsid w:val="0001545E"/>
    <w:rsid w:val="00016656"/>
    <w:rsid w:val="00016E1F"/>
    <w:rsid w:val="00016F4C"/>
    <w:rsid w:val="000171A4"/>
    <w:rsid w:val="0002246F"/>
    <w:rsid w:val="00023DCD"/>
    <w:rsid w:val="00025D44"/>
    <w:rsid w:val="000401CD"/>
    <w:rsid w:val="000405C7"/>
    <w:rsid w:val="000428B4"/>
    <w:rsid w:val="00042A35"/>
    <w:rsid w:val="00051F47"/>
    <w:rsid w:val="000567CB"/>
    <w:rsid w:val="000570F4"/>
    <w:rsid w:val="00063FE8"/>
    <w:rsid w:val="00065574"/>
    <w:rsid w:val="00074CE9"/>
    <w:rsid w:val="0008334C"/>
    <w:rsid w:val="00086C7A"/>
    <w:rsid w:val="00086D22"/>
    <w:rsid w:val="00087CD7"/>
    <w:rsid w:val="00093325"/>
    <w:rsid w:val="00093B1C"/>
    <w:rsid w:val="0009435D"/>
    <w:rsid w:val="00094C53"/>
    <w:rsid w:val="000A0C89"/>
    <w:rsid w:val="000A0E80"/>
    <w:rsid w:val="000A1C7E"/>
    <w:rsid w:val="000A3326"/>
    <w:rsid w:val="000A409E"/>
    <w:rsid w:val="000B2580"/>
    <w:rsid w:val="000B4A07"/>
    <w:rsid w:val="000B59A8"/>
    <w:rsid w:val="000B7A0B"/>
    <w:rsid w:val="000C4217"/>
    <w:rsid w:val="000C6D80"/>
    <w:rsid w:val="000C792B"/>
    <w:rsid w:val="000E26DF"/>
    <w:rsid w:val="000F0955"/>
    <w:rsid w:val="000F7E5A"/>
    <w:rsid w:val="0010730C"/>
    <w:rsid w:val="00112602"/>
    <w:rsid w:val="001164A4"/>
    <w:rsid w:val="001327C7"/>
    <w:rsid w:val="001356C7"/>
    <w:rsid w:val="00136D21"/>
    <w:rsid w:val="0014011E"/>
    <w:rsid w:val="00142B0A"/>
    <w:rsid w:val="0015254A"/>
    <w:rsid w:val="001559EF"/>
    <w:rsid w:val="001608CB"/>
    <w:rsid w:val="001618FD"/>
    <w:rsid w:val="00163141"/>
    <w:rsid w:val="00164763"/>
    <w:rsid w:val="00167D96"/>
    <w:rsid w:val="00171A07"/>
    <w:rsid w:val="00177189"/>
    <w:rsid w:val="00180759"/>
    <w:rsid w:val="001808F1"/>
    <w:rsid w:val="00182888"/>
    <w:rsid w:val="00183E23"/>
    <w:rsid w:val="0018512A"/>
    <w:rsid w:val="00185D4A"/>
    <w:rsid w:val="00185E8B"/>
    <w:rsid w:val="001900AC"/>
    <w:rsid w:val="0019573A"/>
    <w:rsid w:val="00195BD8"/>
    <w:rsid w:val="001963E5"/>
    <w:rsid w:val="001A5AAF"/>
    <w:rsid w:val="001A72BA"/>
    <w:rsid w:val="001B0C6B"/>
    <w:rsid w:val="001B1F1F"/>
    <w:rsid w:val="001B2447"/>
    <w:rsid w:val="001B7CFC"/>
    <w:rsid w:val="001C1CAB"/>
    <w:rsid w:val="001C2F2D"/>
    <w:rsid w:val="001C4729"/>
    <w:rsid w:val="001C4F5D"/>
    <w:rsid w:val="001C7CCA"/>
    <w:rsid w:val="001D2058"/>
    <w:rsid w:val="001D2085"/>
    <w:rsid w:val="001D27B1"/>
    <w:rsid w:val="001D289D"/>
    <w:rsid w:val="001D408E"/>
    <w:rsid w:val="001D472D"/>
    <w:rsid w:val="001D6B35"/>
    <w:rsid w:val="001E278B"/>
    <w:rsid w:val="001E6D66"/>
    <w:rsid w:val="001F1F43"/>
    <w:rsid w:val="002060AE"/>
    <w:rsid w:val="00206803"/>
    <w:rsid w:val="0020785F"/>
    <w:rsid w:val="00212674"/>
    <w:rsid w:val="00215571"/>
    <w:rsid w:val="00220C75"/>
    <w:rsid w:val="00224369"/>
    <w:rsid w:val="00225895"/>
    <w:rsid w:val="002267AF"/>
    <w:rsid w:val="00230FF3"/>
    <w:rsid w:val="00234E9E"/>
    <w:rsid w:val="002372D1"/>
    <w:rsid w:val="002401D5"/>
    <w:rsid w:val="0024649D"/>
    <w:rsid w:val="002535E8"/>
    <w:rsid w:val="0025364D"/>
    <w:rsid w:val="002546B5"/>
    <w:rsid w:val="0026497D"/>
    <w:rsid w:val="0027420F"/>
    <w:rsid w:val="00276295"/>
    <w:rsid w:val="00292670"/>
    <w:rsid w:val="00293B60"/>
    <w:rsid w:val="00297505"/>
    <w:rsid w:val="002A0CE2"/>
    <w:rsid w:val="002A1963"/>
    <w:rsid w:val="002A3E0B"/>
    <w:rsid w:val="002A4DAC"/>
    <w:rsid w:val="002A64A4"/>
    <w:rsid w:val="002B02E9"/>
    <w:rsid w:val="002C00F5"/>
    <w:rsid w:val="002C0E25"/>
    <w:rsid w:val="002C2F43"/>
    <w:rsid w:val="002C330E"/>
    <w:rsid w:val="002C505E"/>
    <w:rsid w:val="002D20E0"/>
    <w:rsid w:val="002D3487"/>
    <w:rsid w:val="002D3E57"/>
    <w:rsid w:val="002D63C6"/>
    <w:rsid w:val="002E04E2"/>
    <w:rsid w:val="002E1E27"/>
    <w:rsid w:val="002E7FE8"/>
    <w:rsid w:val="002F46FD"/>
    <w:rsid w:val="002F5024"/>
    <w:rsid w:val="002F578E"/>
    <w:rsid w:val="002F6E68"/>
    <w:rsid w:val="00304869"/>
    <w:rsid w:val="00305688"/>
    <w:rsid w:val="00312606"/>
    <w:rsid w:val="00313413"/>
    <w:rsid w:val="003150EE"/>
    <w:rsid w:val="00315558"/>
    <w:rsid w:val="0032247B"/>
    <w:rsid w:val="0032522A"/>
    <w:rsid w:val="00331F5C"/>
    <w:rsid w:val="003325F2"/>
    <w:rsid w:val="0033444A"/>
    <w:rsid w:val="00336358"/>
    <w:rsid w:val="00336CBA"/>
    <w:rsid w:val="003405AC"/>
    <w:rsid w:val="003505F3"/>
    <w:rsid w:val="00350CE4"/>
    <w:rsid w:val="00350ED9"/>
    <w:rsid w:val="0035579C"/>
    <w:rsid w:val="00364228"/>
    <w:rsid w:val="0036585B"/>
    <w:rsid w:val="003670BA"/>
    <w:rsid w:val="00380C42"/>
    <w:rsid w:val="00381698"/>
    <w:rsid w:val="00384AA3"/>
    <w:rsid w:val="00387437"/>
    <w:rsid w:val="003941C5"/>
    <w:rsid w:val="00397984"/>
    <w:rsid w:val="003A6A70"/>
    <w:rsid w:val="003A7BC3"/>
    <w:rsid w:val="003B0834"/>
    <w:rsid w:val="003B3335"/>
    <w:rsid w:val="003B3357"/>
    <w:rsid w:val="003C1CE0"/>
    <w:rsid w:val="003C276A"/>
    <w:rsid w:val="003C40F4"/>
    <w:rsid w:val="003C4CA3"/>
    <w:rsid w:val="003C5032"/>
    <w:rsid w:val="003C50AF"/>
    <w:rsid w:val="003C59FA"/>
    <w:rsid w:val="003C7A5A"/>
    <w:rsid w:val="003D0079"/>
    <w:rsid w:val="003D0DEF"/>
    <w:rsid w:val="003D349C"/>
    <w:rsid w:val="003D574C"/>
    <w:rsid w:val="003E20E6"/>
    <w:rsid w:val="003E4636"/>
    <w:rsid w:val="003E464D"/>
    <w:rsid w:val="003E4881"/>
    <w:rsid w:val="003E5C93"/>
    <w:rsid w:val="003F4506"/>
    <w:rsid w:val="003F466E"/>
    <w:rsid w:val="003F7893"/>
    <w:rsid w:val="00407AEC"/>
    <w:rsid w:val="00414DC3"/>
    <w:rsid w:val="00426D9F"/>
    <w:rsid w:val="004309B9"/>
    <w:rsid w:val="00434FBA"/>
    <w:rsid w:val="00440E88"/>
    <w:rsid w:val="0044546D"/>
    <w:rsid w:val="00446D40"/>
    <w:rsid w:val="0045255F"/>
    <w:rsid w:val="004531CD"/>
    <w:rsid w:val="004539A4"/>
    <w:rsid w:val="00457DBC"/>
    <w:rsid w:val="00460469"/>
    <w:rsid w:val="0046437A"/>
    <w:rsid w:val="004661D2"/>
    <w:rsid w:val="00467024"/>
    <w:rsid w:val="004733D7"/>
    <w:rsid w:val="00473632"/>
    <w:rsid w:val="00481336"/>
    <w:rsid w:val="00482858"/>
    <w:rsid w:val="00483BDD"/>
    <w:rsid w:val="00487B58"/>
    <w:rsid w:val="00491CDE"/>
    <w:rsid w:val="00492210"/>
    <w:rsid w:val="00492D2B"/>
    <w:rsid w:val="00493173"/>
    <w:rsid w:val="0049479F"/>
    <w:rsid w:val="00495084"/>
    <w:rsid w:val="004A04F9"/>
    <w:rsid w:val="004A0A1C"/>
    <w:rsid w:val="004A1963"/>
    <w:rsid w:val="004A446D"/>
    <w:rsid w:val="004A7401"/>
    <w:rsid w:val="004B3177"/>
    <w:rsid w:val="004B4ECC"/>
    <w:rsid w:val="004C5C0F"/>
    <w:rsid w:val="004C5F24"/>
    <w:rsid w:val="004C68D8"/>
    <w:rsid w:val="004D1F24"/>
    <w:rsid w:val="004D434C"/>
    <w:rsid w:val="004D442C"/>
    <w:rsid w:val="004D523B"/>
    <w:rsid w:val="004D5BE3"/>
    <w:rsid w:val="004D7AAB"/>
    <w:rsid w:val="004E0FD3"/>
    <w:rsid w:val="004E1A23"/>
    <w:rsid w:val="004E5400"/>
    <w:rsid w:val="004E5989"/>
    <w:rsid w:val="004E751F"/>
    <w:rsid w:val="004F2303"/>
    <w:rsid w:val="004F273C"/>
    <w:rsid w:val="004F3BBF"/>
    <w:rsid w:val="005021D6"/>
    <w:rsid w:val="00503EAC"/>
    <w:rsid w:val="00503EF7"/>
    <w:rsid w:val="00504639"/>
    <w:rsid w:val="00505195"/>
    <w:rsid w:val="005070CF"/>
    <w:rsid w:val="005113A0"/>
    <w:rsid w:val="005139EA"/>
    <w:rsid w:val="00525C73"/>
    <w:rsid w:val="0053523B"/>
    <w:rsid w:val="005405F6"/>
    <w:rsid w:val="00545EE3"/>
    <w:rsid w:val="00553010"/>
    <w:rsid w:val="00553219"/>
    <w:rsid w:val="0057196B"/>
    <w:rsid w:val="00572B0F"/>
    <w:rsid w:val="00574C82"/>
    <w:rsid w:val="0058650A"/>
    <w:rsid w:val="005905B9"/>
    <w:rsid w:val="0059099E"/>
    <w:rsid w:val="00591002"/>
    <w:rsid w:val="00591B1D"/>
    <w:rsid w:val="00594159"/>
    <w:rsid w:val="00594920"/>
    <w:rsid w:val="00596AB0"/>
    <w:rsid w:val="005A0343"/>
    <w:rsid w:val="005A1D4D"/>
    <w:rsid w:val="005A288E"/>
    <w:rsid w:val="005A548F"/>
    <w:rsid w:val="005B0173"/>
    <w:rsid w:val="005C518B"/>
    <w:rsid w:val="005C74B7"/>
    <w:rsid w:val="005D24C9"/>
    <w:rsid w:val="005D5D21"/>
    <w:rsid w:val="005D716B"/>
    <w:rsid w:val="005E15AE"/>
    <w:rsid w:val="005E1EBC"/>
    <w:rsid w:val="005E6EC3"/>
    <w:rsid w:val="005F1EE2"/>
    <w:rsid w:val="005F4A6B"/>
    <w:rsid w:val="00600651"/>
    <w:rsid w:val="006012AA"/>
    <w:rsid w:val="0060455C"/>
    <w:rsid w:val="006118CF"/>
    <w:rsid w:val="00612424"/>
    <w:rsid w:val="0061492C"/>
    <w:rsid w:val="00616926"/>
    <w:rsid w:val="00616AB8"/>
    <w:rsid w:val="00616C3D"/>
    <w:rsid w:val="006175C7"/>
    <w:rsid w:val="00642552"/>
    <w:rsid w:val="00643032"/>
    <w:rsid w:val="0065060A"/>
    <w:rsid w:val="00651B95"/>
    <w:rsid w:val="00652357"/>
    <w:rsid w:val="00655CE2"/>
    <w:rsid w:val="00660384"/>
    <w:rsid w:val="00660811"/>
    <w:rsid w:val="00660A40"/>
    <w:rsid w:val="006613CB"/>
    <w:rsid w:val="00663870"/>
    <w:rsid w:val="00664613"/>
    <w:rsid w:val="00665ACF"/>
    <w:rsid w:val="00667795"/>
    <w:rsid w:val="00673B83"/>
    <w:rsid w:val="0067608B"/>
    <w:rsid w:val="0067685A"/>
    <w:rsid w:val="00677504"/>
    <w:rsid w:val="0068183E"/>
    <w:rsid w:val="00683C1D"/>
    <w:rsid w:val="006918F0"/>
    <w:rsid w:val="00692738"/>
    <w:rsid w:val="00692BBF"/>
    <w:rsid w:val="00693465"/>
    <w:rsid w:val="006A021F"/>
    <w:rsid w:val="006A08B9"/>
    <w:rsid w:val="006A0BA6"/>
    <w:rsid w:val="006A2E23"/>
    <w:rsid w:val="006B3F8F"/>
    <w:rsid w:val="006B51A8"/>
    <w:rsid w:val="006B7024"/>
    <w:rsid w:val="006C10B9"/>
    <w:rsid w:val="006C5890"/>
    <w:rsid w:val="006C6805"/>
    <w:rsid w:val="006D5F1B"/>
    <w:rsid w:val="006E12B5"/>
    <w:rsid w:val="006E15D7"/>
    <w:rsid w:val="006F153C"/>
    <w:rsid w:val="006F2150"/>
    <w:rsid w:val="006F2656"/>
    <w:rsid w:val="006F39B7"/>
    <w:rsid w:val="006F426E"/>
    <w:rsid w:val="00700169"/>
    <w:rsid w:val="00702B6B"/>
    <w:rsid w:val="007047CB"/>
    <w:rsid w:val="00705070"/>
    <w:rsid w:val="007069E5"/>
    <w:rsid w:val="007241E0"/>
    <w:rsid w:val="0072495D"/>
    <w:rsid w:val="00725A64"/>
    <w:rsid w:val="00730639"/>
    <w:rsid w:val="00740CA8"/>
    <w:rsid w:val="0074404D"/>
    <w:rsid w:val="007457AE"/>
    <w:rsid w:val="00750765"/>
    <w:rsid w:val="00755789"/>
    <w:rsid w:val="007560EC"/>
    <w:rsid w:val="00757DC0"/>
    <w:rsid w:val="00760448"/>
    <w:rsid w:val="0076064C"/>
    <w:rsid w:val="00763158"/>
    <w:rsid w:val="00765AA6"/>
    <w:rsid w:val="00766C56"/>
    <w:rsid w:val="00773F47"/>
    <w:rsid w:val="0077621E"/>
    <w:rsid w:val="0078176C"/>
    <w:rsid w:val="00783ECB"/>
    <w:rsid w:val="00785656"/>
    <w:rsid w:val="00792542"/>
    <w:rsid w:val="007A70F3"/>
    <w:rsid w:val="007B0A3E"/>
    <w:rsid w:val="007B3C29"/>
    <w:rsid w:val="007B66C2"/>
    <w:rsid w:val="007B6948"/>
    <w:rsid w:val="007C0978"/>
    <w:rsid w:val="007C7F12"/>
    <w:rsid w:val="007D1B4F"/>
    <w:rsid w:val="007D1B5E"/>
    <w:rsid w:val="007D64E2"/>
    <w:rsid w:val="007E2F71"/>
    <w:rsid w:val="007E5F4D"/>
    <w:rsid w:val="007E611C"/>
    <w:rsid w:val="007E7677"/>
    <w:rsid w:val="007F098E"/>
    <w:rsid w:val="007F31FE"/>
    <w:rsid w:val="0080112E"/>
    <w:rsid w:val="00805A48"/>
    <w:rsid w:val="00806473"/>
    <w:rsid w:val="00807466"/>
    <w:rsid w:val="00807525"/>
    <w:rsid w:val="008106FA"/>
    <w:rsid w:val="00810EA9"/>
    <w:rsid w:val="0081102A"/>
    <w:rsid w:val="008138B8"/>
    <w:rsid w:val="00816833"/>
    <w:rsid w:val="00817A76"/>
    <w:rsid w:val="00821ADB"/>
    <w:rsid w:val="00821F80"/>
    <w:rsid w:val="00821FEF"/>
    <w:rsid w:val="008226F8"/>
    <w:rsid w:val="0082436D"/>
    <w:rsid w:val="008316E2"/>
    <w:rsid w:val="00831B10"/>
    <w:rsid w:val="00834C66"/>
    <w:rsid w:val="00846671"/>
    <w:rsid w:val="00846C14"/>
    <w:rsid w:val="00846FAE"/>
    <w:rsid w:val="00855C49"/>
    <w:rsid w:val="00857F98"/>
    <w:rsid w:val="0086019F"/>
    <w:rsid w:val="008617AD"/>
    <w:rsid w:val="0086352F"/>
    <w:rsid w:val="00874CDA"/>
    <w:rsid w:val="008807DF"/>
    <w:rsid w:val="0088101F"/>
    <w:rsid w:val="00882C2D"/>
    <w:rsid w:val="00884C62"/>
    <w:rsid w:val="00886EE9"/>
    <w:rsid w:val="0088725B"/>
    <w:rsid w:val="00887CB9"/>
    <w:rsid w:val="00896126"/>
    <w:rsid w:val="008975AB"/>
    <w:rsid w:val="008A6F86"/>
    <w:rsid w:val="008A74EF"/>
    <w:rsid w:val="008B181B"/>
    <w:rsid w:val="008B3F05"/>
    <w:rsid w:val="008B3F13"/>
    <w:rsid w:val="008B3F62"/>
    <w:rsid w:val="008C0D63"/>
    <w:rsid w:val="008C2A98"/>
    <w:rsid w:val="008C43DD"/>
    <w:rsid w:val="008C455E"/>
    <w:rsid w:val="008C74D4"/>
    <w:rsid w:val="008C7882"/>
    <w:rsid w:val="008D2FE2"/>
    <w:rsid w:val="008D3DED"/>
    <w:rsid w:val="008D4AF4"/>
    <w:rsid w:val="008E19E6"/>
    <w:rsid w:val="008E47B8"/>
    <w:rsid w:val="008F2C7E"/>
    <w:rsid w:val="008F2DC5"/>
    <w:rsid w:val="008F3949"/>
    <w:rsid w:val="008F6328"/>
    <w:rsid w:val="008F6837"/>
    <w:rsid w:val="00911B55"/>
    <w:rsid w:val="00913358"/>
    <w:rsid w:val="00914C7E"/>
    <w:rsid w:val="00915F29"/>
    <w:rsid w:val="0092241F"/>
    <w:rsid w:val="00927D52"/>
    <w:rsid w:val="00931434"/>
    <w:rsid w:val="00936E46"/>
    <w:rsid w:val="009374F0"/>
    <w:rsid w:val="00937884"/>
    <w:rsid w:val="0094321F"/>
    <w:rsid w:val="00952983"/>
    <w:rsid w:val="009570EB"/>
    <w:rsid w:val="00963E6B"/>
    <w:rsid w:val="009706A5"/>
    <w:rsid w:val="00973DCB"/>
    <w:rsid w:val="00984F60"/>
    <w:rsid w:val="00984FCA"/>
    <w:rsid w:val="00992095"/>
    <w:rsid w:val="009949D3"/>
    <w:rsid w:val="00994E96"/>
    <w:rsid w:val="009A01B0"/>
    <w:rsid w:val="009A1908"/>
    <w:rsid w:val="009A5BA7"/>
    <w:rsid w:val="009B3BBE"/>
    <w:rsid w:val="009B6AD3"/>
    <w:rsid w:val="009C5370"/>
    <w:rsid w:val="009D5772"/>
    <w:rsid w:val="009D70FE"/>
    <w:rsid w:val="009D7A41"/>
    <w:rsid w:val="009E007B"/>
    <w:rsid w:val="009F36FB"/>
    <w:rsid w:val="00A012F5"/>
    <w:rsid w:val="00A04523"/>
    <w:rsid w:val="00A04D29"/>
    <w:rsid w:val="00A15CA3"/>
    <w:rsid w:val="00A2198A"/>
    <w:rsid w:val="00A24166"/>
    <w:rsid w:val="00A26B13"/>
    <w:rsid w:val="00A34DA9"/>
    <w:rsid w:val="00A40E58"/>
    <w:rsid w:val="00A451AE"/>
    <w:rsid w:val="00A47629"/>
    <w:rsid w:val="00A47C5A"/>
    <w:rsid w:val="00A520B2"/>
    <w:rsid w:val="00A524FE"/>
    <w:rsid w:val="00A53078"/>
    <w:rsid w:val="00A610D1"/>
    <w:rsid w:val="00A618C4"/>
    <w:rsid w:val="00A677DF"/>
    <w:rsid w:val="00A77760"/>
    <w:rsid w:val="00A80EAD"/>
    <w:rsid w:val="00A8384A"/>
    <w:rsid w:val="00A84977"/>
    <w:rsid w:val="00A85E54"/>
    <w:rsid w:val="00A869AC"/>
    <w:rsid w:val="00A910AC"/>
    <w:rsid w:val="00A9703B"/>
    <w:rsid w:val="00A977CE"/>
    <w:rsid w:val="00AB3EE0"/>
    <w:rsid w:val="00AB4667"/>
    <w:rsid w:val="00AC410E"/>
    <w:rsid w:val="00AC63EE"/>
    <w:rsid w:val="00AC6CC2"/>
    <w:rsid w:val="00AD472A"/>
    <w:rsid w:val="00AE1BEA"/>
    <w:rsid w:val="00AE2684"/>
    <w:rsid w:val="00AE3183"/>
    <w:rsid w:val="00AE368B"/>
    <w:rsid w:val="00AE3AEF"/>
    <w:rsid w:val="00AE405A"/>
    <w:rsid w:val="00AF3704"/>
    <w:rsid w:val="00AF706C"/>
    <w:rsid w:val="00B001F3"/>
    <w:rsid w:val="00B00EA0"/>
    <w:rsid w:val="00B055A1"/>
    <w:rsid w:val="00B05AD6"/>
    <w:rsid w:val="00B071F3"/>
    <w:rsid w:val="00B1052A"/>
    <w:rsid w:val="00B10790"/>
    <w:rsid w:val="00B1392A"/>
    <w:rsid w:val="00B1509E"/>
    <w:rsid w:val="00B15B3C"/>
    <w:rsid w:val="00B20C3E"/>
    <w:rsid w:val="00B21639"/>
    <w:rsid w:val="00B2195D"/>
    <w:rsid w:val="00B22679"/>
    <w:rsid w:val="00B35354"/>
    <w:rsid w:val="00B354C7"/>
    <w:rsid w:val="00B419DB"/>
    <w:rsid w:val="00B425FA"/>
    <w:rsid w:val="00B42D6F"/>
    <w:rsid w:val="00B442D1"/>
    <w:rsid w:val="00B468FD"/>
    <w:rsid w:val="00B534F5"/>
    <w:rsid w:val="00B63221"/>
    <w:rsid w:val="00B6766C"/>
    <w:rsid w:val="00B71A67"/>
    <w:rsid w:val="00B72AEC"/>
    <w:rsid w:val="00B77DF9"/>
    <w:rsid w:val="00B86C3D"/>
    <w:rsid w:val="00B926B9"/>
    <w:rsid w:val="00B92ABB"/>
    <w:rsid w:val="00B9327B"/>
    <w:rsid w:val="00B9385E"/>
    <w:rsid w:val="00B979DD"/>
    <w:rsid w:val="00BA3409"/>
    <w:rsid w:val="00BA4C61"/>
    <w:rsid w:val="00BB13BF"/>
    <w:rsid w:val="00BB6CC8"/>
    <w:rsid w:val="00BC0CEB"/>
    <w:rsid w:val="00BC1BB4"/>
    <w:rsid w:val="00BC1FF2"/>
    <w:rsid w:val="00BC3990"/>
    <w:rsid w:val="00BC4AB2"/>
    <w:rsid w:val="00BC771B"/>
    <w:rsid w:val="00BD0ED6"/>
    <w:rsid w:val="00BD71A2"/>
    <w:rsid w:val="00BE1A43"/>
    <w:rsid w:val="00BE341D"/>
    <w:rsid w:val="00BE3AE4"/>
    <w:rsid w:val="00BE609A"/>
    <w:rsid w:val="00BF0058"/>
    <w:rsid w:val="00BF3882"/>
    <w:rsid w:val="00BF3E07"/>
    <w:rsid w:val="00BF5937"/>
    <w:rsid w:val="00C016F6"/>
    <w:rsid w:val="00C10C1B"/>
    <w:rsid w:val="00C179C1"/>
    <w:rsid w:val="00C2206D"/>
    <w:rsid w:val="00C22E1B"/>
    <w:rsid w:val="00C24822"/>
    <w:rsid w:val="00C25631"/>
    <w:rsid w:val="00C31F84"/>
    <w:rsid w:val="00C325AC"/>
    <w:rsid w:val="00C339F9"/>
    <w:rsid w:val="00C34541"/>
    <w:rsid w:val="00C345A3"/>
    <w:rsid w:val="00C361DD"/>
    <w:rsid w:val="00C40DE6"/>
    <w:rsid w:val="00C40F78"/>
    <w:rsid w:val="00C4375F"/>
    <w:rsid w:val="00C460F6"/>
    <w:rsid w:val="00C57C2E"/>
    <w:rsid w:val="00C631E7"/>
    <w:rsid w:val="00C65195"/>
    <w:rsid w:val="00C717B6"/>
    <w:rsid w:val="00C76B06"/>
    <w:rsid w:val="00C8657F"/>
    <w:rsid w:val="00C96378"/>
    <w:rsid w:val="00CA0DC2"/>
    <w:rsid w:val="00CA3694"/>
    <w:rsid w:val="00CA730F"/>
    <w:rsid w:val="00CB4225"/>
    <w:rsid w:val="00CC0A85"/>
    <w:rsid w:val="00CC15C5"/>
    <w:rsid w:val="00CC53CF"/>
    <w:rsid w:val="00CC62C8"/>
    <w:rsid w:val="00CD0E6C"/>
    <w:rsid w:val="00CD1659"/>
    <w:rsid w:val="00CD2CBF"/>
    <w:rsid w:val="00CE1039"/>
    <w:rsid w:val="00CE2472"/>
    <w:rsid w:val="00CE6A18"/>
    <w:rsid w:val="00CF5E9D"/>
    <w:rsid w:val="00CF6849"/>
    <w:rsid w:val="00CF6B0A"/>
    <w:rsid w:val="00D000D9"/>
    <w:rsid w:val="00D018DE"/>
    <w:rsid w:val="00D04646"/>
    <w:rsid w:val="00D10D1E"/>
    <w:rsid w:val="00D1137A"/>
    <w:rsid w:val="00D2349E"/>
    <w:rsid w:val="00D27B6C"/>
    <w:rsid w:val="00D43726"/>
    <w:rsid w:val="00D44038"/>
    <w:rsid w:val="00D51CF2"/>
    <w:rsid w:val="00D630FA"/>
    <w:rsid w:val="00D63B39"/>
    <w:rsid w:val="00D70FF8"/>
    <w:rsid w:val="00D740B5"/>
    <w:rsid w:val="00D75EB6"/>
    <w:rsid w:val="00D75EDC"/>
    <w:rsid w:val="00D82E59"/>
    <w:rsid w:val="00D86A7F"/>
    <w:rsid w:val="00D86AF1"/>
    <w:rsid w:val="00D90425"/>
    <w:rsid w:val="00D93A2B"/>
    <w:rsid w:val="00D966B3"/>
    <w:rsid w:val="00DA17B2"/>
    <w:rsid w:val="00DA3283"/>
    <w:rsid w:val="00DA4AFA"/>
    <w:rsid w:val="00DB0EBC"/>
    <w:rsid w:val="00DC1F4A"/>
    <w:rsid w:val="00DC534E"/>
    <w:rsid w:val="00DC62B3"/>
    <w:rsid w:val="00DC7DBF"/>
    <w:rsid w:val="00DD3010"/>
    <w:rsid w:val="00DD4DC9"/>
    <w:rsid w:val="00DE0B4C"/>
    <w:rsid w:val="00DE565A"/>
    <w:rsid w:val="00DE6778"/>
    <w:rsid w:val="00DE6873"/>
    <w:rsid w:val="00DE7EEE"/>
    <w:rsid w:val="00DF286A"/>
    <w:rsid w:val="00DF4777"/>
    <w:rsid w:val="00DF5E57"/>
    <w:rsid w:val="00E06704"/>
    <w:rsid w:val="00E07046"/>
    <w:rsid w:val="00E10ED0"/>
    <w:rsid w:val="00E11E65"/>
    <w:rsid w:val="00E13E9E"/>
    <w:rsid w:val="00E149A9"/>
    <w:rsid w:val="00E16184"/>
    <w:rsid w:val="00E16C69"/>
    <w:rsid w:val="00E17A2C"/>
    <w:rsid w:val="00E17E26"/>
    <w:rsid w:val="00E22E1F"/>
    <w:rsid w:val="00E24189"/>
    <w:rsid w:val="00E32E49"/>
    <w:rsid w:val="00E35261"/>
    <w:rsid w:val="00E36D18"/>
    <w:rsid w:val="00E40132"/>
    <w:rsid w:val="00E43157"/>
    <w:rsid w:val="00E44A91"/>
    <w:rsid w:val="00E45492"/>
    <w:rsid w:val="00E47556"/>
    <w:rsid w:val="00E50BD4"/>
    <w:rsid w:val="00E61C3F"/>
    <w:rsid w:val="00E735F5"/>
    <w:rsid w:val="00E7681B"/>
    <w:rsid w:val="00E77AFC"/>
    <w:rsid w:val="00E86E71"/>
    <w:rsid w:val="00E87985"/>
    <w:rsid w:val="00E906C9"/>
    <w:rsid w:val="00E95846"/>
    <w:rsid w:val="00EA2928"/>
    <w:rsid w:val="00EA403F"/>
    <w:rsid w:val="00EB03CD"/>
    <w:rsid w:val="00EB101B"/>
    <w:rsid w:val="00EB194F"/>
    <w:rsid w:val="00EB4F73"/>
    <w:rsid w:val="00EB5EEB"/>
    <w:rsid w:val="00EB62AE"/>
    <w:rsid w:val="00EB6608"/>
    <w:rsid w:val="00EB6C05"/>
    <w:rsid w:val="00EC0092"/>
    <w:rsid w:val="00EC1989"/>
    <w:rsid w:val="00ED27FE"/>
    <w:rsid w:val="00ED5C29"/>
    <w:rsid w:val="00EE08AD"/>
    <w:rsid w:val="00EE4FAC"/>
    <w:rsid w:val="00EE5AEC"/>
    <w:rsid w:val="00EF1544"/>
    <w:rsid w:val="00EF16B8"/>
    <w:rsid w:val="00EF3CF9"/>
    <w:rsid w:val="00EF4568"/>
    <w:rsid w:val="00EF5F38"/>
    <w:rsid w:val="00EF6D6D"/>
    <w:rsid w:val="00F123E9"/>
    <w:rsid w:val="00F16A94"/>
    <w:rsid w:val="00F16D96"/>
    <w:rsid w:val="00F248B0"/>
    <w:rsid w:val="00F24E33"/>
    <w:rsid w:val="00F2520B"/>
    <w:rsid w:val="00F2557F"/>
    <w:rsid w:val="00F31E81"/>
    <w:rsid w:val="00F34928"/>
    <w:rsid w:val="00F35935"/>
    <w:rsid w:val="00F515C4"/>
    <w:rsid w:val="00F52354"/>
    <w:rsid w:val="00F54E59"/>
    <w:rsid w:val="00F5562E"/>
    <w:rsid w:val="00F61AAA"/>
    <w:rsid w:val="00F63586"/>
    <w:rsid w:val="00F71E58"/>
    <w:rsid w:val="00F73898"/>
    <w:rsid w:val="00F75D07"/>
    <w:rsid w:val="00F76BDF"/>
    <w:rsid w:val="00F77990"/>
    <w:rsid w:val="00F807AF"/>
    <w:rsid w:val="00F810F8"/>
    <w:rsid w:val="00F82F24"/>
    <w:rsid w:val="00F82F56"/>
    <w:rsid w:val="00F873EE"/>
    <w:rsid w:val="00F87A65"/>
    <w:rsid w:val="00F91E51"/>
    <w:rsid w:val="00F94120"/>
    <w:rsid w:val="00FA07AB"/>
    <w:rsid w:val="00FA14F0"/>
    <w:rsid w:val="00FA2CA3"/>
    <w:rsid w:val="00FA5AB5"/>
    <w:rsid w:val="00FB107D"/>
    <w:rsid w:val="00FB1DA2"/>
    <w:rsid w:val="00FC307C"/>
    <w:rsid w:val="00FC5008"/>
    <w:rsid w:val="00FC6AAF"/>
    <w:rsid w:val="00FD19B3"/>
    <w:rsid w:val="00FD2801"/>
    <w:rsid w:val="00FD3CEB"/>
    <w:rsid w:val="00FD756C"/>
    <w:rsid w:val="00FD7D43"/>
    <w:rsid w:val="00FE1005"/>
    <w:rsid w:val="00FE4891"/>
    <w:rsid w:val="00FE5A16"/>
    <w:rsid w:val="00FF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19D23A"/>
  <w15:chartTrackingRefBased/>
  <w15:docId w15:val="{1B30E311-1664-421E-A82E-06B2F8DF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7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4A6B"/>
    <w:pPr>
      <w:spacing w:after="0" w:line="259" w:lineRule="auto"/>
      <w:outlineLvl w:val="1"/>
    </w:pPr>
    <w:rPr>
      <w:rFonts w:ascii="Calibri" w:hAnsi="Calibri" w:cs="Calibri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0169"/>
    <w:pPr>
      <w:keepNext/>
      <w:keepLines/>
      <w:spacing w:before="40" w:after="240"/>
      <w:outlineLvl w:val="2"/>
    </w:pPr>
    <w:rPr>
      <w:rFonts w:eastAsia="Calibri" w:cstheme="minorHAnsi"/>
      <w:b/>
      <w:bCs/>
      <w:color w:val="002060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25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F16B8"/>
    <w:pPr>
      <w:spacing w:after="0"/>
    </w:pPr>
    <w:rPr>
      <w:rFonts w:ascii="Arial" w:hAnsi="Arial" w:cs="Arial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EF16B8"/>
    <w:rPr>
      <w:rFonts w:ascii="Arial" w:hAnsi="Arial" w:cs="Arial"/>
      <w:sz w:val="24"/>
    </w:rPr>
  </w:style>
  <w:style w:type="character" w:styleId="Hyperlink">
    <w:name w:val="Hyperlink"/>
    <w:basedOn w:val="DefaultParagraphFont"/>
    <w:uiPriority w:val="99"/>
    <w:unhideWhenUsed/>
    <w:rsid w:val="00EA403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A40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621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21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9798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608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08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08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08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081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D165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567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F4A6B"/>
    <w:rPr>
      <w:rFonts w:ascii="Calibri" w:hAnsi="Calibri" w:cs="Calibri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00169"/>
    <w:rPr>
      <w:rFonts w:eastAsia="Calibri" w:cstheme="minorHAnsi"/>
      <w:b/>
      <w:bCs/>
      <w:color w:val="002060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79254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Revision">
    <w:name w:val="Revision"/>
    <w:hidden/>
    <w:uiPriority w:val="99"/>
    <w:semiHidden/>
    <w:rsid w:val="002546B5"/>
    <w:pPr>
      <w:spacing w:after="0"/>
    </w:pPr>
  </w:style>
  <w:style w:type="table" w:styleId="TableGrid">
    <w:name w:val="Table Grid"/>
    <w:basedOn w:val="TableNormal"/>
    <w:uiPriority w:val="39"/>
    <w:rsid w:val="002C330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-size-base">
    <w:name w:val="a-size-base"/>
    <w:basedOn w:val="DefaultParagraphFont"/>
    <w:rsid w:val="00B055A1"/>
  </w:style>
  <w:style w:type="paragraph" w:styleId="Caption">
    <w:name w:val="caption"/>
    <w:basedOn w:val="Normal"/>
    <w:next w:val="Normal"/>
    <w:uiPriority w:val="35"/>
    <w:unhideWhenUsed/>
    <w:qFormat/>
    <w:rsid w:val="00816833"/>
    <w:pPr>
      <w:spacing w:after="200"/>
    </w:pPr>
    <w:rPr>
      <w:i/>
      <w:iCs/>
      <w:color w:val="44546A" w:themeColor="text2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3E464D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3E464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E464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3E464D"/>
    <w:pPr>
      <w:spacing w:after="100"/>
      <w:ind w:left="44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044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50ED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B6AD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B6AD3"/>
  </w:style>
  <w:style w:type="paragraph" w:styleId="Footer">
    <w:name w:val="footer"/>
    <w:basedOn w:val="Normal"/>
    <w:link w:val="FooterChar"/>
    <w:uiPriority w:val="99"/>
    <w:unhideWhenUsed/>
    <w:rsid w:val="009B6AD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B6AD3"/>
  </w:style>
  <w:style w:type="paragraph" w:customStyle="1" w:styleId="xmsolistparagraph">
    <w:name w:val="x_msolistparagraph"/>
    <w:basedOn w:val="Normal"/>
    <w:rsid w:val="002A0CE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000D9"/>
    <w:rPr>
      <w:i/>
      <w:iCs/>
    </w:rPr>
  </w:style>
  <w:style w:type="paragraph" w:customStyle="1" w:styleId="xmsonormal">
    <w:name w:val="x_msonormal"/>
    <w:basedOn w:val="Normal"/>
    <w:rsid w:val="00016656"/>
    <w:pPr>
      <w:spacing w:after="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19850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4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7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eading@dbs.fldoe.org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eading@dbs.fldoe.org" TargetMode="External"/><Relationship Id="rId17" Type="http://schemas.openxmlformats.org/officeDocument/2006/relationships/hyperlink" Target="http://www.fldoe.org" TargetMode="External"/><Relationship Id="rId25" Type="http://schemas.openxmlformats.org/officeDocument/2006/relationships/hyperlink" Target="mailto:OPAC_librarian@dbs.fldoe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dbs.fldoe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bs.fldoe.org/Library/index.html" TargetMode="External"/><Relationship Id="rId24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s://flopac.klas.com/" TargetMode="External"/><Relationship Id="rId23" Type="http://schemas.openxmlformats.org/officeDocument/2006/relationships/hyperlink" Target="http://www.fldoe.org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reading@dbs.fldoe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dbs.fldoe.org/Library/index.html" TargetMode="External"/><Relationship Id="rId22" Type="http://schemas.openxmlformats.org/officeDocument/2006/relationships/hyperlink" Target="http://www.dbs.fldoe.org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1C5F4-2829-45CE-BDAC-B20AFA459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1230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 Divison of Blind Services</Company>
  <LinksUpToDate>false</LinksUpToDate>
  <CharactersWithSpaces>8225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Dorosinski, Maureen</dc:creator>
  <cp:keywords/>
  <dc:description/>
  <cp:lastModifiedBy>Dorosinski, Maureen</cp:lastModifiedBy>
  <cp:revision>3</cp:revision>
  <cp:lastPrinted>2023-05-19T14:47:00Z</cp:lastPrinted>
  <dcterms:created xsi:type="dcterms:W3CDTF">2023-06-27T16:24:00Z</dcterms:created>
  <dcterms:modified xsi:type="dcterms:W3CDTF">2023-06-29T19:54:00Z</dcterms:modified>
</cp:coreProperties>
</file>