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ACF6" w14:textId="77777777" w:rsidR="003F4506" w:rsidRDefault="003F4506" w:rsidP="00445B59">
      <w:pPr>
        <w:pStyle w:val="Heading1"/>
        <w:spacing w:before="0"/>
        <w:jc w:val="center"/>
        <w:rPr>
          <w:rFonts w:ascii="Calibri" w:hAnsi="Calibri" w:cs="Calibri"/>
          <w:b/>
          <w:color w:val="002060"/>
          <w:sz w:val="52"/>
          <w:szCs w:val="52"/>
        </w:rPr>
      </w:pPr>
      <w:bookmarkStart w:id="0" w:name="_Toc30681202"/>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2D782C17" w14:textId="77777777" w:rsidR="003D0DEF" w:rsidRPr="00725A64" w:rsidRDefault="00EF16B8" w:rsidP="00445B59">
      <w:pPr>
        <w:pStyle w:val="Heading1"/>
        <w:spacing w:before="0"/>
        <w:jc w:val="center"/>
        <w:rPr>
          <w:rFonts w:ascii="Calibri" w:hAnsi="Calibri" w:cs="Calibri"/>
          <w:sz w:val="52"/>
          <w:szCs w:val="52"/>
        </w:rPr>
      </w:pPr>
      <w:r w:rsidRPr="00725A64">
        <w:rPr>
          <w:rFonts w:ascii="Calibri" w:hAnsi="Calibri" w:cs="Calibri"/>
          <w:b/>
          <w:color w:val="002060"/>
          <w:sz w:val="52"/>
          <w:szCs w:val="52"/>
        </w:rPr>
        <w:t>Touch and Listen</w:t>
      </w:r>
      <w:bookmarkEnd w:id="0"/>
    </w:p>
    <w:p w14:paraId="76403635" w14:textId="77777777" w:rsidR="00D63B39" w:rsidRPr="00725A64" w:rsidRDefault="00BA4C61" w:rsidP="00445B59">
      <w:pPr>
        <w:pStyle w:val="NoSpacing"/>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6C96E0" w14:textId="77777777" w:rsidR="00750765" w:rsidRPr="00B071F3" w:rsidRDefault="00750765" w:rsidP="00445B59">
      <w:pPr>
        <w:pStyle w:val="NoSpacing"/>
        <w:jc w:val="center"/>
        <w:rPr>
          <w:rFonts w:ascii="Calibri" w:hAnsi="Calibri" w:cs="Calibri"/>
          <w:b/>
          <w:i/>
          <w:sz w:val="22"/>
        </w:rPr>
      </w:pPr>
    </w:p>
    <w:p w14:paraId="00C165AB" w14:textId="639A2DB4" w:rsidR="007737BB" w:rsidRDefault="007737BB" w:rsidP="007737BB">
      <w:pPr>
        <w:pStyle w:val="NoSpacing"/>
        <w:jc w:val="center"/>
        <w:rPr>
          <w:rFonts w:ascii="Calibri" w:hAnsi="Calibri" w:cs="Calibri"/>
          <w:b/>
          <w:i/>
          <w:sz w:val="48"/>
          <w:szCs w:val="48"/>
        </w:rPr>
      </w:pPr>
      <w:r>
        <w:rPr>
          <w:rFonts w:ascii="Calibri" w:hAnsi="Calibri" w:cs="Calibri"/>
          <w:b/>
          <w:i/>
          <w:sz w:val="48"/>
          <w:szCs w:val="48"/>
        </w:rPr>
        <w:t>Winter</w:t>
      </w:r>
      <w:r w:rsidRPr="00725A64">
        <w:rPr>
          <w:rFonts w:ascii="Calibri" w:hAnsi="Calibri" w:cs="Calibri"/>
          <w:b/>
          <w:i/>
          <w:sz w:val="48"/>
          <w:szCs w:val="48"/>
        </w:rPr>
        <w:t xml:space="preserve"> 202</w:t>
      </w:r>
      <w:r w:rsidR="00AB5D92">
        <w:rPr>
          <w:rFonts w:ascii="Calibri" w:hAnsi="Calibri" w:cs="Calibri"/>
          <w:b/>
          <w:i/>
          <w:sz w:val="48"/>
          <w:szCs w:val="48"/>
        </w:rPr>
        <w:t>4</w:t>
      </w:r>
    </w:p>
    <w:p w14:paraId="7E0F5A70" w14:textId="77777777" w:rsidR="00F4508B" w:rsidRPr="00433EEB" w:rsidRDefault="00F4508B" w:rsidP="007737BB">
      <w:pPr>
        <w:pStyle w:val="NoSpacing"/>
        <w:jc w:val="center"/>
        <w:rPr>
          <w:rFonts w:ascii="Calibri" w:hAnsi="Calibri" w:cs="Calibri"/>
          <w:b/>
          <w:i/>
          <w:sz w:val="28"/>
          <w:szCs w:val="28"/>
        </w:rPr>
      </w:pPr>
    </w:p>
    <w:p w14:paraId="6D406C08" w14:textId="550359AE" w:rsidR="00FC5359" w:rsidRPr="000C792B" w:rsidRDefault="00FC5359" w:rsidP="00FC5359">
      <w:pPr>
        <w:pStyle w:val="Heading3"/>
        <w:spacing w:line="276" w:lineRule="auto"/>
      </w:pPr>
      <w:r w:rsidRPr="000C792B">
        <w:t xml:space="preserve">Commissioner Manny Diaz, Jr. Announces </w:t>
      </w:r>
      <w:r>
        <w:t>February</w:t>
      </w:r>
      <w:r w:rsidRPr="000C792B">
        <w:t xml:space="preserve"> Books of the Month</w:t>
      </w:r>
    </w:p>
    <w:p w14:paraId="3C4A824F" w14:textId="59AE8745" w:rsidR="009F3195" w:rsidRPr="009F3195" w:rsidRDefault="009F3195" w:rsidP="009F3195">
      <w:pPr>
        <w:rPr>
          <w:sz w:val="28"/>
          <w:szCs w:val="28"/>
        </w:rPr>
      </w:pPr>
      <w:r w:rsidRPr="009F3195">
        <w:rPr>
          <w:sz w:val="28"/>
          <w:szCs w:val="28"/>
        </w:rPr>
        <w:t xml:space="preserve">Florida Commissioner of Education Manny Diaz, Jr. announced February’s chosen books for the </w:t>
      </w:r>
      <w:hyperlink r:id="rId9" w:history="1">
        <w:r w:rsidRPr="005D2AD9">
          <w:rPr>
            <w:rStyle w:val="Hyperlink"/>
            <w:sz w:val="28"/>
            <w:szCs w:val="28"/>
          </w:rPr>
          <w:t>Commissioner’s Book of the Month</w:t>
        </w:r>
      </w:hyperlink>
      <w:r w:rsidRPr="009F3195">
        <w:rPr>
          <w:sz w:val="28"/>
          <w:szCs w:val="28"/>
        </w:rPr>
        <w:t>, a monthly reading challenge to promote literacy and reading engagement in preK-12 schools. Each month, Commissioner Diaz highlights five recommended books– one per selected grade range.</w:t>
      </w:r>
    </w:p>
    <w:p w14:paraId="1175ECDD" w14:textId="77777777" w:rsidR="009F3195" w:rsidRPr="009F3195" w:rsidRDefault="009F3195" w:rsidP="009F3195">
      <w:pPr>
        <w:rPr>
          <w:sz w:val="28"/>
          <w:szCs w:val="28"/>
        </w:rPr>
      </w:pPr>
    </w:p>
    <w:p w14:paraId="740C9DCB" w14:textId="77777777" w:rsidR="009F3195" w:rsidRPr="009F3195" w:rsidRDefault="009F3195" w:rsidP="009F3195">
      <w:pPr>
        <w:rPr>
          <w:sz w:val="28"/>
          <w:szCs w:val="28"/>
        </w:rPr>
      </w:pPr>
      <w:r w:rsidRPr="009F3195">
        <w:rPr>
          <w:sz w:val="28"/>
          <w:szCs w:val="28"/>
        </w:rPr>
        <w:t>“Black History Month is a time to celebrate the remarkable achievements of African American heroes who have played an important role in shaping our nation’s history,” said Commissioner of Education Manny Diaz, Jr. “Let’s inspire the next generation by reading books that showcase the important stories of African American leaders, artists and innovators.”</w:t>
      </w:r>
    </w:p>
    <w:p w14:paraId="230E67D7" w14:textId="77777777" w:rsidR="009F3195" w:rsidRPr="009F3195" w:rsidRDefault="009F3195" w:rsidP="009F3195">
      <w:pPr>
        <w:rPr>
          <w:sz w:val="28"/>
          <w:szCs w:val="28"/>
        </w:rPr>
      </w:pPr>
    </w:p>
    <w:p w14:paraId="7AB25694" w14:textId="050D7CB6" w:rsidR="009F3195" w:rsidRPr="009F3195" w:rsidRDefault="007F5D3E" w:rsidP="009F3195">
      <w:pPr>
        <w:rPr>
          <w:sz w:val="28"/>
          <w:szCs w:val="28"/>
        </w:rPr>
      </w:pPr>
      <w:r>
        <w:rPr>
          <w:sz w:val="28"/>
          <w:szCs w:val="28"/>
        </w:rPr>
        <w:t>This month’s list included</w:t>
      </w:r>
      <w:r w:rsidR="009F3195" w:rsidRPr="009F3195">
        <w:rPr>
          <w:sz w:val="28"/>
          <w:szCs w:val="28"/>
        </w:rPr>
        <w:t xml:space="preserve">: </w:t>
      </w:r>
    </w:p>
    <w:p w14:paraId="57F18903" w14:textId="7FE0B531" w:rsidR="009F3195" w:rsidRDefault="009F3195" w:rsidP="00207B04">
      <w:pPr>
        <w:pStyle w:val="ListParagraph"/>
        <w:numPr>
          <w:ilvl w:val="0"/>
          <w:numId w:val="25"/>
        </w:numPr>
        <w:spacing w:before="240"/>
        <w:rPr>
          <w:sz w:val="28"/>
          <w:szCs w:val="28"/>
        </w:rPr>
      </w:pPr>
      <w:r w:rsidRPr="00C91B74">
        <w:rPr>
          <w:sz w:val="28"/>
          <w:szCs w:val="28"/>
        </w:rPr>
        <w:t xml:space="preserve">PreK - </w:t>
      </w:r>
      <w:r w:rsidRPr="007F5D3E">
        <w:rPr>
          <w:i/>
          <w:iCs/>
          <w:sz w:val="28"/>
          <w:szCs w:val="28"/>
        </w:rPr>
        <w:t>I Am Me</w:t>
      </w:r>
      <w:r w:rsidRPr="00C91B74">
        <w:rPr>
          <w:sz w:val="28"/>
          <w:szCs w:val="28"/>
        </w:rPr>
        <w:t xml:space="preserve"> by Tristan Towns and Lacey Howard</w:t>
      </w:r>
    </w:p>
    <w:p w14:paraId="7E6FC51F" w14:textId="6A94066B" w:rsidR="009F3195" w:rsidRDefault="009F3195" w:rsidP="00207B04">
      <w:pPr>
        <w:pStyle w:val="ListParagraph"/>
        <w:numPr>
          <w:ilvl w:val="0"/>
          <w:numId w:val="25"/>
        </w:numPr>
        <w:spacing w:before="240"/>
        <w:rPr>
          <w:sz w:val="28"/>
          <w:szCs w:val="28"/>
        </w:rPr>
      </w:pPr>
      <w:r w:rsidRPr="00C91B74">
        <w:rPr>
          <w:sz w:val="28"/>
          <w:szCs w:val="28"/>
        </w:rPr>
        <w:t xml:space="preserve">K-2 - </w:t>
      </w:r>
      <w:r w:rsidRPr="007F5D3E">
        <w:rPr>
          <w:i/>
          <w:iCs/>
          <w:sz w:val="28"/>
          <w:szCs w:val="28"/>
        </w:rPr>
        <w:t>An Apple for Harriet Tubman</w:t>
      </w:r>
      <w:r w:rsidRPr="00C91B74">
        <w:rPr>
          <w:sz w:val="28"/>
          <w:szCs w:val="28"/>
        </w:rPr>
        <w:t xml:space="preserve"> by Glennette Tilley Turner</w:t>
      </w:r>
    </w:p>
    <w:p w14:paraId="52413B89" w14:textId="4BC72D2F" w:rsidR="009F3195" w:rsidRDefault="009F3195" w:rsidP="00207B04">
      <w:pPr>
        <w:pStyle w:val="ListParagraph"/>
        <w:numPr>
          <w:ilvl w:val="0"/>
          <w:numId w:val="25"/>
        </w:numPr>
        <w:spacing w:before="240"/>
        <w:rPr>
          <w:sz w:val="28"/>
          <w:szCs w:val="28"/>
        </w:rPr>
      </w:pPr>
      <w:r w:rsidRPr="00C91B74">
        <w:rPr>
          <w:sz w:val="28"/>
          <w:szCs w:val="28"/>
        </w:rPr>
        <w:t>3-5 - Hidden Figures: The True Story of Four Black Women and the Space Race by Margot Shetterly</w:t>
      </w:r>
    </w:p>
    <w:p w14:paraId="2B95C871" w14:textId="15FEB8E5" w:rsidR="009F3195" w:rsidRPr="00C91B74" w:rsidRDefault="009F3195" w:rsidP="00207B04">
      <w:pPr>
        <w:pStyle w:val="ListParagraph"/>
        <w:numPr>
          <w:ilvl w:val="1"/>
          <w:numId w:val="25"/>
        </w:numPr>
        <w:spacing w:before="240"/>
        <w:rPr>
          <w:sz w:val="28"/>
          <w:szCs w:val="28"/>
        </w:rPr>
      </w:pPr>
      <w:r w:rsidRPr="00C91B74">
        <w:rPr>
          <w:sz w:val="28"/>
          <w:szCs w:val="28"/>
        </w:rPr>
        <w:t xml:space="preserve">BR </w:t>
      </w:r>
      <w:proofErr w:type="gramStart"/>
      <w:r w:rsidRPr="00C91B74">
        <w:rPr>
          <w:sz w:val="28"/>
          <w:szCs w:val="28"/>
        </w:rPr>
        <w:t>21798;  DB</w:t>
      </w:r>
      <w:proofErr w:type="gramEnd"/>
      <w:r w:rsidRPr="00C91B74">
        <w:rPr>
          <w:sz w:val="28"/>
          <w:szCs w:val="28"/>
        </w:rPr>
        <w:t xml:space="preserve"> 86824</w:t>
      </w:r>
    </w:p>
    <w:p w14:paraId="2C377071" w14:textId="331D36A5" w:rsidR="009F3195" w:rsidRDefault="009F3195" w:rsidP="00207B04">
      <w:pPr>
        <w:pStyle w:val="ListParagraph"/>
        <w:numPr>
          <w:ilvl w:val="0"/>
          <w:numId w:val="25"/>
        </w:numPr>
        <w:spacing w:before="240"/>
        <w:rPr>
          <w:sz w:val="28"/>
          <w:szCs w:val="28"/>
        </w:rPr>
      </w:pPr>
      <w:r w:rsidRPr="00C91B74">
        <w:rPr>
          <w:sz w:val="28"/>
          <w:szCs w:val="28"/>
        </w:rPr>
        <w:t xml:space="preserve">6-8 - </w:t>
      </w:r>
      <w:r w:rsidRPr="007F5D3E">
        <w:rPr>
          <w:i/>
          <w:iCs/>
          <w:sz w:val="28"/>
          <w:szCs w:val="28"/>
        </w:rPr>
        <w:t>Long Walk to Freedom</w:t>
      </w:r>
      <w:r w:rsidRPr="00C91B74">
        <w:rPr>
          <w:sz w:val="28"/>
          <w:szCs w:val="28"/>
        </w:rPr>
        <w:t xml:space="preserve"> by Nelson Mandela</w:t>
      </w:r>
    </w:p>
    <w:p w14:paraId="65E16D46" w14:textId="151FEB06" w:rsidR="009F3195" w:rsidRPr="00C91B74" w:rsidRDefault="009F3195" w:rsidP="00207B04">
      <w:pPr>
        <w:pStyle w:val="ListParagraph"/>
        <w:numPr>
          <w:ilvl w:val="1"/>
          <w:numId w:val="25"/>
        </w:numPr>
        <w:spacing w:before="240"/>
        <w:rPr>
          <w:sz w:val="28"/>
          <w:szCs w:val="28"/>
        </w:rPr>
      </w:pPr>
      <w:r w:rsidRPr="00C91B74">
        <w:rPr>
          <w:sz w:val="28"/>
          <w:szCs w:val="28"/>
        </w:rPr>
        <w:t xml:space="preserve">DB </w:t>
      </w:r>
      <w:proofErr w:type="gramStart"/>
      <w:r w:rsidRPr="00C91B74">
        <w:rPr>
          <w:sz w:val="28"/>
          <w:szCs w:val="28"/>
        </w:rPr>
        <w:t>39555;  BR</w:t>
      </w:r>
      <w:proofErr w:type="gramEnd"/>
      <w:r w:rsidRPr="00C91B74">
        <w:rPr>
          <w:sz w:val="28"/>
          <w:szCs w:val="28"/>
        </w:rPr>
        <w:t xml:space="preserve"> 09951</w:t>
      </w:r>
    </w:p>
    <w:p w14:paraId="142A088C" w14:textId="02C6383A" w:rsidR="009F3195" w:rsidRPr="00C91B74" w:rsidRDefault="009F3195" w:rsidP="00207B04">
      <w:pPr>
        <w:pStyle w:val="ListParagraph"/>
        <w:numPr>
          <w:ilvl w:val="0"/>
          <w:numId w:val="25"/>
        </w:numPr>
        <w:spacing w:before="240"/>
        <w:rPr>
          <w:sz w:val="28"/>
          <w:szCs w:val="28"/>
        </w:rPr>
      </w:pPr>
      <w:r w:rsidRPr="00C91B74">
        <w:rPr>
          <w:sz w:val="28"/>
          <w:szCs w:val="28"/>
        </w:rPr>
        <w:t xml:space="preserve">9-12 - </w:t>
      </w:r>
      <w:r w:rsidRPr="007F5D3E">
        <w:rPr>
          <w:i/>
          <w:iCs/>
          <w:sz w:val="28"/>
          <w:szCs w:val="28"/>
        </w:rPr>
        <w:t>Uncle Tom's Cabin</w:t>
      </w:r>
      <w:r w:rsidRPr="00C91B74">
        <w:rPr>
          <w:sz w:val="28"/>
          <w:szCs w:val="28"/>
        </w:rPr>
        <w:t xml:space="preserve"> by Harriet Beecher Stowe </w:t>
      </w:r>
    </w:p>
    <w:p w14:paraId="04728A95" w14:textId="4C0FCC5D" w:rsidR="00154772" w:rsidRPr="00975E3F" w:rsidRDefault="009F3195" w:rsidP="00535667">
      <w:pPr>
        <w:pStyle w:val="ListParagraph"/>
        <w:numPr>
          <w:ilvl w:val="1"/>
          <w:numId w:val="25"/>
        </w:numPr>
        <w:spacing w:before="240"/>
        <w:rPr>
          <w:rFonts w:cstheme="minorHAnsi"/>
          <w:sz w:val="28"/>
          <w:szCs w:val="28"/>
        </w:rPr>
      </w:pPr>
      <w:r w:rsidRPr="001B317C">
        <w:rPr>
          <w:sz w:val="28"/>
          <w:szCs w:val="28"/>
        </w:rPr>
        <w:t xml:space="preserve">BR </w:t>
      </w:r>
      <w:proofErr w:type="gramStart"/>
      <w:r w:rsidRPr="001B317C">
        <w:rPr>
          <w:sz w:val="28"/>
          <w:szCs w:val="28"/>
        </w:rPr>
        <w:t>22611;  DB</w:t>
      </w:r>
      <w:proofErr w:type="gramEnd"/>
      <w:r w:rsidRPr="001B317C">
        <w:rPr>
          <w:sz w:val="28"/>
          <w:szCs w:val="28"/>
        </w:rPr>
        <w:t xml:space="preserve"> 09480</w:t>
      </w:r>
    </w:p>
    <w:p w14:paraId="11433D8F" w14:textId="77777777" w:rsidR="00975E3F" w:rsidRPr="001B317C" w:rsidRDefault="00975E3F" w:rsidP="00535667">
      <w:pPr>
        <w:pStyle w:val="ListParagraph"/>
        <w:numPr>
          <w:ilvl w:val="1"/>
          <w:numId w:val="25"/>
        </w:numPr>
        <w:spacing w:before="240"/>
        <w:rPr>
          <w:rFonts w:cstheme="minorHAnsi"/>
          <w:sz w:val="28"/>
          <w:szCs w:val="28"/>
        </w:rPr>
      </w:pPr>
    </w:p>
    <w:p w14:paraId="1665FCCF" w14:textId="1EF3A7A1" w:rsidR="007737BB" w:rsidRDefault="00C32BA0" w:rsidP="007737BB">
      <w:pPr>
        <w:rPr>
          <w:sz w:val="28"/>
          <w:szCs w:val="28"/>
        </w:rPr>
      </w:pPr>
      <w:r>
        <w:rPr>
          <w:rFonts w:cstheme="minorHAnsi"/>
          <w:sz w:val="28"/>
          <w:szCs w:val="28"/>
        </w:rPr>
        <w:t xml:space="preserve">DBS is pleased to announce that the Commissioner’s Book of the Month recommendations for grades 3-12 are currently available from our Braille and Talking Book Library. Look for the DB and BR </w:t>
      </w:r>
      <w:proofErr w:type="gramStart"/>
      <w:r>
        <w:rPr>
          <w:rFonts w:cstheme="minorHAnsi"/>
          <w:sz w:val="28"/>
          <w:szCs w:val="28"/>
        </w:rPr>
        <w:t>codes</w:t>
      </w:r>
      <w:proofErr w:type="gramEnd"/>
      <w:r>
        <w:rPr>
          <w:rFonts w:cstheme="minorHAnsi"/>
          <w:sz w:val="28"/>
          <w:szCs w:val="28"/>
        </w:rPr>
        <w:t xml:space="preserve"> beneath each book title above to request your copy.</w:t>
      </w:r>
    </w:p>
    <w:p w14:paraId="647CF14C" w14:textId="77777777" w:rsidR="009F3195" w:rsidRPr="00445B59" w:rsidRDefault="009F3195" w:rsidP="007737BB">
      <w:pPr>
        <w:rPr>
          <w:sz w:val="28"/>
          <w:szCs w:val="28"/>
        </w:rPr>
      </w:pPr>
    </w:p>
    <w:p w14:paraId="1F8643A8" w14:textId="5B795FDB" w:rsidR="00855C49" w:rsidRDefault="00215571" w:rsidP="00445B59">
      <w:pPr>
        <w:pStyle w:val="Heading2"/>
        <w:spacing w:line="240" w:lineRule="auto"/>
      </w:pPr>
      <w:r w:rsidRPr="008B181B">
        <w:lastRenderedPageBreak/>
        <w:t>What’s Happening in Florida</w:t>
      </w:r>
    </w:p>
    <w:p w14:paraId="5DDCE360" w14:textId="77777777" w:rsidR="00445B59" w:rsidRPr="00445B59" w:rsidRDefault="00445B59" w:rsidP="00445B59"/>
    <w:p w14:paraId="34A55241" w14:textId="397F3BA1" w:rsidR="00CC15C5" w:rsidRDefault="009B0FDB" w:rsidP="00821B4F">
      <w:pPr>
        <w:pStyle w:val="Heading3"/>
        <w:spacing w:before="0" w:after="80"/>
        <w:contextualSpacing/>
      </w:pPr>
      <w:r>
        <w:t xml:space="preserve">Braille </w:t>
      </w:r>
      <w:r w:rsidR="00051CF7">
        <w:t>E</w:t>
      </w:r>
      <w:r w:rsidR="00AC5F00">
        <w:t>R</w:t>
      </w:r>
      <w:r w:rsidR="00051CF7">
        <w:t>eader Update</w:t>
      </w:r>
    </w:p>
    <w:p w14:paraId="62C8AAB3" w14:textId="39A62E66" w:rsidR="00913DBA" w:rsidRDefault="00386283" w:rsidP="00821B4F">
      <w:pPr>
        <w:contextualSpacing/>
        <w:rPr>
          <w:sz w:val="28"/>
          <w:szCs w:val="28"/>
        </w:rPr>
      </w:pPr>
      <w:r>
        <w:rPr>
          <w:sz w:val="28"/>
          <w:szCs w:val="28"/>
        </w:rPr>
        <w:t>Divi</w:t>
      </w:r>
      <w:r w:rsidR="00AC5F00">
        <w:rPr>
          <w:sz w:val="28"/>
          <w:szCs w:val="28"/>
        </w:rPr>
        <w:t>sion of Blind Services b</w:t>
      </w:r>
      <w:r w:rsidR="006A7535">
        <w:rPr>
          <w:sz w:val="28"/>
          <w:szCs w:val="28"/>
        </w:rPr>
        <w:t>raille e</w:t>
      </w:r>
      <w:r w:rsidR="00AC5F00">
        <w:rPr>
          <w:sz w:val="28"/>
          <w:szCs w:val="28"/>
        </w:rPr>
        <w:t>R</w:t>
      </w:r>
      <w:r w:rsidR="008859A9">
        <w:rPr>
          <w:sz w:val="28"/>
          <w:szCs w:val="28"/>
        </w:rPr>
        <w:t xml:space="preserve">eader </w:t>
      </w:r>
      <w:r w:rsidR="00051CF7">
        <w:rPr>
          <w:sz w:val="28"/>
          <w:szCs w:val="28"/>
        </w:rPr>
        <w:t>distribution has begun</w:t>
      </w:r>
      <w:r w:rsidR="008859A9">
        <w:rPr>
          <w:sz w:val="28"/>
          <w:szCs w:val="28"/>
        </w:rPr>
        <w:t xml:space="preserve">! </w:t>
      </w:r>
      <w:r w:rsidR="00913DBA">
        <w:rPr>
          <w:sz w:val="28"/>
          <w:szCs w:val="28"/>
        </w:rPr>
        <w:t>You can choose to enjoy t</w:t>
      </w:r>
      <w:r w:rsidR="00AE10A9">
        <w:rPr>
          <w:sz w:val="28"/>
          <w:szCs w:val="28"/>
        </w:rPr>
        <w:t>he next level of service</w:t>
      </w:r>
      <w:r w:rsidR="005A382D">
        <w:rPr>
          <w:sz w:val="28"/>
          <w:szCs w:val="28"/>
        </w:rPr>
        <w:t xml:space="preserve"> by</w:t>
      </w:r>
      <w:r w:rsidR="00AE10A9">
        <w:rPr>
          <w:sz w:val="28"/>
          <w:szCs w:val="28"/>
        </w:rPr>
        <w:t xml:space="preserve"> having your braille books sent to you </w:t>
      </w:r>
      <w:r w:rsidR="00913DBA">
        <w:rPr>
          <w:sz w:val="28"/>
          <w:szCs w:val="28"/>
        </w:rPr>
        <w:t>electronically</w:t>
      </w:r>
      <w:r w:rsidR="00AE10A9">
        <w:rPr>
          <w:sz w:val="28"/>
          <w:szCs w:val="28"/>
        </w:rPr>
        <w:t xml:space="preserve"> on a </w:t>
      </w:r>
      <w:r w:rsidR="00913DBA">
        <w:rPr>
          <w:sz w:val="28"/>
          <w:szCs w:val="28"/>
        </w:rPr>
        <w:t>cartridge</w:t>
      </w:r>
      <w:r w:rsidR="00AE10A9">
        <w:rPr>
          <w:sz w:val="28"/>
          <w:szCs w:val="28"/>
        </w:rPr>
        <w:t xml:space="preserve"> instead of the </w:t>
      </w:r>
      <w:r w:rsidR="00913DBA">
        <w:rPr>
          <w:sz w:val="28"/>
          <w:szCs w:val="28"/>
        </w:rPr>
        <w:t xml:space="preserve">multivolume hardcover items. </w:t>
      </w:r>
      <w:r w:rsidR="005A382D">
        <w:rPr>
          <w:sz w:val="28"/>
          <w:szCs w:val="28"/>
        </w:rPr>
        <w:t xml:space="preserve">Even better, you can download them directly from BARD and read them </w:t>
      </w:r>
      <w:r w:rsidR="00AC5F00">
        <w:rPr>
          <w:sz w:val="28"/>
          <w:szCs w:val="28"/>
        </w:rPr>
        <w:t>o</w:t>
      </w:r>
      <w:r w:rsidR="005A382D">
        <w:rPr>
          <w:sz w:val="28"/>
          <w:szCs w:val="28"/>
        </w:rPr>
        <w:t>n a small device you hold in your hands.</w:t>
      </w:r>
    </w:p>
    <w:p w14:paraId="68292111" w14:textId="77777777" w:rsidR="00913DBA" w:rsidRDefault="00913DBA" w:rsidP="00821B4F">
      <w:pPr>
        <w:contextualSpacing/>
        <w:rPr>
          <w:sz w:val="28"/>
          <w:szCs w:val="28"/>
        </w:rPr>
      </w:pPr>
    </w:p>
    <w:p w14:paraId="4EB050F9" w14:textId="551110EA" w:rsidR="00A87277" w:rsidRDefault="009B0FDB" w:rsidP="00821B4F">
      <w:pPr>
        <w:contextualSpacing/>
        <w:rPr>
          <w:sz w:val="28"/>
          <w:szCs w:val="28"/>
        </w:rPr>
      </w:pPr>
      <w:r>
        <w:rPr>
          <w:sz w:val="28"/>
          <w:szCs w:val="28"/>
        </w:rPr>
        <w:t xml:space="preserve">This is an exciting time and we are working to ensure that the braille </w:t>
      </w:r>
      <w:r w:rsidR="006A7535">
        <w:rPr>
          <w:sz w:val="28"/>
          <w:szCs w:val="28"/>
        </w:rPr>
        <w:t>e</w:t>
      </w:r>
      <w:r w:rsidR="009B0387">
        <w:rPr>
          <w:sz w:val="28"/>
          <w:szCs w:val="28"/>
        </w:rPr>
        <w:t>R</w:t>
      </w:r>
      <w:r>
        <w:rPr>
          <w:sz w:val="28"/>
          <w:szCs w:val="28"/>
        </w:rPr>
        <w:t xml:space="preserve">eaders are ready for use when you receive them. Our team is applying the latest software updates to each </w:t>
      </w:r>
      <w:r w:rsidR="006A7535">
        <w:rPr>
          <w:sz w:val="28"/>
          <w:szCs w:val="28"/>
        </w:rPr>
        <w:t>b</w:t>
      </w:r>
      <w:r>
        <w:rPr>
          <w:sz w:val="28"/>
          <w:szCs w:val="28"/>
        </w:rPr>
        <w:t xml:space="preserve">raille </w:t>
      </w:r>
      <w:r w:rsidR="006A7535">
        <w:rPr>
          <w:sz w:val="28"/>
          <w:szCs w:val="28"/>
        </w:rPr>
        <w:t>e</w:t>
      </w:r>
      <w:r w:rsidR="000C671E">
        <w:rPr>
          <w:sz w:val="28"/>
          <w:szCs w:val="28"/>
        </w:rPr>
        <w:t>R</w:t>
      </w:r>
      <w:r>
        <w:rPr>
          <w:sz w:val="28"/>
          <w:szCs w:val="28"/>
        </w:rPr>
        <w:t>eader</w:t>
      </w:r>
      <w:r w:rsidR="00233D8E">
        <w:rPr>
          <w:sz w:val="28"/>
          <w:szCs w:val="28"/>
        </w:rPr>
        <w:t xml:space="preserve"> making sure they are charged for your immediate use.</w:t>
      </w:r>
      <w:r>
        <w:rPr>
          <w:sz w:val="28"/>
          <w:szCs w:val="28"/>
        </w:rPr>
        <w:t xml:space="preserve"> </w:t>
      </w:r>
      <w:r w:rsidR="00F2522F">
        <w:rPr>
          <w:sz w:val="28"/>
          <w:szCs w:val="28"/>
        </w:rPr>
        <w:t>W</w:t>
      </w:r>
      <w:r w:rsidR="001E5C61">
        <w:rPr>
          <w:sz w:val="28"/>
          <w:szCs w:val="28"/>
        </w:rPr>
        <w:t xml:space="preserve">e are </w:t>
      </w:r>
      <w:r>
        <w:rPr>
          <w:sz w:val="28"/>
          <w:szCs w:val="28"/>
        </w:rPr>
        <w:t xml:space="preserve">processing requests for </w:t>
      </w:r>
      <w:r w:rsidR="006A7535">
        <w:rPr>
          <w:sz w:val="28"/>
          <w:szCs w:val="28"/>
        </w:rPr>
        <w:t>braille e</w:t>
      </w:r>
      <w:r w:rsidR="00E667BD">
        <w:rPr>
          <w:sz w:val="28"/>
          <w:szCs w:val="28"/>
        </w:rPr>
        <w:t>R</w:t>
      </w:r>
      <w:r>
        <w:rPr>
          <w:sz w:val="28"/>
          <w:szCs w:val="28"/>
        </w:rPr>
        <w:t xml:space="preserve">eaders </w:t>
      </w:r>
      <w:r w:rsidR="001E5C61">
        <w:rPr>
          <w:sz w:val="28"/>
          <w:szCs w:val="28"/>
        </w:rPr>
        <w:t xml:space="preserve">in the order in which they </w:t>
      </w:r>
      <w:r w:rsidR="00933C5B">
        <w:rPr>
          <w:sz w:val="28"/>
          <w:szCs w:val="28"/>
        </w:rPr>
        <w:t>were</w:t>
      </w:r>
      <w:r w:rsidR="001E5C61">
        <w:rPr>
          <w:sz w:val="28"/>
          <w:szCs w:val="28"/>
        </w:rPr>
        <w:t xml:space="preserve"> </w:t>
      </w:r>
      <w:r w:rsidR="00051CF7">
        <w:rPr>
          <w:sz w:val="28"/>
          <w:szCs w:val="28"/>
        </w:rPr>
        <w:t>received</w:t>
      </w:r>
      <w:r w:rsidR="00F2522F">
        <w:rPr>
          <w:sz w:val="28"/>
          <w:szCs w:val="28"/>
        </w:rPr>
        <w:t>. W</w:t>
      </w:r>
      <w:r w:rsidR="001E5C61">
        <w:rPr>
          <w:sz w:val="28"/>
          <w:szCs w:val="28"/>
        </w:rPr>
        <w:t xml:space="preserve">e appreciate your patience as we move through the list. </w:t>
      </w:r>
    </w:p>
    <w:p w14:paraId="160738CA" w14:textId="77777777" w:rsidR="00EA1CCF" w:rsidRDefault="00EA1CCF" w:rsidP="00821B4F">
      <w:pPr>
        <w:contextualSpacing/>
        <w:rPr>
          <w:sz w:val="28"/>
          <w:szCs w:val="28"/>
        </w:rPr>
      </w:pPr>
    </w:p>
    <w:p w14:paraId="4F708BB1" w14:textId="101E83CD" w:rsidR="00780A7D" w:rsidRPr="00920055" w:rsidRDefault="00933C5B" w:rsidP="00920055">
      <w:pPr>
        <w:rPr>
          <w:sz w:val="28"/>
          <w:szCs w:val="28"/>
        </w:rPr>
      </w:pPr>
      <w:r w:rsidRPr="00920055">
        <w:rPr>
          <w:sz w:val="28"/>
          <w:szCs w:val="28"/>
        </w:rPr>
        <w:t>The service listed</w:t>
      </w:r>
      <w:r w:rsidR="00D7741D" w:rsidRPr="00920055">
        <w:rPr>
          <w:sz w:val="28"/>
          <w:szCs w:val="28"/>
        </w:rPr>
        <w:t xml:space="preserve"> on your </w:t>
      </w:r>
      <w:r w:rsidR="00EA1CCF" w:rsidRPr="00920055">
        <w:rPr>
          <w:sz w:val="28"/>
          <w:szCs w:val="28"/>
        </w:rPr>
        <w:t xml:space="preserve">braille </w:t>
      </w:r>
      <w:r w:rsidR="00E667BD">
        <w:rPr>
          <w:sz w:val="28"/>
          <w:szCs w:val="28"/>
        </w:rPr>
        <w:t>subscription</w:t>
      </w:r>
      <w:r w:rsidR="009B0387">
        <w:rPr>
          <w:sz w:val="28"/>
          <w:szCs w:val="28"/>
        </w:rPr>
        <w:t xml:space="preserve"> </w:t>
      </w:r>
      <w:r w:rsidR="00D7741D" w:rsidRPr="00920055">
        <w:rPr>
          <w:sz w:val="28"/>
          <w:szCs w:val="28"/>
        </w:rPr>
        <w:t>profile will remain the same as it is now</w:t>
      </w:r>
      <w:r w:rsidR="000943C9" w:rsidRPr="00920055">
        <w:rPr>
          <w:sz w:val="28"/>
          <w:szCs w:val="28"/>
        </w:rPr>
        <w:t xml:space="preserve">; </w:t>
      </w:r>
      <w:r w:rsidRPr="00920055">
        <w:rPr>
          <w:sz w:val="28"/>
          <w:szCs w:val="28"/>
        </w:rPr>
        <w:t>for example</w:t>
      </w:r>
      <w:r w:rsidR="000943C9" w:rsidRPr="00920055">
        <w:rPr>
          <w:sz w:val="28"/>
          <w:szCs w:val="28"/>
        </w:rPr>
        <w:t>,</w:t>
      </w:r>
      <w:r w:rsidRPr="00920055">
        <w:rPr>
          <w:sz w:val="28"/>
          <w:szCs w:val="28"/>
        </w:rPr>
        <w:t xml:space="preserve"> </w:t>
      </w:r>
      <w:r w:rsidR="00D7741D" w:rsidRPr="00920055">
        <w:rPr>
          <w:sz w:val="28"/>
          <w:szCs w:val="28"/>
        </w:rPr>
        <w:t xml:space="preserve">if you receive </w:t>
      </w:r>
      <w:r w:rsidR="000943C9" w:rsidRPr="00920055">
        <w:rPr>
          <w:sz w:val="28"/>
          <w:szCs w:val="28"/>
        </w:rPr>
        <w:t>two</w:t>
      </w:r>
      <w:r w:rsidR="00D7741D" w:rsidRPr="00920055">
        <w:rPr>
          <w:sz w:val="28"/>
          <w:szCs w:val="28"/>
        </w:rPr>
        <w:t xml:space="preserve"> books </w:t>
      </w:r>
      <w:r w:rsidR="00780A7D" w:rsidRPr="00920055">
        <w:rPr>
          <w:sz w:val="28"/>
          <w:szCs w:val="28"/>
        </w:rPr>
        <w:t>a week</w:t>
      </w:r>
      <w:r w:rsidR="00D7741D" w:rsidRPr="00920055">
        <w:rPr>
          <w:sz w:val="28"/>
          <w:szCs w:val="28"/>
        </w:rPr>
        <w:t xml:space="preserve">, you will </w:t>
      </w:r>
      <w:r w:rsidRPr="00920055">
        <w:rPr>
          <w:sz w:val="28"/>
          <w:szCs w:val="28"/>
        </w:rPr>
        <w:t>receive</w:t>
      </w:r>
      <w:r w:rsidR="00D7741D" w:rsidRPr="00920055">
        <w:rPr>
          <w:sz w:val="28"/>
          <w:szCs w:val="28"/>
        </w:rPr>
        <w:t xml:space="preserve"> </w:t>
      </w:r>
      <w:r w:rsidR="00D37109" w:rsidRPr="00920055">
        <w:rPr>
          <w:sz w:val="28"/>
          <w:szCs w:val="28"/>
        </w:rPr>
        <w:t xml:space="preserve">those </w:t>
      </w:r>
      <w:r w:rsidRPr="00920055">
        <w:rPr>
          <w:sz w:val="28"/>
          <w:szCs w:val="28"/>
        </w:rPr>
        <w:t xml:space="preserve">titles on </w:t>
      </w:r>
      <w:r w:rsidR="00D37109" w:rsidRPr="00920055">
        <w:rPr>
          <w:sz w:val="28"/>
          <w:szCs w:val="28"/>
        </w:rPr>
        <w:t xml:space="preserve">a </w:t>
      </w:r>
      <w:r w:rsidRPr="00920055">
        <w:rPr>
          <w:sz w:val="28"/>
          <w:szCs w:val="28"/>
        </w:rPr>
        <w:t>cartridge</w:t>
      </w:r>
      <w:r w:rsidR="00D37109" w:rsidRPr="00920055">
        <w:rPr>
          <w:sz w:val="28"/>
          <w:szCs w:val="28"/>
        </w:rPr>
        <w:t xml:space="preserve"> you can download immediately to </w:t>
      </w:r>
      <w:r w:rsidRPr="00920055">
        <w:rPr>
          <w:sz w:val="28"/>
          <w:szCs w:val="28"/>
        </w:rPr>
        <w:t>the</w:t>
      </w:r>
      <w:r w:rsidR="00D37109" w:rsidRPr="00920055">
        <w:rPr>
          <w:sz w:val="28"/>
          <w:szCs w:val="28"/>
        </w:rPr>
        <w:t xml:space="preserve"> </w:t>
      </w:r>
      <w:r w:rsidRPr="00920055">
        <w:rPr>
          <w:sz w:val="28"/>
          <w:szCs w:val="28"/>
        </w:rPr>
        <w:t>machine</w:t>
      </w:r>
      <w:r w:rsidR="00D37109" w:rsidRPr="00920055">
        <w:rPr>
          <w:sz w:val="28"/>
          <w:szCs w:val="28"/>
        </w:rPr>
        <w:t xml:space="preserve"> and mail back the cartridge.</w:t>
      </w:r>
      <w:r w:rsidR="00920055" w:rsidRPr="00920055">
        <w:rPr>
          <w:sz w:val="28"/>
          <w:szCs w:val="28"/>
        </w:rPr>
        <w:t xml:space="preserve"> Y</w:t>
      </w:r>
      <w:r w:rsidR="00D37109" w:rsidRPr="00920055">
        <w:rPr>
          <w:sz w:val="28"/>
          <w:szCs w:val="28"/>
        </w:rPr>
        <w:t xml:space="preserve">ou can change this at any </w:t>
      </w:r>
      <w:r w:rsidR="00780A7D" w:rsidRPr="00920055">
        <w:rPr>
          <w:sz w:val="28"/>
          <w:szCs w:val="28"/>
        </w:rPr>
        <w:t>time and</w:t>
      </w:r>
      <w:r w:rsidRPr="00920055">
        <w:rPr>
          <w:sz w:val="28"/>
          <w:szCs w:val="28"/>
        </w:rPr>
        <w:t xml:space="preserve"> </w:t>
      </w:r>
      <w:r w:rsidR="00821B4F" w:rsidRPr="00920055">
        <w:rPr>
          <w:sz w:val="28"/>
          <w:szCs w:val="28"/>
        </w:rPr>
        <w:t>choose to download your books directly to the machine</w:t>
      </w:r>
      <w:r w:rsidR="00780A7D" w:rsidRPr="00920055">
        <w:rPr>
          <w:sz w:val="28"/>
          <w:szCs w:val="28"/>
        </w:rPr>
        <w:t xml:space="preserve"> from BARD.</w:t>
      </w:r>
    </w:p>
    <w:p w14:paraId="7DA76236" w14:textId="77777777" w:rsidR="00780A7D" w:rsidRDefault="00780A7D" w:rsidP="00821B4F">
      <w:pPr>
        <w:contextualSpacing/>
        <w:rPr>
          <w:sz w:val="28"/>
          <w:szCs w:val="28"/>
        </w:rPr>
      </w:pPr>
    </w:p>
    <w:p w14:paraId="4C8A91EE" w14:textId="6AF6B74D" w:rsidR="00D37109" w:rsidRDefault="00D37109" w:rsidP="00821B4F">
      <w:pPr>
        <w:contextualSpacing/>
        <w:rPr>
          <w:sz w:val="28"/>
          <w:szCs w:val="28"/>
        </w:rPr>
      </w:pPr>
      <w:r>
        <w:rPr>
          <w:sz w:val="28"/>
          <w:szCs w:val="28"/>
        </w:rPr>
        <w:t xml:space="preserve">Reader Advisors will contact you about your </w:t>
      </w:r>
      <w:r w:rsidR="00821B4F">
        <w:rPr>
          <w:sz w:val="28"/>
          <w:szCs w:val="28"/>
        </w:rPr>
        <w:t>preferences</w:t>
      </w:r>
      <w:r>
        <w:rPr>
          <w:sz w:val="28"/>
          <w:szCs w:val="28"/>
        </w:rPr>
        <w:t xml:space="preserve"> </w:t>
      </w:r>
      <w:r w:rsidR="008E21AC">
        <w:rPr>
          <w:sz w:val="28"/>
          <w:szCs w:val="28"/>
        </w:rPr>
        <w:t>when your name comes up on the list.</w:t>
      </w:r>
      <w:r w:rsidR="00780A7D">
        <w:rPr>
          <w:sz w:val="28"/>
          <w:szCs w:val="28"/>
        </w:rPr>
        <w:t xml:space="preserve"> Instructions will also be included with the machine</w:t>
      </w:r>
      <w:r w:rsidR="00B66002">
        <w:rPr>
          <w:sz w:val="28"/>
          <w:szCs w:val="28"/>
        </w:rPr>
        <w:t>.</w:t>
      </w:r>
    </w:p>
    <w:p w14:paraId="21443936" w14:textId="77777777" w:rsidR="008E21AC" w:rsidRDefault="008E21AC" w:rsidP="00821B4F">
      <w:pPr>
        <w:contextualSpacing/>
        <w:rPr>
          <w:sz w:val="28"/>
          <w:szCs w:val="28"/>
        </w:rPr>
      </w:pPr>
    </w:p>
    <w:p w14:paraId="105C713B" w14:textId="63D5C09A" w:rsidR="008E21AC" w:rsidRDefault="008E21AC" w:rsidP="00821B4F">
      <w:pPr>
        <w:contextualSpacing/>
        <w:rPr>
          <w:sz w:val="28"/>
          <w:szCs w:val="28"/>
        </w:rPr>
      </w:pPr>
      <w:r>
        <w:rPr>
          <w:sz w:val="28"/>
          <w:szCs w:val="28"/>
        </w:rPr>
        <w:t xml:space="preserve">We welcome your questions and </w:t>
      </w:r>
      <w:r w:rsidR="006A7535">
        <w:rPr>
          <w:sz w:val="28"/>
          <w:szCs w:val="28"/>
        </w:rPr>
        <w:t>appreciate your</w:t>
      </w:r>
      <w:r>
        <w:rPr>
          <w:sz w:val="28"/>
          <w:szCs w:val="28"/>
        </w:rPr>
        <w:t xml:space="preserve"> </w:t>
      </w:r>
      <w:r w:rsidR="006A7535">
        <w:rPr>
          <w:sz w:val="28"/>
          <w:szCs w:val="28"/>
        </w:rPr>
        <w:t xml:space="preserve">patience </w:t>
      </w:r>
      <w:r>
        <w:rPr>
          <w:sz w:val="28"/>
          <w:szCs w:val="28"/>
        </w:rPr>
        <w:t xml:space="preserve">as we </w:t>
      </w:r>
      <w:r w:rsidR="00780A7D">
        <w:rPr>
          <w:sz w:val="28"/>
          <w:szCs w:val="28"/>
        </w:rPr>
        <w:t>are all learning</w:t>
      </w:r>
      <w:r>
        <w:rPr>
          <w:sz w:val="28"/>
          <w:szCs w:val="28"/>
        </w:rPr>
        <w:t xml:space="preserve"> this new </w:t>
      </w:r>
      <w:r w:rsidR="00821B4F">
        <w:rPr>
          <w:sz w:val="28"/>
          <w:szCs w:val="28"/>
        </w:rPr>
        <w:t>method</w:t>
      </w:r>
      <w:r w:rsidR="00933C5B">
        <w:rPr>
          <w:sz w:val="28"/>
          <w:szCs w:val="28"/>
        </w:rPr>
        <w:t xml:space="preserve"> </w:t>
      </w:r>
      <w:r w:rsidR="00821B4F">
        <w:rPr>
          <w:sz w:val="28"/>
          <w:szCs w:val="28"/>
        </w:rPr>
        <w:t>together</w:t>
      </w:r>
      <w:r w:rsidR="00933C5B">
        <w:rPr>
          <w:sz w:val="28"/>
          <w:szCs w:val="28"/>
        </w:rPr>
        <w:t>!</w:t>
      </w:r>
    </w:p>
    <w:p w14:paraId="349046A5" w14:textId="77777777" w:rsidR="00821B4F" w:rsidRDefault="00821B4F" w:rsidP="00821B4F">
      <w:pPr>
        <w:contextualSpacing/>
        <w:rPr>
          <w:sz w:val="28"/>
          <w:szCs w:val="28"/>
        </w:rPr>
      </w:pPr>
    </w:p>
    <w:p w14:paraId="4E5D5D7D" w14:textId="0DC370E7" w:rsidR="00933C5B" w:rsidRDefault="00933C5B" w:rsidP="00821B4F">
      <w:pPr>
        <w:contextualSpacing/>
        <w:rPr>
          <w:sz w:val="28"/>
          <w:szCs w:val="28"/>
        </w:rPr>
      </w:pPr>
      <w:r>
        <w:rPr>
          <w:sz w:val="28"/>
          <w:szCs w:val="28"/>
        </w:rPr>
        <w:t xml:space="preserve">Call us at </w:t>
      </w:r>
      <w:r w:rsidR="00821B4F">
        <w:rPr>
          <w:sz w:val="28"/>
          <w:szCs w:val="28"/>
        </w:rPr>
        <w:t>1</w:t>
      </w:r>
      <w:r>
        <w:rPr>
          <w:sz w:val="28"/>
          <w:szCs w:val="28"/>
        </w:rPr>
        <w:t xml:space="preserve">-800-226-6075, or email </w:t>
      </w:r>
      <w:hyperlink r:id="rId10" w:history="1">
        <w:r w:rsidRPr="007450D4">
          <w:rPr>
            <w:rStyle w:val="Hyperlink"/>
            <w:sz w:val="28"/>
            <w:szCs w:val="28"/>
          </w:rPr>
          <w:t>OPAC_librarian@dbs.fldoe.org</w:t>
        </w:r>
      </w:hyperlink>
      <w:r>
        <w:rPr>
          <w:sz w:val="28"/>
          <w:szCs w:val="28"/>
        </w:rPr>
        <w:t>.</w:t>
      </w:r>
    </w:p>
    <w:p w14:paraId="29195581" w14:textId="77777777" w:rsidR="00821B4F" w:rsidRPr="007737BB" w:rsidRDefault="00821B4F" w:rsidP="00821B4F">
      <w:pPr>
        <w:contextualSpacing/>
        <w:rPr>
          <w:sz w:val="28"/>
          <w:szCs w:val="28"/>
        </w:rPr>
      </w:pPr>
    </w:p>
    <w:p w14:paraId="07EAA2F8" w14:textId="4C245F51" w:rsidR="00BF3E07" w:rsidRDefault="001657CA" w:rsidP="00445B59">
      <w:pPr>
        <w:pStyle w:val="Heading3"/>
      </w:pPr>
      <w:bookmarkStart w:id="1" w:name="_Hlk135640776"/>
      <w:bookmarkStart w:id="2" w:name="_Hlk148710586"/>
      <w:r>
        <w:t>Is Your Library Account Active?</w:t>
      </w:r>
      <w:bookmarkEnd w:id="1"/>
      <w:r w:rsidR="00BF3E07" w:rsidRPr="00BF3E07">
        <w:t xml:space="preserve"> </w:t>
      </w:r>
    </w:p>
    <w:bookmarkEnd w:id="2"/>
    <w:p w14:paraId="26B47CF3" w14:textId="79AED73B" w:rsidR="004332D1" w:rsidRDefault="001657CA" w:rsidP="001657CA">
      <w:pPr>
        <w:rPr>
          <w:sz w:val="28"/>
          <w:szCs w:val="28"/>
        </w:rPr>
      </w:pPr>
      <w:r w:rsidRPr="001657CA">
        <w:rPr>
          <w:sz w:val="28"/>
          <w:szCs w:val="28"/>
        </w:rPr>
        <w:t xml:space="preserve">Keep your </w:t>
      </w:r>
      <w:r w:rsidR="00C2225F">
        <w:rPr>
          <w:sz w:val="28"/>
          <w:szCs w:val="28"/>
        </w:rPr>
        <w:t xml:space="preserve">braille and talking book </w:t>
      </w:r>
      <w:r w:rsidRPr="001657CA">
        <w:rPr>
          <w:sz w:val="28"/>
          <w:szCs w:val="28"/>
        </w:rPr>
        <w:t>library account active</w:t>
      </w:r>
      <w:r w:rsidR="00C2225F">
        <w:rPr>
          <w:sz w:val="28"/>
          <w:szCs w:val="28"/>
        </w:rPr>
        <w:t xml:space="preserve">! An active reader </w:t>
      </w:r>
      <w:r w:rsidR="00792360">
        <w:rPr>
          <w:sz w:val="28"/>
          <w:szCs w:val="28"/>
        </w:rPr>
        <w:t>checks out</w:t>
      </w:r>
      <w:r w:rsidR="001454EF">
        <w:rPr>
          <w:sz w:val="28"/>
          <w:szCs w:val="28"/>
        </w:rPr>
        <w:t xml:space="preserve"> </w:t>
      </w:r>
      <w:r w:rsidRPr="001657CA">
        <w:rPr>
          <w:sz w:val="28"/>
          <w:szCs w:val="28"/>
        </w:rPr>
        <w:t xml:space="preserve">at least one </w:t>
      </w:r>
      <w:r w:rsidR="0053238B">
        <w:rPr>
          <w:sz w:val="28"/>
          <w:szCs w:val="28"/>
        </w:rPr>
        <w:t>book or magazine</w:t>
      </w:r>
      <w:r w:rsidRPr="001657CA">
        <w:rPr>
          <w:sz w:val="28"/>
          <w:szCs w:val="28"/>
        </w:rPr>
        <w:t xml:space="preserve"> per year</w:t>
      </w:r>
      <w:r w:rsidR="0053238B">
        <w:rPr>
          <w:sz w:val="28"/>
          <w:szCs w:val="28"/>
        </w:rPr>
        <w:t>.</w:t>
      </w:r>
      <w:r w:rsidRPr="001657CA">
        <w:rPr>
          <w:sz w:val="28"/>
          <w:szCs w:val="28"/>
        </w:rPr>
        <w:t xml:space="preserve"> </w:t>
      </w:r>
      <w:r w:rsidR="00DF2772">
        <w:rPr>
          <w:sz w:val="28"/>
          <w:szCs w:val="28"/>
        </w:rPr>
        <w:t xml:space="preserve">Consider having your reader advisor change your account </w:t>
      </w:r>
      <w:r w:rsidR="004332D1">
        <w:rPr>
          <w:sz w:val="28"/>
          <w:szCs w:val="28"/>
        </w:rPr>
        <w:t xml:space="preserve">from request </w:t>
      </w:r>
      <w:proofErr w:type="gramStart"/>
      <w:r w:rsidR="004332D1">
        <w:rPr>
          <w:sz w:val="28"/>
          <w:szCs w:val="28"/>
        </w:rPr>
        <w:t>list only</w:t>
      </w:r>
      <w:proofErr w:type="gramEnd"/>
      <w:r w:rsidR="004332D1">
        <w:rPr>
          <w:sz w:val="28"/>
          <w:szCs w:val="28"/>
        </w:rPr>
        <w:t xml:space="preserve"> </w:t>
      </w:r>
      <w:r w:rsidR="00DF2772">
        <w:rPr>
          <w:sz w:val="28"/>
          <w:szCs w:val="28"/>
        </w:rPr>
        <w:t xml:space="preserve">to one of our many autoselect </w:t>
      </w:r>
      <w:r w:rsidR="004332D1">
        <w:rPr>
          <w:sz w:val="28"/>
          <w:szCs w:val="28"/>
        </w:rPr>
        <w:t>options</w:t>
      </w:r>
      <w:r w:rsidR="00DF2772">
        <w:rPr>
          <w:sz w:val="28"/>
          <w:szCs w:val="28"/>
        </w:rPr>
        <w:t xml:space="preserve">, </w:t>
      </w:r>
      <w:r w:rsidR="004332D1">
        <w:rPr>
          <w:sz w:val="28"/>
          <w:szCs w:val="28"/>
        </w:rPr>
        <w:t>selecting books</w:t>
      </w:r>
      <w:r w:rsidR="00DF2772">
        <w:rPr>
          <w:sz w:val="28"/>
          <w:szCs w:val="28"/>
        </w:rPr>
        <w:t xml:space="preserve"> based on your </w:t>
      </w:r>
      <w:r w:rsidR="004332D1">
        <w:rPr>
          <w:sz w:val="28"/>
          <w:szCs w:val="28"/>
        </w:rPr>
        <w:t xml:space="preserve">favorite </w:t>
      </w:r>
      <w:r w:rsidR="00DF2772">
        <w:rPr>
          <w:sz w:val="28"/>
          <w:szCs w:val="28"/>
        </w:rPr>
        <w:t>subject</w:t>
      </w:r>
      <w:r w:rsidR="004332D1">
        <w:rPr>
          <w:sz w:val="28"/>
          <w:szCs w:val="28"/>
        </w:rPr>
        <w:t>s</w:t>
      </w:r>
      <w:r w:rsidR="00DF2772">
        <w:rPr>
          <w:sz w:val="28"/>
          <w:szCs w:val="28"/>
        </w:rPr>
        <w:t xml:space="preserve"> and author</w:t>
      </w:r>
      <w:r w:rsidR="004332D1">
        <w:rPr>
          <w:sz w:val="28"/>
          <w:szCs w:val="28"/>
        </w:rPr>
        <w:t>s.</w:t>
      </w:r>
    </w:p>
    <w:p w14:paraId="594AE374" w14:textId="40854A10" w:rsidR="007D4703" w:rsidRPr="00B66002" w:rsidRDefault="004332D1" w:rsidP="00B66002">
      <w:pPr>
        <w:pStyle w:val="ListParagraph"/>
        <w:numPr>
          <w:ilvl w:val="0"/>
          <w:numId w:val="22"/>
        </w:numPr>
        <w:rPr>
          <w:sz w:val="28"/>
          <w:szCs w:val="28"/>
        </w:rPr>
      </w:pPr>
      <w:r w:rsidRPr="00B66002">
        <w:rPr>
          <w:sz w:val="28"/>
          <w:szCs w:val="28"/>
        </w:rPr>
        <w:t>If</w:t>
      </w:r>
      <w:r w:rsidR="001657CA" w:rsidRPr="00B66002">
        <w:rPr>
          <w:sz w:val="28"/>
          <w:szCs w:val="28"/>
        </w:rPr>
        <w:t xml:space="preserve"> you use BARD, download one title</w:t>
      </w:r>
      <w:r w:rsidRPr="00B66002">
        <w:rPr>
          <w:sz w:val="28"/>
          <w:szCs w:val="28"/>
        </w:rPr>
        <w:t xml:space="preserve"> (book or magazine)</w:t>
      </w:r>
      <w:r w:rsidR="001657CA" w:rsidRPr="00B66002">
        <w:rPr>
          <w:sz w:val="28"/>
          <w:szCs w:val="28"/>
        </w:rPr>
        <w:t xml:space="preserve"> every six months. </w:t>
      </w:r>
      <w:r w:rsidR="0088087C" w:rsidRPr="00B66002">
        <w:rPr>
          <w:sz w:val="28"/>
          <w:szCs w:val="28"/>
        </w:rPr>
        <w:t xml:space="preserve">This </w:t>
      </w:r>
      <w:r w:rsidR="00DF2772" w:rsidRPr="00B66002">
        <w:rPr>
          <w:sz w:val="28"/>
          <w:szCs w:val="28"/>
        </w:rPr>
        <w:t>will</w:t>
      </w:r>
      <w:r w:rsidR="0088087C" w:rsidRPr="00B66002">
        <w:rPr>
          <w:sz w:val="28"/>
          <w:szCs w:val="28"/>
        </w:rPr>
        <w:t xml:space="preserve"> </w:t>
      </w:r>
      <w:r w:rsidR="0053238B" w:rsidRPr="00B66002">
        <w:rPr>
          <w:sz w:val="28"/>
          <w:szCs w:val="28"/>
        </w:rPr>
        <w:t xml:space="preserve">also </w:t>
      </w:r>
      <w:r w:rsidR="0088087C" w:rsidRPr="00B66002">
        <w:rPr>
          <w:sz w:val="28"/>
          <w:szCs w:val="28"/>
        </w:rPr>
        <w:t xml:space="preserve">keep your BARD account active. </w:t>
      </w:r>
    </w:p>
    <w:p w14:paraId="5F1F34FE" w14:textId="7F698A15" w:rsidR="00B66002" w:rsidRPr="00B66002" w:rsidRDefault="001657CA" w:rsidP="00885E4D">
      <w:pPr>
        <w:pStyle w:val="ListParagraph"/>
        <w:numPr>
          <w:ilvl w:val="0"/>
          <w:numId w:val="22"/>
        </w:numPr>
        <w:rPr>
          <w:sz w:val="28"/>
          <w:szCs w:val="28"/>
        </w:rPr>
      </w:pPr>
      <w:r w:rsidRPr="00B66002">
        <w:rPr>
          <w:sz w:val="28"/>
          <w:szCs w:val="28"/>
        </w:rPr>
        <w:t xml:space="preserve">If you have any questions, please contact </w:t>
      </w:r>
      <w:r w:rsidR="007D4703" w:rsidRPr="00B66002">
        <w:rPr>
          <w:sz w:val="28"/>
          <w:szCs w:val="28"/>
        </w:rPr>
        <w:t xml:space="preserve">the </w:t>
      </w:r>
      <w:r w:rsidR="006A7535">
        <w:rPr>
          <w:sz w:val="28"/>
          <w:szCs w:val="28"/>
        </w:rPr>
        <w:t xml:space="preserve">Braille and Talking Book </w:t>
      </w:r>
      <w:r w:rsidR="00403B6B">
        <w:rPr>
          <w:sz w:val="28"/>
          <w:szCs w:val="28"/>
        </w:rPr>
        <w:t>L</w:t>
      </w:r>
      <w:r w:rsidR="007D4703" w:rsidRPr="00B66002">
        <w:rPr>
          <w:sz w:val="28"/>
          <w:szCs w:val="28"/>
        </w:rPr>
        <w:t xml:space="preserve">ibrary </w:t>
      </w:r>
      <w:r w:rsidR="00403B6B">
        <w:rPr>
          <w:sz w:val="28"/>
          <w:szCs w:val="28"/>
        </w:rPr>
        <w:t>(</w:t>
      </w:r>
      <w:r w:rsidR="006A7535">
        <w:rPr>
          <w:sz w:val="28"/>
          <w:szCs w:val="28"/>
        </w:rPr>
        <w:t xml:space="preserve">or </w:t>
      </w:r>
      <w:r w:rsidR="00403B6B">
        <w:rPr>
          <w:sz w:val="28"/>
          <w:szCs w:val="28"/>
        </w:rPr>
        <w:t xml:space="preserve">the </w:t>
      </w:r>
      <w:r w:rsidR="006A7535">
        <w:rPr>
          <w:sz w:val="28"/>
          <w:szCs w:val="28"/>
        </w:rPr>
        <w:t xml:space="preserve">subregional </w:t>
      </w:r>
      <w:r w:rsidR="00403B6B">
        <w:rPr>
          <w:sz w:val="28"/>
          <w:szCs w:val="28"/>
        </w:rPr>
        <w:t xml:space="preserve">library </w:t>
      </w:r>
      <w:r w:rsidR="007D4703" w:rsidRPr="00B66002">
        <w:rPr>
          <w:sz w:val="28"/>
          <w:szCs w:val="28"/>
        </w:rPr>
        <w:t>that serv</w:t>
      </w:r>
      <w:r w:rsidR="004162FA" w:rsidRPr="00B66002">
        <w:rPr>
          <w:sz w:val="28"/>
          <w:szCs w:val="28"/>
        </w:rPr>
        <w:t>ices</w:t>
      </w:r>
      <w:r w:rsidR="007D4703" w:rsidRPr="00B66002">
        <w:rPr>
          <w:sz w:val="28"/>
          <w:szCs w:val="28"/>
        </w:rPr>
        <w:t xml:space="preserve"> your </w:t>
      </w:r>
      <w:r w:rsidR="00403B6B">
        <w:rPr>
          <w:sz w:val="28"/>
          <w:szCs w:val="28"/>
        </w:rPr>
        <w:t xml:space="preserve">account). </w:t>
      </w:r>
    </w:p>
    <w:p w14:paraId="0D4EE78F" w14:textId="6E902C42" w:rsidR="00090A7E" w:rsidRDefault="00D638BA" w:rsidP="00445B59">
      <w:pPr>
        <w:pStyle w:val="Heading3"/>
      </w:pPr>
      <w:r>
        <w:lastRenderedPageBreak/>
        <w:t>Subregional Library List</w:t>
      </w:r>
    </w:p>
    <w:p w14:paraId="55DD56BC" w14:textId="21D90324" w:rsidR="00FB0CA5" w:rsidRDefault="00FA7286" w:rsidP="00445B59">
      <w:pPr>
        <w:rPr>
          <w:sz w:val="28"/>
          <w:szCs w:val="28"/>
        </w:rPr>
      </w:pPr>
      <w:r>
        <w:rPr>
          <w:sz w:val="28"/>
          <w:szCs w:val="28"/>
        </w:rPr>
        <w:t xml:space="preserve">We want to make sure you are getting the </w:t>
      </w:r>
      <w:r w:rsidR="00230648">
        <w:rPr>
          <w:sz w:val="28"/>
          <w:szCs w:val="28"/>
        </w:rPr>
        <w:t>best</w:t>
      </w:r>
      <w:r>
        <w:rPr>
          <w:sz w:val="28"/>
          <w:szCs w:val="28"/>
        </w:rPr>
        <w:t xml:space="preserve"> personalized service. </w:t>
      </w:r>
      <w:r w:rsidR="00FB0CA5">
        <w:rPr>
          <w:sz w:val="28"/>
          <w:szCs w:val="28"/>
        </w:rPr>
        <w:t>We are always happy to take all calls and emails</w:t>
      </w:r>
      <w:r w:rsidR="00C141AF">
        <w:rPr>
          <w:sz w:val="28"/>
          <w:szCs w:val="28"/>
        </w:rPr>
        <w:t xml:space="preserve"> </w:t>
      </w:r>
      <w:r w:rsidR="00A3234A">
        <w:rPr>
          <w:sz w:val="28"/>
          <w:szCs w:val="28"/>
        </w:rPr>
        <w:t xml:space="preserve">here </w:t>
      </w:r>
      <w:r w:rsidR="00C141AF">
        <w:rPr>
          <w:sz w:val="28"/>
          <w:szCs w:val="28"/>
        </w:rPr>
        <w:t>at the regional</w:t>
      </w:r>
      <w:r w:rsidR="00A3234A">
        <w:rPr>
          <w:sz w:val="28"/>
          <w:szCs w:val="28"/>
        </w:rPr>
        <w:t xml:space="preserve"> library</w:t>
      </w:r>
      <w:r w:rsidR="00FB0CA5">
        <w:rPr>
          <w:sz w:val="28"/>
          <w:szCs w:val="28"/>
        </w:rPr>
        <w:t>,</w:t>
      </w:r>
      <w:r w:rsidR="003C5121">
        <w:rPr>
          <w:sz w:val="28"/>
          <w:szCs w:val="28"/>
        </w:rPr>
        <w:t xml:space="preserve"> </w:t>
      </w:r>
      <w:r w:rsidR="00A3234A">
        <w:rPr>
          <w:sz w:val="28"/>
          <w:szCs w:val="28"/>
        </w:rPr>
        <w:t>however</w:t>
      </w:r>
      <w:r w:rsidR="003C5121">
        <w:rPr>
          <w:sz w:val="28"/>
          <w:szCs w:val="28"/>
        </w:rPr>
        <w:t xml:space="preserve"> some of you may be part of our subregional network of Florida libraries</w:t>
      </w:r>
      <w:r w:rsidR="00FB0CA5">
        <w:rPr>
          <w:sz w:val="28"/>
          <w:szCs w:val="28"/>
        </w:rPr>
        <w:t xml:space="preserve"> based on the county you live in.</w:t>
      </w:r>
    </w:p>
    <w:p w14:paraId="51888716" w14:textId="77777777" w:rsidR="0053238B" w:rsidRDefault="0053238B" w:rsidP="00BB3BF9">
      <w:pPr>
        <w:rPr>
          <w:b/>
          <w:bCs/>
          <w:sz w:val="28"/>
          <w:szCs w:val="28"/>
        </w:rPr>
      </w:pPr>
    </w:p>
    <w:p w14:paraId="609C0BE4" w14:textId="4013C565" w:rsidR="00BB3BF9" w:rsidRPr="00BB3BF9" w:rsidRDefault="00BB3BF9" w:rsidP="00BB3BF9">
      <w:pPr>
        <w:rPr>
          <w:b/>
          <w:bCs/>
          <w:sz w:val="28"/>
          <w:szCs w:val="28"/>
        </w:rPr>
      </w:pPr>
      <w:r w:rsidRPr="00BB3BF9">
        <w:rPr>
          <w:b/>
          <w:bCs/>
          <w:sz w:val="28"/>
          <w:szCs w:val="28"/>
        </w:rPr>
        <w:t>Subregionals: County Library Links</w:t>
      </w:r>
    </w:p>
    <w:p w14:paraId="5D810829" w14:textId="77777777" w:rsidR="00BB3BF9" w:rsidRPr="00BB3BF9" w:rsidRDefault="00BB3BF9" w:rsidP="00BB3BF9">
      <w:pPr>
        <w:numPr>
          <w:ilvl w:val="0"/>
          <w:numId w:val="18"/>
        </w:numPr>
        <w:rPr>
          <w:sz w:val="28"/>
          <w:szCs w:val="28"/>
        </w:rPr>
      </w:pPr>
      <w:r w:rsidRPr="00BB3BF9">
        <w:rPr>
          <w:b/>
          <w:bCs/>
          <w:sz w:val="28"/>
          <w:szCs w:val="28"/>
        </w:rPr>
        <w:t>Duval County</w:t>
      </w:r>
      <w:r w:rsidRPr="00BB3BF9">
        <w:rPr>
          <w:sz w:val="28"/>
          <w:szCs w:val="28"/>
        </w:rPr>
        <w:br/>
        <w:t>Jacksonville Public Library, Talking Books/Special Needs</w:t>
      </w:r>
      <w:r w:rsidRPr="00BB3BF9">
        <w:rPr>
          <w:sz w:val="28"/>
          <w:szCs w:val="28"/>
        </w:rPr>
        <w:br/>
      </w:r>
      <w:hyperlink r:id="rId11" w:history="1">
        <w:r w:rsidRPr="00BB3BF9">
          <w:rPr>
            <w:rStyle w:val="Hyperlink"/>
            <w:sz w:val="28"/>
            <w:szCs w:val="28"/>
          </w:rPr>
          <w:t>https://jaxpubliclibrary.org/services/talking-books-library</w:t>
        </w:r>
      </w:hyperlink>
    </w:p>
    <w:p w14:paraId="3A230109" w14:textId="77777777" w:rsidR="00BB3BF9" w:rsidRPr="00BB3BF9" w:rsidRDefault="00BB3BF9" w:rsidP="00BB3BF9">
      <w:pPr>
        <w:numPr>
          <w:ilvl w:val="0"/>
          <w:numId w:val="18"/>
        </w:numPr>
        <w:rPr>
          <w:sz w:val="28"/>
          <w:szCs w:val="28"/>
        </w:rPr>
      </w:pPr>
      <w:r w:rsidRPr="00BB3BF9">
        <w:rPr>
          <w:b/>
          <w:bCs/>
          <w:sz w:val="28"/>
          <w:szCs w:val="28"/>
        </w:rPr>
        <w:t>Miami-Dade and Monroe Counties</w:t>
      </w:r>
      <w:r w:rsidRPr="00BB3BF9">
        <w:rPr>
          <w:sz w:val="28"/>
          <w:szCs w:val="28"/>
        </w:rPr>
        <w:br/>
      </w:r>
      <w:hyperlink r:id="rId12" w:history="1">
        <w:r w:rsidRPr="00BB3BF9">
          <w:rPr>
            <w:rStyle w:val="Hyperlink"/>
            <w:sz w:val="28"/>
            <w:szCs w:val="28"/>
          </w:rPr>
          <w:t>https://mdpls.org/talking-books</w:t>
        </w:r>
      </w:hyperlink>
    </w:p>
    <w:p w14:paraId="6BEB7E93" w14:textId="77777777" w:rsidR="00BB3BF9" w:rsidRPr="00BB3BF9" w:rsidRDefault="00BB3BF9" w:rsidP="00BB3BF9">
      <w:pPr>
        <w:numPr>
          <w:ilvl w:val="0"/>
          <w:numId w:val="18"/>
        </w:numPr>
        <w:rPr>
          <w:sz w:val="28"/>
          <w:szCs w:val="28"/>
        </w:rPr>
      </w:pPr>
      <w:r w:rsidRPr="00BB3BF9">
        <w:rPr>
          <w:b/>
          <w:bCs/>
          <w:sz w:val="28"/>
          <w:szCs w:val="28"/>
        </w:rPr>
        <w:t>Orange County</w:t>
      </w:r>
      <w:r w:rsidRPr="00BB3BF9">
        <w:rPr>
          <w:sz w:val="28"/>
          <w:szCs w:val="28"/>
        </w:rPr>
        <w:br/>
      </w:r>
      <w:hyperlink r:id="rId13" w:history="1">
        <w:r w:rsidRPr="00BB3BF9">
          <w:rPr>
            <w:rStyle w:val="Hyperlink"/>
            <w:sz w:val="28"/>
            <w:szCs w:val="28"/>
          </w:rPr>
          <w:t>https://ocls.info/</w:t>
        </w:r>
      </w:hyperlink>
    </w:p>
    <w:p w14:paraId="4463B21B" w14:textId="77777777" w:rsidR="00BB3BF9" w:rsidRPr="00BB3BF9" w:rsidRDefault="00BB3BF9" w:rsidP="00BB3BF9">
      <w:pPr>
        <w:numPr>
          <w:ilvl w:val="0"/>
          <w:numId w:val="18"/>
        </w:numPr>
        <w:rPr>
          <w:sz w:val="28"/>
          <w:szCs w:val="28"/>
        </w:rPr>
      </w:pPr>
      <w:r w:rsidRPr="00BB3BF9">
        <w:rPr>
          <w:b/>
          <w:bCs/>
          <w:sz w:val="28"/>
          <w:szCs w:val="28"/>
        </w:rPr>
        <w:t>Palm Beach County</w:t>
      </w:r>
      <w:r w:rsidRPr="00BB3BF9">
        <w:rPr>
          <w:sz w:val="28"/>
          <w:szCs w:val="28"/>
        </w:rPr>
        <w:br/>
      </w:r>
      <w:hyperlink r:id="rId14" w:history="1">
        <w:r w:rsidRPr="00BB3BF9">
          <w:rPr>
            <w:rStyle w:val="Hyperlink"/>
            <w:sz w:val="28"/>
            <w:szCs w:val="28"/>
          </w:rPr>
          <w:t>https://www.pbclibrary.org/talking-books/</w:t>
        </w:r>
      </w:hyperlink>
    </w:p>
    <w:p w14:paraId="3FB49472" w14:textId="77777777" w:rsidR="00BB3BF9" w:rsidRPr="00BB3BF9" w:rsidRDefault="00BB3BF9" w:rsidP="00BB3BF9">
      <w:pPr>
        <w:numPr>
          <w:ilvl w:val="0"/>
          <w:numId w:val="18"/>
        </w:numPr>
        <w:rPr>
          <w:sz w:val="28"/>
          <w:szCs w:val="28"/>
        </w:rPr>
      </w:pPr>
      <w:r w:rsidRPr="00BB3BF9">
        <w:rPr>
          <w:b/>
          <w:bCs/>
          <w:sz w:val="28"/>
          <w:szCs w:val="28"/>
        </w:rPr>
        <w:t>Broward County</w:t>
      </w:r>
      <w:r w:rsidRPr="00BB3BF9">
        <w:rPr>
          <w:sz w:val="28"/>
          <w:szCs w:val="28"/>
        </w:rPr>
        <w:br/>
      </w:r>
      <w:hyperlink r:id="rId15" w:history="1">
        <w:r w:rsidRPr="00BB3BF9">
          <w:rPr>
            <w:rStyle w:val="Hyperlink"/>
            <w:sz w:val="28"/>
            <w:szCs w:val="28"/>
          </w:rPr>
          <w:t>https://www.broward.org/Library/</w:t>
        </w:r>
      </w:hyperlink>
    </w:p>
    <w:p w14:paraId="0DAF9CB4" w14:textId="77777777" w:rsidR="00BB3BF9" w:rsidRPr="00BB3BF9" w:rsidRDefault="00BB3BF9" w:rsidP="00BB3BF9">
      <w:pPr>
        <w:numPr>
          <w:ilvl w:val="0"/>
          <w:numId w:val="18"/>
        </w:numPr>
        <w:rPr>
          <w:sz w:val="28"/>
          <w:szCs w:val="28"/>
        </w:rPr>
      </w:pPr>
      <w:r w:rsidRPr="00BB3BF9">
        <w:rPr>
          <w:b/>
          <w:bCs/>
          <w:sz w:val="28"/>
          <w:szCs w:val="28"/>
        </w:rPr>
        <w:t>Lee County</w:t>
      </w:r>
      <w:r w:rsidRPr="00BB3BF9">
        <w:rPr>
          <w:sz w:val="28"/>
          <w:szCs w:val="28"/>
        </w:rPr>
        <w:br/>
      </w:r>
      <w:hyperlink r:id="rId16" w:history="1">
        <w:r w:rsidRPr="00BB3BF9">
          <w:rPr>
            <w:rStyle w:val="Hyperlink"/>
            <w:sz w:val="28"/>
            <w:szCs w:val="28"/>
          </w:rPr>
          <w:t>https://www.leegov.com/</w:t>
        </w:r>
      </w:hyperlink>
    </w:p>
    <w:p w14:paraId="251B5D37" w14:textId="77777777" w:rsidR="00BB3BF9" w:rsidRPr="00BB3BF9" w:rsidRDefault="00BB3BF9" w:rsidP="00BB3BF9">
      <w:pPr>
        <w:numPr>
          <w:ilvl w:val="0"/>
          <w:numId w:val="18"/>
        </w:numPr>
        <w:rPr>
          <w:sz w:val="28"/>
          <w:szCs w:val="28"/>
        </w:rPr>
      </w:pPr>
      <w:r w:rsidRPr="00BB3BF9">
        <w:rPr>
          <w:b/>
          <w:bCs/>
          <w:sz w:val="28"/>
          <w:szCs w:val="28"/>
        </w:rPr>
        <w:t>Brevard County</w:t>
      </w:r>
      <w:r w:rsidRPr="00BB3BF9">
        <w:rPr>
          <w:sz w:val="28"/>
          <w:szCs w:val="28"/>
        </w:rPr>
        <w:br/>
      </w:r>
      <w:hyperlink r:id="rId17" w:history="1">
        <w:r w:rsidRPr="00BB3BF9">
          <w:rPr>
            <w:rStyle w:val="Hyperlink"/>
            <w:sz w:val="28"/>
            <w:szCs w:val="28"/>
          </w:rPr>
          <w:t>https://www.brevardfl.gov/PublicLibraries/ServicesForTheDisabled</w:t>
        </w:r>
      </w:hyperlink>
    </w:p>
    <w:p w14:paraId="25D3C6D2" w14:textId="77777777" w:rsidR="00BB3BF9" w:rsidRPr="00BB3BF9" w:rsidRDefault="00BB3BF9" w:rsidP="00BB3BF9">
      <w:pPr>
        <w:numPr>
          <w:ilvl w:val="0"/>
          <w:numId w:val="18"/>
        </w:numPr>
        <w:rPr>
          <w:sz w:val="28"/>
          <w:szCs w:val="28"/>
        </w:rPr>
      </w:pPr>
      <w:r w:rsidRPr="00BB3BF9">
        <w:rPr>
          <w:b/>
          <w:bCs/>
          <w:sz w:val="28"/>
          <w:szCs w:val="28"/>
        </w:rPr>
        <w:t>Escambia County</w:t>
      </w:r>
      <w:r w:rsidRPr="00BB3BF9">
        <w:rPr>
          <w:sz w:val="28"/>
          <w:szCs w:val="28"/>
        </w:rPr>
        <w:br/>
        <w:t>West Florida Public Library, Talking Books Library</w:t>
      </w:r>
      <w:r w:rsidRPr="00BB3BF9">
        <w:rPr>
          <w:sz w:val="28"/>
          <w:szCs w:val="28"/>
        </w:rPr>
        <w:br/>
      </w:r>
      <w:hyperlink r:id="rId18" w:history="1">
        <w:r w:rsidRPr="00BB3BF9">
          <w:rPr>
            <w:rStyle w:val="Hyperlink"/>
            <w:sz w:val="28"/>
            <w:szCs w:val="28"/>
          </w:rPr>
          <w:t>https://mywfpl.com/borrow/talkingbooks</w:t>
        </w:r>
      </w:hyperlink>
    </w:p>
    <w:p w14:paraId="487F36D6" w14:textId="77777777" w:rsidR="00BB3BF9" w:rsidRPr="00BB3BF9" w:rsidRDefault="00BB3BF9" w:rsidP="00BB3BF9">
      <w:pPr>
        <w:numPr>
          <w:ilvl w:val="0"/>
          <w:numId w:val="18"/>
        </w:numPr>
        <w:rPr>
          <w:sz w:val="28"/>
          <w:szCs w:val="28"/>
        </w:rPr>
      </w:pPr>
      <w:r w:rsidRPr="00BB3BF9">
        <w:rPr>
          <w:b/>
          <w:bCs/>
          <w:sz w:val="28"/>
          <w:szCs w:val="28"/>
        </w:rPr>
        <w:t>Pinellas and Sarasota Counties       </w:t>
      </w:r>
      <w:r w:rsidRPr="00BB3BF9">
        <w:rPr>
          <w:sz w:val="28"/>
          <w:szCs w:val="28"/>
        </w:rPr>
        <w:br/>
        <w:t>Pinellas Public Library Cooperative</w:t>
      </w:r>
      <w:r w:rsidRPr="00BB3BF9">
        <w:rPr>
          <w:sz w:val="28"/>
          <w:szCs w:val="28"/>
        </w:rPr>
        <w:br/>
      </w:r>
      <w:hyperlink r:id="rId19" w:history="1">
        <w:r w:rsidRPr="00BB3BF9">
          <w:rPr>
            <w:rStyle w:val="Hyperlink"/>
            <w:sz w:val="28"/>
            <w:szCs w:val="28"/>
          </w:rPr>
          <w:t>https://pplc.us/tbl/</w:t>
        </w:r>
      </w:hyperlink>
    </w:p>
    <w:p w14:paraId="06078E6E" w14:textId="77777777" w:rsidR="006816B8" w:rsidRDefault="006816B8" w:rsidP="00445B59">
      <w:pPr>
        <w:rPr>
          <w:sz w:val="28"/>
          <w:szCs w:val="28"/>
        </w:rPr>
      </w:pPr>
    </w:p>
    <w:p w14:paraId="1D5E7C70" w14:textId="03B3AD12" w:rsidR="000E6C62" w:rsidRDefault="000E6C62" w:rsidP="00445B59">
      <w:pPr>
        <w:rPr>
          <w:sz w:val="28"/>
          <w:szCs w:val="28"/>
        </w:rPr>
      </w:pPr>
      <w:r w:rsidRPr="000E6C62">
        <w:rPr>
          <w:sz w:val="28"/>
          <w:szCs w:val="28"/>
        </w:rPr>
        <w:t xml:space="preserve">For </w:t>
      </w:r>
      <w:r w:rsidR="00FB0CA5">
        <w:rPr>
          <w:sz w:val="28"/>
          <w:szCs w:val="28"/>
        </w:rPr>
        <w:t>all other counties</w:t>
      </w:r>
      <w:r w:rsidRPr="000E6C62">
        <w:rPr>
          <w:sz w:val="28"/>
          <w:szCs w:val="28"/>
        </w:rPr>
        <w:t>, c</w:t>
      </w:r>
      <w:r w:rsidR="00BB3BF9">
        <w:rPr>
          <w:sz w:val="28"/>
          <w:szCs w:val="28"/>
        </w:rPr>
        <w:t>ontact</w:t>
      </w:r>
      <w:r w:rsidRPr="000E6C62">
        <w:rPr>
          <w:sz w:val="28"/>
          <w:szCs w:val="28"/>
        </w:rPr>
        <w:t xml:space="preserve"> the regional library at 1-800-226-6075</w:t>
      </w:r>
      <w:r w:rsidR="00BB3BF9">
        <w:rPr>
          <w:sz w:val="28"/>
          <w:szCs w:val="28"/>
        </w:rPr>
        <w:t xml:space="preserve">, or email </w:t>
      </w:r>
      <w:hyperlink r:id="rId20" w:history="1">
        <w:r w:rsidR="00BB3BF9" w:rsidRPr="00C426B1">
          <w:rPr>
            <w:rStyle w:val="Hyperlink"/>
            <w:sz w:val="28"/>
            <w:szCs w:val="28"/>
          </w:rPr>
          <w:t>OPAC_librarian@dbs.fldoe.org</w:t>
        </w:r>
      </w:hyperlink>
      <w:r w:rsidR="00BB3BF9">
        <w:rPr>
          <w:sz w:val="28"/>
          <w:szCs w:val="28"/>
        </w:rPr>
        <w:t>.</w:t>
      </w:r>
    </w:p>
    <w:p w14:paraId="4EBB5802" w14:textId="77777777" w:rsidR="006816B8" w:rsidRPr="00885E4D" w:rsidRDefault="006816B8" w:rsidP="006816B8"/>
    <w:p w14:paraId="0CA621F1" w14:textId="77777777" w:rsidR="00885E4D" w:rsidRDefault="00885E4D" w:rsidP="00885E4D">
      <w:pPr>
        <w:pStyle w:val="Heading2"/>
        <w:spacing w:line="240" w:lineRule="auto"/>
      </w:pPr>
      <w:r w:rsidRPr="00885E4D">
        <w:t>National Library Service for the Blind and Print Disabled, Library of Congress (NLS) Corner</w:t>
      </w:r>
    </w:p>
    <w:p w14:paraId="31CFCE42" w14:textId="77777777" w:rsidR="00885E4D" w:rsidRDefault="00885E4D" w:rsidP="00CC550C">
      <w:pPr>
        <w:spacing w:after="0"/>
        <w:rPr>
          <w:rFonts w:cstheme="minorHAnsi"/>
          <w:color w:val="000000"/>
          <w:sz w:val="28"/>
          <w:szCs w:val="28"/>
        </w:rPr>
      </w:pPr>
    </w:p>
    <w:p w14:paraId="17B69BA6" w14:textId="0B0392E1" w:rsidR="00495B31" w:rsidRDefault="00885E4D" w:rsidP="00CC550C">
      <w:pPr>
        <w:spacing w:after="0"/>
        <w:rPr>
          <w:rFonts w:cstheme="minorHAnsi"/>
          <w:color w:val="000000"/>
          <w:sz w:val="28"/>
          <w:szCs w:val="28"/>
        </w:rPr>
      </w:pPr>
      <w:r>
        <w:rPr>
          <w:rFonts w:cstheme="minorHAnsi"/>
          <w:color w:val="000000"/>
          <w:sz w:val="28"/>
          <w:szCs w:val="28"/>
        </w:rPr>
        <w:lastRenderedPageBreak/>
        <w:t>T</w:t>
      </w:r>
      <w:r w:rsidR="003E59EB">
        <w:rPr>
          <w:rFonts w:cstheme="minorHAnsi"/>
          <w:color w:val="000000"/>
          <w:sz w:val="28"/>
          <w:szCs w:val="28"/>
        </w:rPr>
        <w:t xml:space="preserve">he </w:t>
      </w:r>
      <w:r w:rsidRPr="00885E4D">
        <w:rPr>
          <w:rFonts w:cstheme="minorHAnsi"/>
          <w:color w:val="000000"/>
          <w:sz w:val="28"/>
          <w:szCs w:val="28"/>
        </w:rPr>
        <w:t xml:space="preserve">Braille and Audio Reading Download (BARD) service offered by NLS </w:t>
      </w:r>
      <w:r w:rsidR="003E59EB">
        <w:rPr>
          <w:rFonts w:cstheme="minorHAnsi"/>
          <w:color w:val="000000"/>
          <w:sz w:val="28"/>
          <w:szCs w:val="28"/>
        </w:rPr>
        <w:t xml:space="preserve">has announced a new cap on downloads. </w:t>
      </w:r>
      <w:r w:rsidR="00CC550C" w:rsidRPr="00CC550C">
        <w:rPr>
          <w:rFonts w:cstheme="minorHAnsi"/>
          <w:color w:val="000000"/>
          <w:sz w:val="28"/>
          <w:szCs w:val="28"/>
        </w:rPr>
        <w:t xml:space="preserve">Beginning February 6, 2024, NLS patrons will be allowed to download </w:t>
      </w:r>
      <w:r w:rsidR="00495B31">
        <w:rPr>
          <w:rFonts w:cstheme="minorHAnsi"/>
          <w:color w:val="000000"/>
          <w:sz w:val="28"/>
          <w:szCs w:val="28"/>
        </w:rPr>
        <w:t xml:space="preserve">a total of </w:t>
      </w:r>
      <w:r w:rsidR="00CC550C" w:rsidRPr="00CC550C">
        <w:rPr>
          <w:rFonts w:cstheme="minorHAnsi"/>
          <w:color w:val="000000"/>
          <w:sz w:val="28"/>
          <w:szCs w:val="28"/>
        </w:rPr>
        <w:t xml:space="preserve">250 books and magazines from BARD in any rolling thirty-day period. </w:t>
      </w:r>
    </w:p>
    <w:p w14:paraId="279CBAF8" w14:textId="125669DB" w:rsidR="00CC550C" w:rsidRDefault="006816B8" w:rsidP="00CC550C">
      <w:pPr>
        <w:spacing w:after="0"/>
        <w:rPr>
          <w:rFonts w:cstheme="minorHAnsi"/>
          <w:color w:val="000000"/>
          <w:sz w:val="28"/>
          <w:szCs w:val="28"/>
        </w:rPr>
      </w:pPr>
      <w:r>
        <w:rPr>
          <w:rFonts w:cstheme="minorHAnsi"/>
          <w:color w:val="000000"/>
          <w:sz w:val="28"/>
          <w:szCs w:val="28"/>
        </w:rPr>
        <w:t>The cap is per</w:t>
      </w:r>
      <w:r w:rsidR="008355EC">
        <w:rPr>
          <w:rFonts w:cstheme="minorHAnsi"/>
          <w:color w:val="000000"/>
          <w:sz w:val="28"/>
          <w:szCs w:val="28"/>
        </w:rPr>
        <w:t xml:space="preserve"> unique</w:t>
      </w:r>
      <w:r>
        <w:rPr>
          <w:rFonts w:cstheme="minorHAnsi"/>
          <w:color w:val="000000"/>
          <w:sz w:val="28"/>
          <w:szCs w:val="28"/>
        </w:rPr>
        <w:t xml:space="preserve"> title and applies to both audio and braille downloads of all books, </w:t>
      </w:r>
      <w:proofErr w:type="gramStart"/>
      <w:r>
        <w:rPr>
          <w:rFonts w:cstheme="minorHAnsi"/>
          <w:color w:val="000000"/>
          <w:sz w:val="28"/>
          <w:szCs w:val="28"/>
        </w:rPr>
        <w:t>magazines</w:t>
      </w:r>
      <w:proofErr w:type="gramEnd"/>
      <w:r>
        <w:rPr>
          <w:rFonts w:cstheme="minorHAnsi"/>
          <w:color w:val="000000"/>
          <w:sz w:val="28"/>
          <w:szCs w:val="28"/>
        </w:rPr>
        <w:t xml:space="preserve"> and other titles. NLS has also indicated that the cap will be enforced across platforms. Clients will not be able to </w:t>
      </w:r>
      <w:r w:rsidR="00CC550C" w:rsidRPr="00CC550C">
        <w:rPr>
          <w:rFonts w:cstheme="minorHAnsi"/>
          <w:color w:val="000000"/>
          <w:sz w:val="28"/>
          <w:szCs w:val="28"/>
        </w:rPr>
        <w:t xml:space="preserve">download more than 250 books and magazines in any rolling thirty-day period regardless of the format or the BARD interface used. </w:t>
      </w:r>
    </w:p>
    <w:p w14:paraId="321B5926" w14:textId="77777777" w:rsidR="00B551D0" w:rsidRPr="00CC550C" w:rsidRDefault="00B551D0" w:rsidP="00CC550C">
      <w:pPr>
        <w:spacing w:after="0"/>
        <w:rPr>
          <w:rFonts w:cstheme="minorHAnsi"/>
          <w:color w:val="000000"/>
          <w:sz w:val="28"/>
          <w:szCs w:val="28"/>
        </w:rPr>
      </w:pPr>
    </w:p>
    <w:p w14:paraId="18AA121E" w14:textId="5E06283F" w:rsidR="00502FBF" w:rsidRDefault="006816B8" w:rsidP="00CC550C">
      <w:pPr>
        <w:spacing w:after="0"/>
        <w:rPr>
          <w:rFonts w:cstheme="minorHAnsi"/>
          <w:sz w:val="28"/>
          <w:szCs w:val="28"/>
        </w:rPr>
      </w:pPr>
      <w:r>
        <w:rPr>
          <w:rFonts w:cstheme="minorHAnsi"/>
          <w:color w:val="000000"/>
          <w:sz w:val="28"/>
          <w:szCs w:val="28"/>
        </w:rPr>
        <w:t xml:space="preserve">The good news is that the </w:t>
      </w:r>
      <w:r w:rsidR="00CC550C" w:rsidRPr="00CC550C">
        <w:rPr>
          <w:rFonts w:cstheme="minorHAnsi"/>
          <w:color w:val="000000"/>
          <w:sz w:val="28"/>
          <w:szCs w:val="28"/>
        </w:rPr>
        <w:t xml:space="preserve">authorization limit is </w:t>
      </w:r>
      <w:r>
        <w:rPr>
          <w:rFonts w:cstheme="minorHAnsi"/>
          <w:color w:val="000000"/>
          <w:sz w:val="28"/>
          <w:szCs w:val="28"/>
        </w:rPr>
        <w:t xml:space="preserve">only applied to each </w:t>
      </w:r>
      <w:r w:rsidR="00CC550C" w:rsidRPr="00CC550C">
        <w:rPr>
          <w:rFonts w:cstheme="minorHAnsi"/>
          <w:color w:val="000000"/>
          <w:sz w:val="28"/>
          <w:szCs w:val="28"/>
        </w:rPr>
        <w:t xml:space="preserve">“unique title” downloaded. This means </w:t>
      </w:r>
      <w:r>
        <w:rPr>
          <w:rFonts w:cstheme="minorHAnsi"/>
          <w:color w:val="000000"/>
          <w:sz w:val="28"/>
          <w:szCs w:val="28"/>
        </w:rPr>
        <w:t xml:space="preserve">patrons are authorized to </w:t>
      </w:r>
      <w:r w:rsidR="00CC550C" w:rsidRPr="00CC550C">
        <w:rPr>
          <w:rFonts w:cstheme="minorHAnsi"/>
          <w:color w:val="000000"/>
          <w:sz w:val="28"/>
          <w:szCs w:val="28"/>
        </w:rPr>
        <w:t xml:space="preserve">download the same title on </w:t>
      </w:r>
      <w:r>
        <w:rPr>
          <w:rFonts w:cstheme="minorHAnsi"/>
          <w:color w:val="000000"/>
          <w:sz w:val="28"/>
          <w:szCs w:val="28"/>
        </w:rPr>
        <w:t xml:space="preserve">multiple </w:t>
      </w:r>
      <w:r w:rsidR="00CC550C" w:rsidRPr="00CC550C">
        <w:rPr>
          <w:rFonts w:cstheme="minorHAnsi"/>
          <w:color w:val="000000"/>
          <w:sz w:val="28"/>
          <w:szCs w:val="28"/>
        </w:rPr>
        <w:t>devices in the same thirty-day period</w:t>
      </w:r>
      <w:r>
        <w:rPr>
          <w:rFonts w:cstheme="minorHAnsi"/>
          <w:color w:val="000000"/>
          <w:sz w:val="28"/>
          <w:szCs w:val="28"/>
        </w:rPr>
        <w:t xml:space="preserve">. </w:t>
      </w:r>
      <w:r w:rsidR="00944EC8">
        <w:rPr>
          <w:rFonts w:cstheme="minorHAnsi"/>
          <w:color w:val="000000"/>
          <w:sz w:val="28"/>
          <w:szCs w:val="28"/>
        </w:rPr>
        <w:t>Therefore,</w:t>
      </w:r>
      <w:r>
        <w:rPr>
          <w:rFonts w:cstheme="minorHAnsi"/>
          <w:color w:val="000000"/>
          <w:sz w:val="28"/>
          <w:szCs w:val="28"/>
        </w:rPr>
        <w:t xml:space="preserve"> patrons can have the freedom to use the same title on both braille and audio devices without exceeding their </w:t>
      </w:r>
      <w:proofErr w:type="gramStart"/>
      <w:r>
        <w:rPr>
          <w:rFonts w:cstheme="minorHAnsi"/>
          <w:color w:val="000000"/>
          <w:sz w:val="28"/>
          <w:szCs w:val="28"/>
        </w:rPr>
        <w:t>250 title</w:t>
      </w:r>
      <w:proofErr w:type="gramEnd"/>
      <w:r>
        <w:rPr>
          <w:rFonts w:cstheme="minorHAnsi"/>
          <w:color w:val="000000"/>
          <w:sz w:val="28"/>
          <w:szCs w:val="28"/>
        </w:rPr>
        <w:t xml:space="preserve"> cap. </w:t>
      </w:r>
    </w:p>
    <w:p w14:paraId="6BE97A30" w14:textId="77777777" w:rsidR="00090A7E" w:rsidRPr="00605058" w:rsidRDefault="00090A7E" w:rsidP="00445B59">
      <w:pPr>
        <w:spacing w:after="0"/>
        <w:rPr>
          <w:rFonts w:cstheme="minorHAnsi"/>
          <w:sz w:val="28"/>
          <w:szCs w:val="28"/>
        </w:rPr>
      </w:pPr>
    </w:p>
    <w:p w14:paraId="027AAF7F" w14:textId="5AEFC88C" w:rsidR="00861E30" w:rsidRPr="00861E30" w:rsidRDefault="00861E30" w:rsidP="00445B59">
      <w:pPr>
        <w:rPr>
          <w:sz w:val="28"/>
          <w:szCs w:val="28"/>
        </w:rPr>
      </w:pPr>
      <w:r w:rsidRPr="00861E30">
        <w:rPr>
          <w:sz w:val="28"/>
          <w:szCs w:val="28"/>
        </w:rPr>
        <w:t xml:space="preserve">Keep up with all the latest news from NLS by visiting the Announcements and Notices page on our website </w:t>
      </w:r>
      <w:hyperlink r:id="rId21" w:history="1">
        <w:r w:rsidR="00B45CFB" w:rsidRPr="00577943">
          <w:rPr>
            <w:rStyle w:val="Hyperlink"/>
            <w:b/>
            <w:bCs/>
            <w:sz w:val="28"/>
            <w:szCs w:val="28"/>
          </w:rPr>
          <w:t>https://dbs.fldoe.org/library</w:t>
        </w:r>
      </w:hyperlink>
      <w:r w:rsidR="00B45CFB">
        <w:rPr>
          <w:b/>
          <w:bCs/>
          <w:sz w:val="28"/>
          <w:szCs w:val="28"/>
        </w:rPr>
        <w:t xml:space="preserve"> </w:t>
      </w:r>
      <w:r w:rsidRPr="00861E30">
        <w:rPr>
          <w:sz w:val="28"/>
          <w:szCs w:val="28"/>
        </w:rPr>
        <w:t>.</w:t>
      </w:r>
    </w:p>
    <w:p w14:paraId="7D0FF21B" w14:textId="77777777" w:rsidR="00D35C52" w:rsidRDefault="00D35C52" w:rsidP="00445B59">
      <w:pPr>
        <w:spacing w:after="0"/>
        <w:rPr>
          <w:sz w:val="28"/>
          <w:szCs w:val="28"/>
        </w:rPr>
      </w:pPr>
    </w:p>
    <w:p w14:paraId="0D24917A" w14:textId="77777777" w:rsidR="00757DC0" w:rsidRDefault="00750765" w:rsidP="00445B59">
      <w:pPr>
        <w:pStyle w:val="Heading2"/>
        <w:spacing w:line="240" w:lineRule="auto"/>
        <w:rPr>
          <w:sz w:val="28"/>
          <w:szCs w:val="28"/>
        </w:rPr>
      </w:pPr>
      <w:r w:rsidRPr="00B071F3">
        <w:t>The Reading Room</w:t>
      </w:r>
    </w:p>
    <w:p w14:paraId="47883394" w14:textId="77777777" w:rsidR="00F5562E" w:rsidRDefault="00F5562E" w:rsidP="00445B59">
      <w:pPr>
        <w:pStyle w:val="Heading3"/>
      </w:pPr>
      <w:r>
        <w:rPr>
          <w:rStyle w:val="Heading3Char"/>
          <w:b/>
          <w:bCs/>
        </w:rPr>
        <w:t>New Subject Headings</w:t>
      </w:r>
      <w:r w:rsidRPr="00700169">
        <w:rPr>
          <w:rStyle w:val="Heading3Char"/>
        </w:rPr>
        <w:t>:</w:t>
      </w:r>
      <w:r w:rsidRPr="006A08B9">
        <w:t xml:space="preserve"> </w:t>
      </w:r>
    </w:p>
    <w:p w14:paraId="4F2F8157" w14:textId="77777777" w:rsidR="00F5562E" w:rsidRDefault="00F5562E" w:rsidP="00445B59">
      <w:pPr>
        <w:spacing w:after="0"/>
        <w:rPr>
          <w:rFonts w:ascii="Calibri" w:eastAsia="Calibri" w:hAnsi="Calibri" w:cs="Calibri"/>
          <w:sz w:val="28"/>
          <w:szCs w:val="28"/>
        </w:rPr>
      </w:pPr>
      <w:r>
        <w:rPr>
          <w:rFonts w:ascii="Calibri" w:eastAsia="Calibri" w:hAnsi="Calibri" w:cs="Calibri"/>
          <w:sz w:val="28"/>
          <w:szCs w:val="28"/>
        </w:rPr>
        <w:t xml:space="preserve">We have added more subject headings to our catalog, as a way for you to have even better control over your book </w:t>
      </w:r>
      <w:r w:rsidR="00673B83">
        <w:rPr>
          <w:rFonts w:ascii="Calibri" w:eastAsia="Calibri" w:hAnsi="Calibri" w:cs="Calibri"/>
          <w:sz w:val="28"/>
          <w:szCs w:val="28"/>
        </w:rPr>
        <w:t>selectio</w:t>
      </w:r>
      <w:r>
        <w:rPr>
          <w:rFonts w:ascii="Calibri" w:eastAsia="Calibri" w:hAnsi="Calibri" w:cs="Calibri"/>
          <w:sz w:val="28"/>
          <w:szCs w:val="28"/>
        </w:rPr>
        <w:t xml:space="preserve">ns! </w:t>
      </w:r>
      <w:r w:rsidR="00AB4667">
        <w:rPr>
          <w:rFonts w:ascii="Calibri" w:eastAsia="Calibri" w:hAnsi="Calibri" w:cs="Calibri"/>
          <w:sz w:val="28"/>
          <w:szCs w:val="28"/>
        </w:rPr>
        <w:t>Contact</w:t>
      </w:r>
      <w:r>
        <w:rPr>
          <w:rFonts w:ascii="Calibri" w:eastAsia="Calibri" w:hAnsi="Calibri" w:cs="Calibri"/>
          <w:sz w:val="28"/>
          <w:szCs w:val="28"/>
        </w:rPr>
        <w:t xml:space="preserve"> your library and ask to have these subjects added to your account. If you have auto sel</w:t>
      </w:r>
      <w:r w:rsidR="00AB4667">
        <w:rPr>
          <w:rFonts w:ascii="Calibri" w:eastAsia="Calibri" w:hAnsi="Calibri" w:cs="Calibri"/>
          <w:sz w:val="28"/>
          <w:szCs w:val="28"/>
        </w:rPr>
        <w:t>e</w:t>
      </w:r>
      <w:r>
        <w:rPr>
          <w:rFonts w:ascii="Calibri" w:eastAsia="Calibri" w:hAnsi="Calibri" w:cs="Calibri"/>
          <w:sz w:val="28"/>
          <w:szCs w:val="28"/>
        </w:rPr>
        <w:t xml:space="preserve">ction, the system will be better able to match you with more of the titles you want! </w:t>
      </w:r>
    </w:p>
    <w:p w14:paraId="0FD09F27" w14:textId="77777777" w:rsidR="00B43597" w:rsidRDefault="00B43597" w:rsidP="00445B59">
      <w:pPr>
        <w:spacing w:after="0"/>
        <w:rPr>
          <w:rFonts w:ascii="Calibri" w:eastAsia="Calibri" w:hAnsi="Calibri" w:cs="Calibri"/>
          <w:sz w:val="28"/>
          <w:szCs w:val="28"/>
        </w:rPr>
      </w:pPr>
    </w:p>
    <w:p w14:paraId="4F1F8120" w14:textId="05FB3880" w:rsidR="00B43597" w:rsidRDefault="00B43597" w:rsidP="009B13E4">
      <w:pPr>
        <w:pStyle w:val="ListParagraph"/>
        <w:numPr>
          <w:ilvl w:val="0"/>
          <w:numId w:val="3"/>
        </w:numPr>
        <w:spacing w:after="0" w:line="276" w:lineRule="auto"/>
        <w:rPr>
          <w:rFonts w:ascii="Calibri" w:eastAsia="Calibri" w:hAnsi="Calibri" w:cs="Calibri"/>
          <w:sz w:val="28"/>
          <w:szCs w:val="28"/>
        </w:rPr>
      </w:pPr>
      <w:r w:rsidRPr="00B43597">
        <w:rPr>
          <w:rFonts w:ascii="Calibri" w:eastAsia="Calibri" w:hAnsi="Calibri" w:cs="Calibri"/>
          <w:sz w:val="28"/>
          <w:szCs w:val="28"/>
        </w:rPr>
        <w:t>Animals</w:t>
      </w:r>
      <w:r w:rsidR="007F277A">
        <w:rPr>
          <w:rFonts w:ascii="Calibri" w:eastAsia="Calibri" w:hAnsi="Calibri" w:cs="Calibri"/>
          <w:sz w:val="28"/>
          <w:szCs w:val="28"/>
        </w:rPr>
        <w:t xml:space="preserve">: </w:t>
      </w:r>
      <w:r w:rsidRPr="00B43597">
        <w:rPr>
          <w:rFonts w:ascii="Calibri" w:eastAsia="Calibri" w:hAnsi="Calibri" w:cs="Calibri"/>
          <w:sz w:val="28"/>
          <w:szCs w:val="28"/>
        </w:rPr>
        <w:t>Guide Dogs, Service Animals.</w:t>
      </w:r>
    </w:p>
    <w:p w14:paraId="3F1408FC" w14:textId="19994640" w:rsidR="00B603AA" w:rsidRPr="009B13E4" w:rsidRDefault="009B13E4" w:rsidP="009B13E4">
      <w:pPr>
        <w:pStyle w:val="ListParagraph"/>
        <w:numPr>
          <w:ilvl w:val="0"/>
          <w:numId w:val="3"/>
        </w:numPr>
        <w:spacing w:after="0" w:line="276" w:lineRule="auto"/>
        <w:rPr>
          <w:rFonts w:ascii="Calibri" w:eastAsia="Calibri" w:hAnsi="Calibri" w:cs="Calibri"/>
          <w:sz w:val="28"/>
          <w:szCs w:val="28"/>
        </w:rPr>
      </w:pPr>
      <w:r w:rsidRPr="009B13E4">
        <w:rPr>
          <w:rFonts w:ascii="Calibri" w:eastAsia="Calibri" w:hAnsi="Calibri" w:cs="Calibri"/>
          <w:sz w:val="28"/>
          <w:szCs w:val="28"/>
        </w:rPr>
        <w:t>Sports fiction</w:t>
      </w:r>
      <w:r w:rsidR="007F277A">
        <w:rPr>
          <w:rFonts w:ascii="Calibri" w:eastAsia="Calibri" w:hAnsi="Calibri" w:cs="Calibri"/>
          <w:sz w:val="28"/>
          <w:szCs w:val="28"/>
        </w:rPr>
        <w:t xml:space="preserve">: </w:t>
      </w:r>
      <w:r w:rsidR="00922326" w:rsidRPr="009B13E4">
        <w:rPr>
          <w:rFonts w:ascii="Calibri" w:eastAsia="Calibri" w:hAnsi="Calibri" w:cs="Calibri"/>
          <w:sz w:val="28"/>
          <w:szCs w:val="28"/>
        </w:rPr>
        <w:t>Car/Racing stories</w:t>
      </w:r>
    </w:p>
    <w:p w14:paraId="0EDE0425" w14:textId="5F2720C9" w:rsidR="000F1E60" w:rsidRPr="009B13E4" w:rsidRDefault="009B13E4" w:rsidP="009B13E4">
      <w:pPr>
        <w:pStyle w:val="ListParagraph"/>
        <w:numPr>
          <w:ilvl w:val="0"/>
          <w:numId w:val="3"/>
        </w:numPr>
        <w:spacing w:after="0" w:line="276" w:lineRule="auto"/>
        <w:rPr>
          <w:rFonts w:ascii="Calibri" w:eastAsia="Calibri" w:hAnsi="Calibri" w:cs="Calibri"/>
          <w:sz w:val="28"/>
          <w:szCs w:val="28"/>
        </w:rPr>
      </w:pPr>
      <w:r w:rsidRPr="009B13E4">
        <w:rPr>
          <w:rFonts w:ascii="Calibri" w:eastAsia="Calibri" w:hAnsi="Calibri" w:cs="Calibri"/>
          <w:sz w:val="28"/>
          <w:szCs w:val="28"/>
        </w:rPr>
        <w:t>Sports fiction</w:t>
      </w:r>
      <w:r w:rsidR="007F277A">
        <w:rPr>
          <w:rFonts w:ascii="Calibri" w:eastAsia="Calibri" w:hAnsi="Calibri" w:cs="Calibri"/>
          <w:sz w:val="28"/>
          <w:szCs w:val="28"/>
        </w:rPr>
        <w:t xml:space="preserve">: </w:t>
      </w:r>
      <w:r w:rsidR="00922326" w:rsidRPr="009B13E4">
        <w:rPr>
          <w:rFonts w:ascii="Calibri" w:eastAsia="Calibri" w:hAnsi="Calibri" w:cs="Calibri"/>
          <w:sz w:val="28"/>
          <w:szCs w:val="28"/>
        </w:rPr>
        <w:t>Equestrian s</w:t>
      </w:r>
      <w:r w:rsidR="000F1E60" w:rsidRPr="009B13E4">
        <w:rPr>
          <w:rFonts w:ascii="Calibri" w:eastAsia="Calibri" w:hAnsi="Calibri" w:cs="Calibri"/>
          <w:sz w:val="28"/>
          <w:szCs w:val="28"/>
        </w:rPr>
        <w:t>tories</w:t>
      </w:r>
    </w:p>
    <w:p w14:paraId="74832FC7" w14:textId="5E60C002" w:rsidR="000F1E60" w:rsidRPr="009B13E4" w:rsidRDefault="009B13E4" w:rsidP="009B13E4">
      <w:pPr>
        <w:pStyle w:val="ListParagraph"/>
        <w:numPr>
          <w:ilvl w:val="0"/>
          <w:numId w:val="3"/>
        </w:numPr>
        <w:spacing w:after="0" w:line="276" w:lineRule="auto"/>
        <w:rPr>
          <w:rFonts w:ascii="Calibri" w:eastAsia="Calibri" w:hAnsi="Calibri" w:cs="Calibri"/>
          <w:sz w:val="28"/>
          <w:szCs w:val="28"/>
        </w:rPr>
      </w:pPr>
      <w:r w:rsidRPr="009B13E4">
        <w:rPr>
          <w:rFonts w:ascii="Calibri" w:eastAsia="Calibri" w:hAnsi="Calibri" w:cs="Calibri"/>
          <w:sz w:val="28"/>
          <w:szCs w:val="28"/>
        </w:rPr>
        <w:t>Sports fiction</w:t>
      </w:r>
      <w:r w:rsidR="007F277A">
        <w:rPr>
          <w:rFonts w:ascii="Calibri" w:eastAsia="Calibri" w:hAnsi="Calibri" w:cs="Calibri"/>
          <w:sz w:val="28"/>
          <w:szCs w:val="28"/>
        </w:rPr>
        <w:t xml:space="preserve">: </w:t>
      </w:r>
      <w:r w:rsidR="00922326" w:rsidRPr="009B13E4">
        <w:rPr>
          <w:rFonts w:ascii="Calibri" w:eastAsia="Calibri" w:hAnsi="Calibri" w:cs="Calibri"/>
          <w:sz w:val="28"/>
          <w:szCs w:val="28"/>
        </w:rPr>
        <w:t>Football stories</w:t>
      </w:r>
    </w:p>
    <w:p w14:paraId="235F50D5" w14:textId="40B30729" w:rsidR="00955850" w:rsidRPr="00955850" w:rsidRDefault="007C7989" w:rsidP="004558EF">
      <w:pPr>
        <w:pStyle w:val="ListParagraph"/>
        <w:numPr>
          <w:ilvl w:val="0"/>
          <w:numId w:val="3"/>
        </w:numPr>
        <w:spacing w:after="0" w:line="276" w:lineRule="auto"/>
        <w:rPr>
          <w:sz w:val="28"/>
          <w:szCs w:val="28"/>
        </w:rPr>
      </w:pPr>
      <w:r w:rsidRPr="00955850">
        <w:rPr>
          <w:rFonts w:ascii="Calibri" w:eastAsia="Calibri" w:hAnsi="Calibri" w:cs="Calibri"/>
          <w:sz w:val="28"/>
          <w:szCs w:val="28"/>
        </w:rPr>
        <w:t>Philosophical fiction</w:t>
      </w:r>
    </w:p>
    <w:p w14:paraId="025FA0BA" w14:textId="2F268218" w:rsidR="002437DF" w:rsidRPr="006C14ED" w:rsidRDefault="00955850" w:rsidP="004558EF">
      <w:pPr>
        <w:pStyle w:val="ListParagraph"/>
        <w:numPr>
          <w:ilvl w:val="0"/>
          <w:numId w:val="3"/>
        </w:numPr>
        <w:spacing w:after="0" w:line="276" w:lineRule="auto"/>
        <w:rPr>
          <w:sz w:val="28"/>
          <w:szCs w:val="28"/>
        </w:rPr>
      </w:pPr>
      <w:r w:rsidRPr="00955850">
        <w:rPr>
          <w:rFonts w:ascii="Calibri" w:eastAsia="Calibri" w:hAnsi="Calibri" w:cs="Calibri"/>
          <w:sz w:val="28"/>
          <w:szCs w:val="28"/>
        </w:rPr>
        <w:t>Diary fiction</w:t>
      </w:r>
    </w:p>
    <w:p w14:paraId="509A0622" w14:textId="77777777" w:rsidR="006C14ED" w:rsidRDefault="006C14ED" w:rsidP="006C14ED">
      <w:pPr>
        <w:rPr>
          <w:sz w:val="28"/>
          <w:szCs w:val="28"/>
        </w:rPr>
      </w:pPr>
    </w:p>
    <w:p w14:paraId="30381D0D" w14:textId="6E4C29C3" w:rsidR="003D30E4" w:rsidRPr="00B9711B" w:rsidRDefault="003D30E4" w:rsidP="003D30E4">
      <w:pPr>
        <w:spacing w:line="276" w:lineRule="auto"/>
        <w:rPr>
          <w:rFonts w:ascii="Calibri" w:hAnsi="Calibri" w:cs="Calibri"/>
          <w:bCs/>
          <w:sz w:val="28"/>
          <w:szCs w:val="28"/>
        </w:rPr>
      </w:pPr>
      <w:r>
        <w:rPr>
          <w:noProof/>
        </w:rPr>
        <mc:AlternateContent>
          <mc:Choice Requires="wps">
            <w:drawing>
              <wp:anchor distT="0" distB="0" distL="114300" distR="114300" simplePos="0" relativeHeight="251660288" behindDoc="0" locked="0" layoutInCell="1" allowOverlap="1" wp14:anchorId="31D0E588" wp14:editId="4B4B6748">
                <wp:simplePos x="0" y="0"/>
                <wp:positionH relativeFrom="margin">
                  <wp:posOffset>327660</wp:posOffset>
                </wp:positionH>
                <wp:positionV relativeFrom="paragraph">
                  <wp:posOffset>93345</wp:posOffset>
                </wp:positionV>
                <wp:extent cx="5372100" cy="822960"/>
                <wp:effectExtent l="0" t="0" r="19050" b="15240"/>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822960"/>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2"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3"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25.8pt;margin-top:7.35pt;width:423pt;height:6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4"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5"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5CAFAA59" w14:textId="73D9EBD1" w:rsidR="001B7CFC" w:rsidRPr="00702B6B" w:rsidRDefault="001B7CFC" w:rsidP="00445B59">
      <w:pPr>
        <w:spacing w:after="0"/>
        <w:ind w:left="360" w:firstLine="360"/>
        <w:rPr>
          <w:rFonts w:ascii="Calibri" w:hAnsi="Calibri" w:cs="Calibri"/>
          <w:b/>
          <w:sz w:val="28"/>
          <w:szCs w:val="28"/>
        </w:rPr>
      </w:pPr>
    </w:p>
    <w:p w14:paraId="5A26FBE9" w14:textId="7C2B58B7" w:rsidR="00C4375F" w:rsidRPr="00702B6B" w:rsidRDefault="00C4375F" w:rsidP="00445B59">
      <w:pPr>
        <w:spacing w:after="0"/>
        <w:jc w:val="center"/>
        <w:rPr>
          <w:rFonts w:ascii="Calibri" w:hAnsi="Calibri" w:cs="Calibri"/>
          <w:b/>
          <w:sz w:val="28"/>
          <w:szCs w:val="28"/>
        </w:rPr>
      </w:pPr>
    </w:p>
    <w:p w14:paraId="67D783AC" w14:textId="19DF29BD" w:rsidR="009F6E08" w:rsidRDefault="009F6E08" w:rsidP="009F6E08">
      <w:pPr>
        <w:spacing w:after="0"/>
        <w:rPr>
          <w:rFonts w:ascii="Calibri" w:hAnsi="Calibri" w:cs="Calibri"/>
          <w:b/>
          <w:sz w:val="28"/>
          <w:szCs w:val="28"/>
        </w:rPr>
      </w:pPr>
    </w:p>
    <w:p w14:paraId="51DF42D9" w14:textId="77777777" w:rsidR="003D30E4" w:rsidRDefault="003D30E4" w:rsidP="009F6E08">
      <w:pPr>
        <w:spacing w:after="0"/>
        <w:rPr>
          <w:rFonts w:ascii="Calibri" w:hAnsi="Calibri" w:cs="Calibri"/>
          <w:b/>
          <w:sz w:val="32"/>
          <w:szCs w:val="32"/>
        </w:rPr>
      </w:pPr>
    </w:p>
    <w:p w14:paraId="078A27BC" w14:textId="028F6340" w:rsidR="009F6E08" w:rsidRDefault="003C5032" w:rsidP="009F6E08">
      <w:pPr>
        <w:spacing w:after="0"/>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6" w:history="1">
        <w:r w:rsidR="00C4375F" w:rsidRPr="00304494">
          <w:rPr>
            <w:rStyle w:val="Hyperlink"/>
            <w:rFonts w:ascii="Calibri" w:hAnsi="Calibri" w:cs="Calibri"/>
            <w:b/>
            <w:sz w:val="32"/>
            <w:szCs w:val="32"/>
          </w:rPr>
          <w:t>OPAC_librarian@dbs.fldoe.org</w:t>
        </w:r>
      </w:hyperlink>
    </w:p>
    <w:p w14:paraId="5D2710D1" w14:textId="6C5CF58C" w:rsidR="00A77760" w:rsidRPr="00304494" w:rsidRDefault="009F6E08" w:rsidP="00816FB3">
      <w:pPr>
        <w:spacing w:after="0"/>
        <w:jc w:val="center"/>
        <w:rPr>
          <w:rFonts w:ascii="Calibri" w:hAnsi="Calibri" w:cs="Calibri"/>
          <w:b/>
          <w:sz w:val="32"/>
          <w:szCs w:val="32"/>
        </w:rPr>
      </w:pPr>
      <w:r w:rsidRPr="00304494">
        <w:rPr>
          <w:rFonts w:ascii="Calibri" w:hAnsi="Calibri" w:cs="Calibri"/>
          <w:b/>
          <w:noProof/>
          <w:sz w:val="32"/>
          <w:szCs w:val="32"/>
        </w:rPr>
        <w:lastRenderedPageBreak/>
        <w:drawing>
          <wp:inline distT="0" distB="0" distL="0" distR="0" wp14:anchorId="07065E1C" wp14:editId="7AEB00D1">
            <wp:extent cx="2125980" cy="609550"/>
            <wp:effectExtent l="0" t="0" r="0" b="63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69993" cy="622169"/>
                    </a:xfrm>
                    <a:prstGeom prst="rect">
                      <a:avLst/>
                    </a:prstGeom>
                  </pic:spPr>
                </pic:pic>
              </a:graphicData>
            </a:graphic>
          </wp:inline>
        </w:drawing>
      </w:r>
    </w:p>
    <w:sectPr w:rsidR="00A77760" w:rsidRPr="00304494" w:rsidSect="00B17331">
      <w:headerReference w:type="defaul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F8539" w14:textId="77777777" w:rsidR="006768F4" w:rsidRDefault="006768F4" w:rsidP="009B6AD3">
      <w:pPr>
        <w:spacing w:after="0"/>
      </w:pPr>
      <w:r>
        <w:separator/>
      </w:r>
    </w:p>
  </w:endnote>
  <w:endnote w:type="continuationSeparator" w:id="0">
    <w:p w14:paraId="7EEA3FC3" w14:textId="77777777" w:rsidR="006768F4" w:rsidRDefault="006768F4"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E566F" w14:textId="77777777" w:rsidR="006768F4" w:rsidRDefault="006768F4" w:rsidP="009B6AD3">
      <w:pPr>
        <w:spacing w:after="0"/>
      </w:pPr>
      <w:r>
        <w:separator/>
      </w:r>
    </w:p>
  </w:footnote>
  <w:footnote w:type="continuationSeparator" w:id="0">
    <w:p w14:paraId="70723AC5" w14:textId="77777777" w:rsidR="006768F4" w:rsidRDefault="006768F4"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032"/>
    <w:multiLevelType w:val="hybridMultilevel"/>
    <w:tmpl w:val="B278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7030B"/>
    <w:multiLevelType w:val="multilevel"/>
    <w:tmpl w:val="CFA4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65AE2"/>
    <w:multiLevelType w:val="hybridMultilevel"/>
    <w:tmpl w:val="B014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9395E"/>
    <w:multiLevelType w:val="hybridMultilevel"/>
    <w:tmpl w:val="FBFE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024A6"/>
    <w:multiLevelType w:val="multilevel"/>
    <w:tmpl w:val="4BE86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95254"/>
    <w:multiLevelType w:val="hybridMultilevel"/>
    <w:tmpl w:val="2C44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D5088"/>
    <w:multiLevelType w:val="hybridMultilevel"/>
    <w:tmpl w:val="E602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33947"/>
    <w:multiLevelType w:val="hybridMultilevel"/>
    <w:tmpl w:val="2D627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1211">
    <w:abstractNumId w:val="21"/>
  </w:num>
  <w:num w:numId="2" w16cid:durableId="339505067">
    <w:abstractNumId w:val="24"/>
  </w:num>
  <w:num w:numId="3" w16cid:durableId="640034574">
    <w:abstractNumId w:val="22"/>
  </w:num>
  <w:num w:numId="4" w16cid:durableId="607271367">
    <w:abstractNumId w:val="5"/>
  </w:num>
  <w:num w:numId="5" w16cid:durableId="1013721752">
    <w:abstractNumId w:val="20"/>
  </w:num>
  <w:num w:numId="6" w16cid:durableId="1989432411">
    <w:abstractNumId w:val="1"/>
  </w:num>
  <w:num w:numId="7" w16cid:durableId="1027950451">
    <w:abstractNumId w:val="0"/>
  </w:num>
  <w:num w:numId="8" w16cid:durableId="613906082">
    <w:abstractNumId w:val="19"/>
  </w:num>
  <w:num w:numId="9" w16cid:durableId="1289430069">
    <w:abstractNumId w:val="16"/>
  </w:num>
  <w:num w:numId="10" w16cid:durableId="1639651862">
    <w:abstractNumId w:val="3"/>
  </w:num>
  <w:num w:numId="11" w16cid:durableId="1606766833">
    <w:abstractNumId w:val="12"/>
  </w:num>
  <w:num w:numId="12" w16cid:durableId="2118284870">
    <w:abstractNumId w:val="10"/>
  </w:num>
  <w:num w:numId="13" w16cid:durableId="581065800">
    <w:abstractNumId w:val="13"/>
  </w:num>
  <w:num w:numId="14" w16cid:durableId="1981304413">
    <w:abstractNumId w:val="4"/>
  </w:num>
  <w:num w:numId="15" w16cid:durableId="49959126">
    <w:abstractNumId w:val="8"/>
  </w:num>
  <w:num w:numId="16" w16cid:durableId="423036331">
    <w:abstractNumId w:val="11"/>
  </w:num>
  <w:num w:numId="17" w16cid:durableId="1219126921">
    <w:abstractNumId w:val="2"/>
  </w:num>
  <w:num w:numId="18" w16cid:durableId="876234969">
    <w:abstractNumId w:val="7"/>
  </w:num>
  <w:num w:numId="19" w16cid:durableId="1296763206">
    <w:abstractNumId w:val="15"/>
  </w:num>
  <w:num w:numId="20" w16cid:durableId="290718047">
    <w:abstractNumId w:val="18"/>
  </w:num>
  <w:num w:numId="21" w16cid:durableId="798307408">
    <w:abstractNumId w:val="6"/>
  </w:num>
  <w:num w:numId="22" w16cid:durableId="1702777616">
    <w:abstractNumId w:val="14"/>
  </w:num>
  <w:num w:numId="23" w16cid:durableId="1049571061">
    <w:abstractNumId w:val="9"/>
  </w:num>
  <w:num w:numId="24" w16cid:durableId="1695643687">
    <w:abstractNumId w:val="17"/>
  </w:num>
  <w:num w:numId="25" w16cid:durableId="57563039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39DC"/>
    <w:rsid w:val="0001545E"/>
    <w:rsid w:val="00016656"/>
    <w:rsid w:val="00016E1F"/>
    <w:rsid w:val="00016F4C"/>
    <w:rsid w:val="000171A4"/>
    <w:rsid w:val="0002246F"/>
    <w:rsid w:val="00023DCD"/>
    <w:rsid w:val="00025D44"/>
    <w:rsid w:val="00030750"/>
    <w:rsid w:val="000401CD"/>
    <w:rsid w:val="000405C7"/>
    <w:rsid w:val="000428B4"/>
    <w:rsid w:val="00042A35"/>
    <w:rsid w:val="00051CF7"/>
    <w:rsid w:val="00051F47"/>
    <w:rsid w:val="000567CB"/>
    <w:rsid w:val="000570F4"/>
    <w:rsid w:val="00063FE8"/>
    <w:rsid w:val="00065574"/>
    <w:rsid w:val="000670E6"/>
    <w:rsid w:val="00074CE9"/>
    <w:rsid w:val="0007715E"/>
    <w:rsid w:val="00082226"/>
    <w:rsid w:val="0008334C"/>
    <w:rsid w:val="00086C7A"/>
    <w:rsid w:val="00086D22"/>
    <w:rsid w:val="00087CD7"/>
    <w:rsid w:val="00090A7E"/>
    <w:rsid w:val="00093325"/>
    <w:rsid w:val="00093B1C"/>
    <w:rsid w:val="0009435D"/>
    <w:rsid w:val="000943C9"/>
    <w:rsid w:val="00094C53"/>
    <w:rsid w:val="000A0C89"/>
    <w:rsid w:val="000A0E80"/>
    <w:rsid w:val="000A1C7E"/>
    <w:rsid w:val="000A3326"/>
    <w:rsid w:val="000A409E"/>
    <w:rsid w:val="000A4FF5"/>
    <w:rsid w:val="000B2580"/>
    <w:rsid w:val="000B4A07"/>
    <w:rsid w:val="000B59A8"/>
    <w:rsid w:val="000B7A0B"/>
    <w:rsid w:val="000C4217"/>
    <w:rsid w:val="000C671E"/>
    <w:rsid w:val="000C6D80"/>
    <w:rsid w:val="000C792B"/>
    <w:rsid w:val="000D0FB3"/>
    <w:rsid w:val="000E26DF"/>
    <w:rsid w:val="000E6C62"/>
    <w:rsid w:val="000F0955"/>
    <w:rsid w:val="000F1E60"/>
    <w:rsid w:val="000F7E5A"/>
    <w:rsid w:val="001034F2"/>
    <w:rsid w:val="0010730C"/>
    <w:rsid w:val="00112602"/>
    <w:rsid w:val="00112D5D"/>
    <w:rsid w:val="001164A4"/>
    <w:rsid w:val="001327C7"/>
    <w:rsid w:val="001356C7"/>
    <w:rsid w:val="00136D21"/>
    <w:rsid w:val="0014011E"/>
    <w:rsid w:val="00142B0A"/>
    <w:rsid w:val="00143239"/>
    <w:rsid w:val="001454EF"/>
    <w:rsid w:val="0015254A"/>
    <w:rsid w:val="00154772"/>
    <w:rsid w:val="001559EF"/>
    <w:rsid w:val="001608CB"/>
    <w:rsid w:val="001618FD"/>
    <w:rsid w:val="00163141"/>
    <w:rsid w:val="00164763"/>
    <w:rsid w:val="001657CA"/>
    <w:rsid w:val="00167D96"/>
    <w:rsid w:val="001716ED"/>
    <w:rsid w:val="00171A07"/>
    <w:rsid w:val="00176BCA"/>
    <w:rsid w:val="00177189"/>
    <w:rsid w:val="00180759"/>
    <w:rsid w:val="001808F1"/>
    <w:rsid w:val="00182888"/>
    <w:rsid w:val="00183E23"/>
    <w:rsid w:val="0018512A"/>
    <w:rsid w:val="00185D4A"/>
    <w:rsid w:val="00185E8B"/>
    <w:rsid w:val="001900AC"/>
    <w:rsid w:val="00192C8F"/>
    <w:rsid w:val="0019573A"/>
    <w:rsid w:val="00195BD8"/>
    <w:rsid w:val="001963E5"/>
    <w:rsid w:val="001A5111"/>
    <w:rsid w:val="001A5AAF"/>
    <w:rsid w:val="001A72BA"/>
    <w:rsid w:val="001B0C6B"/>
    <w:rsid w:val="001B1F1F"/>
    <w:rsid w:val="001B2447"/>
    <w:rsid w:val="001B317C"/>
    <w:rsid w:val="001B7CFC"/>
    <w:rsid w:val="001C17EA"/>
    <w:rsid w:val="001C1CAB"/>
    <w:rsid w:val="001C235C"/>
    <w:rsid w:val="001C2F2D"/>
    <w:rsid w:val="001C31D6"/>
    <w:rsid w:val="001C4729"/>
    <w:rsid w:val="001C4F5D"/>
    <w:rsid w:val="001C7CCA"/>
    <w:rsid w:val="001D2058"/>
    <w:rsid w:val="001D2085"/>
    <w:rsid w:val="001D27B1"/>
    <w:rsid w:val="001D289D"/>
    <w:rsid w:val="001D408E"/>
    <w:rsid w:val="001D472D"/>
    <w:rsid w:val="001D6B35"/>
    <w:rsid w:val="001E1944"/>
    <w:rsid w:val="001E278B"/>
    <w:rsid w:val="001E5C61"/>
    <w:rsid w:val="001E6D66"/>
    <w:rsid w:val="001F1F43"/>
    <w:rsid w:val="001F4F56"/>
    <w:rsid w:val="002060AE"/>
    <w:rsid w:val="00206803"/>
    <w:rsid w:val="0020785F"/>
    <w:rsid w:val="00207B04"/>
    <w:rsid w:val="00212674"/>
    <w:rsid w:val="00214B81"/>
    <w:rsid w:val="00215571"/>
    <w:rsid w:val="00216980"/>
    <w:rsid w:val="00220C75"/>
    <w:rsid w:val="00223CA4"/>
    <w:rsid w:val="00224369"/>
    <w:rsid w:val="00225895"/>
    <w:rsid w:val="002267AF"/>
    <w:rsid w:val="00230648"/>
    <w:rsid w:val="00230FF3"/>
    <w:rsid w:val="00233D8E"/>
    <w:rsid w:val="00234E9E"/>
    <w:rsid w:val="002372D1"/>
    <w:rsid w:val="002401D5"/>
    <w:rsid w:val="00240AD8"/>
    <w:rsid w:val="002437DF"/>
    <w:rsid w:val="002456E6"/>
    <w:rsid w:val="0024649D"/>
    <w:rsid w:val="0025026D"/>
    <w:rsid w:val="002535E8"/>
    <w:rsid w:val="0025364D"/>
    <w:rsid w:val="002546B5"/>
    <w:rsid w:val="0026497D"/>
    <w:rsid w:val="0027049D"/>
    <w:rsid w:val="00273EF7"/>
    <w:rsid w:val="0027420F"/>
    <w:rsid w:val="00276295"/>
    <w:rsid w:val="00292670"/>
    <w:rsid w:val="00293B60"/>
    <w:rsid w:val="00297505"/>
    <w:rsid w:val="002A0CE2"/>
    <w:rsid w:val="002A1963"/>
    <w:rsid w:val="002A3E0B"/>
    <w:rsid w:val="002A4DAC"/>
    <w:rsid w:val="002A64A4"/>
    <w:rsid w:val="002B02E9"/>
    <w:rsid w:val="002C00F5"/>
    <w:rsid w:val="002C0E25"/>
    <w:rsid w:val="002C2F43"/>
    <w:rsid w:val="002C330E"/>
    <w:rsid w:val="002C505E"/>
    <w:rsid w:val="002D20E0"/>
    <w:rsid w:val="002D3487"/>
    <w:rsid w:val="002D3E57"/>
    <w:rsid w:val="002D63C6"/>
    <w:rsid w:val="002E04E2"/>
    <w:rsid w:val="002E1E27"/>
    <w:rsid w:val="002E7FE8"/>
    <w:rsid w:val="002F46FD"/>
    <w:rsid w:val="002F5024"/>
    <w:rsid w:val="002F578E"/>
    <w:rsid w:val="002F6E68"/>
    <w:rsid w:val="00304494"/>
    <w:rsid w:val="00304869"/>
    <w:rsid w:val="00305688"/>
    <w:rsid w:val="00312606"/>
    <w:rsid w:val="00313413"/>
    <w:rsid w:val="003150EE"/>
    <w:rsid w:val="00315558"/>
    <w:rsid w:val="00316B7A"/>
    <w:rsid w:val="0032247B"/>
    <w:rsid w:val="0032522A"/>
    <w:rsid w:val="00330847"/>
    <w:rsid w:val="00331F5C"/>
    <w:rsid w:val="003325F2"/>
    <w:rsid w:val="003332BD"/>
    <w:rsid w:val="0033444A"/>
    <w:rsid w:val="00336358"/>
    <w:rsid w:val="00336CBA"/>
    <w:rsid w:val="003405AC"/>
    <w:rsid w:val="00341C35"/>
    <w:rsid w:val="003505F3"/>
    <w:rsid w:val="00350CE4"/>
    <w:rsid w:val="00350ED9"/>
    <w:rsid w:val="003553D6"/>
    <w:rsid w:val="0035579C"/>
    <w:rsid w:val="00364228"/>
    <w:rsid w:val="0036585B"/>
    <w:rsid w:val="003670BA"/>
    <w:rsid w:val="003673A6"/>
    <w:rsid w:val="00380C42"/>
    <w:rsid w:val="00381698"/>
    <w:rsid w:val="00384761"/>
    <w:rsid w:val="00384AA3"/>
    <w:rsid w:val="00386283"/>
    <w:rsid w:val="00387437"/>
    <w:rsid w:val="003941C5"/>
    <w:rsid w:val="00397984"/>
    <w:rsid w:val="003A2B94"/>
    <w:rsid w:val="003A485A"/>
    <w:rsid w:val="003A6A70"/>
    <w:rsid w:val="003A7BC3"/>
    <w:rsid w:val="003B0834"/>
    <w:rsid w:val="003B1BAE"/>
    <w:rsid w:val="003B3335"/>
    <w:rsid w:val="003B3357"/>
    <w:rsid w:val="003C1CE0"/>
    <w:rsid w:val="003C276A"/>
    <w:rsid w:val="003C40F4"/>
    <w:rsid w:val="003C4CA3"/>
    <w:rsid w:val="003C5032"/>
    <w:rsid w:val="003C50AF"/>
    <w:rsid w:val="003C5121"/>
    <w:rsid w:val="003C59FA"/>
    <w:rsid w:val="003C7770"/>
    <w:rsid w:val="003C7A5A"/>
    <w:rsid w:val="003D0079"/>
    <w:rsid w:val="003D0DEF"/>
    <w:rsid w:val="003D30E4"/>
    <w:rsid w:val="003D349C"/>
    <w:rsid w:val="003D574C"/>
    <w:rsid w:val="003E20E6"/>
    <w:rsid w:val="003E2CA2"/>
    <w:rsid w:val="003E4636"/>
    <w:rsid w:val="003E464D"/>
    <w:rsid w:val="003E4881"/>
    <w:rsid w:val="003E59EB"/>
    <w:rsid w:val="003E5C93"/>
    <w:rsid w:val="003F4506"/>
    <w:rsid w:val="003F466E"/>
    <w:rsid w:val="003F6290"/>
    <w:rsid w:val="003F7893"/>
    <w:rsid w:val="00403B6B"/>
    <w:rsid w:val="00407AEC"/>
    <w:rsid w:val="00411F88"/>
    <w:rsid w:val="00414DC3"/>
    <w:rsid w:val="004162FA"/>
    <w:rsid w:val="00426D9F"/>
    <w:rsid w:val="004309B9"/>
    <w:rsid w:val="004332D1"/>
    <w:rsid w:val="00433EEB"/>
    <w:rsid w:val="00434FBA"/>
    <w:rsid w:val="00437A5A"/>
    <w:rsid w:val="00440E88"/>
    <w:rsid w:val="0044546D"/>
    <w:rsid w:val="00445B59"/>
    <w:rsid w:val="00446D40"/>
    <w:rsid w:val="0045255F"/>
    <w:rsid w:val="004531CD"/>
    <w:rsid w:val="004539A4"/>
    <w:rsid w:val="00457DBC"/>
    <w:rsid w:val="00460469"/>
    <w:rsid w:val="0046437A"/>
    <w:rsid w:val="004661D2"/>
    <w:rsid w:val="00466372"/>
    <w:rsid w:val="00467024"/>
    <w:rsid w:val="004733D7"/>
    <w:rsid w:val="00473632"/>
    <w:rsid w:val="00480B61"/>
    <w:rsid w:val="00481336"/>
    <w:rsid w:val="00482858"/>
    <w:rsid w:val="00483BDD"/>
    <w:rsid w:val="00487B58"/>
    <w:rsid w:val="00491CDE"/>
    <w:rsid w:val="00492210"/>
    <w:rsid w:val="00492D2B"/>
    <w:rsid w:val="00493173"/>
    <w:rsid w:val="0049479F"/>
    <w:rsid w:val="00495084"/>
    <w:rsid w:val="00495B31"/>
    <w:rsid w:val="004A04F9"/>
    <w:rsid w:val="004A0A1C"/>
    <w:rsid w:val="004A1963"/>
    <w:rsid w:val="004A446D"/>
    <w:rsid w:val="004A7401"/>
    <w:rsid w:val="004B1584"/>
    <w:rsid w:val="004B26D0"/>
    <w:rsid w:val="004B3177"/>
    <w:rsid w:val="004B3456"/>
    <w:rsid w:val="004B4ECC"/>
    <w:rsid w:val="004C5C0F"/>
    <w:rsid w:val="004C5F24"/>
    <w:rsid w:val="004C68D8"/>
    <w:rsid w:val="004D1F24"/>
    <w:rsid w:val="004D2337"/>
    <w:rsid w:val="004D434C"/>
    <w:rsid w:val="004D442C"/>
    <w:rsid w:val="004D4A04"/>
    <w:rsid w:val="004D523B"/>
    <w:rsid w:val="004D5BE3"/>
    <w:rsid w:val="004D7AAB"/>
    <w:rsid w:val="004E0FD3"/>
    <w:rsid w:val="004E1A23"/>
    <w:rsid w:val="004E5400"/>
    <w:rsid w:val="004E5571"/>
    <w:rsid w:val="004E5989"/>
    <w:rsid w:val="004E751F"/>
    <w:rsid w:val="004F0193"/>
    <w:rsid w:val="004F2303"/>
    <w:rsid w:val="004F273C"/>
    <w:rsid w:val="004F3BBF"/>
    <w:rsid w:val="004F7E6B"/>
    <w:rsid w:val="005021D6"/>
    <w:rsid w:val="00502FBF"/>
    <w:rsid w:val="00503EAC"/>
    <w:rsid w:val="00503EF7"/>
    <w:rsid w:val="00504639"/>
    <w:rsid w:val="00505195"/>
    <w:rsid w:val="005070CF"/>
    <w:rsid w:val="005113A0"/>
    <w:rsid w:val="005139EA"/>
    <w:rsid w:val="005143DD"/>
    <w:rsid w:val="00525C73"/>
    <w:rsid w:val="0053238B"/>
    <w:rsid w:val="0053279A"/>
    <w:rsid w:val="0053523B"/>
    <w:rsid w:val="005405F6"/>
    <w:rsid w:val="005459A8"/>
    <w:rsid w:val="00545EE3"/>
    <w:rsid w:val="00553010"/>
    <w:rsid w:val="00553219"/>
    <w:rsid w:val="00556E64"/>
    <w:rsid w:val="00565304"/>
    <w:rsid w:val="0057196B"/>
    <w:rsid w:val="00572B0F"/>
    <w:rsid w:val="00574C82"/>
    <w:rsid w:val="0058650A"/>
    <w:rsid w:val="00587DF3"/>
    <w:rsid w:val="005905B9"/>
    <w:rsid w:val="0059099E"/>
    <w:rsid w:val="00591002"/>
    <w:rsid w:val="00591B1D"/>
    <w:rsid w:val="00594159"/>
    <w:rsid w:val="00594920"/>
    <w:rsid w:val="00596AB0"/>
    <w:rsid w:val="005A0343"/>
    <w:rsid w:val="005A1D4D"/>
    <w:rsid w:val="005A288E"/>
    <w:rsid w:val="005A382D"/>
    <w:rsid w:val="005A548F"/>
    <w:rsid w:val="005B0173"/>
    <w:rsid w:val="005B60A0"/>
    <w:rsid w:val="005C11B9"/>
    <w:rsid w:val="005C1876"/>
    <w:rsid w:val="005C518B"/>
    <w:rsid w:val="005C74B7"/>
    <w:rsid w:val="005D24C9"/>
    <w:rsid w:val="005D2AD9"/>
    <w:rsid w:val="005D5D21"/>
    <w:rsid w:val="005D716B"/>
    <w:rsid w:val="005E15AE"/>
    <w:rsid w:val="005E1EBC"/>
    <w:rsid w:val="005E42D1"/>
    <w:rsid w:val="005E6EC3"/>
    <w:rsid w:val="005F1EE2"/>
    <w:rsid w:val="005F4A6B"/>
    <w:rsid w:val="00600651"/>
    <w:rsid w:val="006012AA"/>
    <w:rsid w:val="0060455C"/>
    <w:rsid w:val="00605058"/>
    <w:rsid w:val="006118CF"/>
    <w:rsid w:val="00612424"/>
    <w:rsid w:val="0061492C"/>
    <w:rsid w:val="00614F9B"/>
    <w:rsid w:val="00616926"/>
    <w:rsid w:val="00616AB8"/>
    <w:rsid w:val="00616C3D"/>
    <w:rsid w:val="006175C7"/>
    <w:rsid w:val="00630B3B"/>
    <w:rsid w:val="00630E06"/>
    <w:rsid w:val="00642552"/>
    <w:rsid w:val="00643032"/>
    <w:rsid w:val="0065060A"/>
    <w:rsid w:val="00651B95"/>
    <w:rsid w:val="00652357"/>
    <w:rsid w:val="00655CE2"/>
    <w:rsid w:val="00660384"/>
    <w:rsid w:val="00660811"/>
    <w:rsid w:val="00660A40"/>
    <w:rsid w:val="006613CB"/>
    <w:rsid w:val="00663870"/>
    <w:rsid w:val="00664613"/>
    <w:rsid w:val="00665ACF"/>
    <w:rsid w:val="00667795"/>
    <w:rsid w:val="00673B83"/>
    <w:rsid w:val="0067608B"/>
    <w:rsid w:val="0067685A"/>
    <w:rsid w:val="006768F4"/>
    <w:rsid w:val="00677504"/>
    <w:rsid w:val="006816B8"/>
    <w:rsid w:val="0068183E"/>
    <w:rsid w:val="00683C1D"/>
    <w:rsid w:val="00686790"/>
    <w:rsid w:val="006918F0"/>
    <w:rsid w:val="00692738"/>
    <w:rsid w:val="00692BBF"/>
    <w:rsid w:val="00693465"/>
    <w:rsid w:val="00697352"/>
    <w:rsid w:val="006A021F"/>
    <w:rsid w:val="006A057B"/>
    <w:rsid w:val="006A08B9"/>
    <w:rsid w:val="006A0BA6"/>
    <w:rsid w:val="006A2E23"/>
    <w:rsid w:val="006A7535"/>
    <w:rsid w:val="006B3F8F"/>
    <w:rsid w:val="006B51A8"/>
    <w:rsid w:val="006B7024"/>
    <w:rsid w:val="006C10B9"/>
    <w:rsid w:val="006C14ED"/>
    <w:rsid w:val="006C5890"/>
    <w:rsid w:val="006C6805"/>
    <w:rsid w:val="006D39BC"/>
    <w:rsid w:val="006D5F1B"/>
    <w:rsid w:val="006E12B5"/>
    <w:rsid w:val="006E15D7"/>
    <w:rsid w:val="006F153C"/>
    <w:rsid w:val="006F2150"/>
    <w:rsid w:val="006F2656"/>
    <w:rsid w:val="006F39B7"/>
    <w:rsid w:val="006F426E"/>
    <w:rsid w:val="006F5806"/>
    <w:rsid w:val="006F67B5"/>
    <w:rsid w:val="00700169"/>
    <w:rsid w:val="00702B6B"/>
    <w:rsid w:val="007047CB"/>
    <w:rsid w:val="00705070"/>
    <w:rsid w:val="007069E5"/>
    <w:rsid w:val="007241E0"/>
    <w:rsid w:val="0072495D"/>
    <w:rsid w:val="00725A64"/>
    <w:rsid w:val="00730639"/>
    <w:rsid w:val="00740CA8"/>
    <w:rsid w:val="0074404D"/>
    <w:rsid w:val="007457AE"/>
    <w:rsid w:val="00750765"/>
    <w:rsid w:val="00754B52"/>
    <w:rsid w:val="00755789"/>
    <w:rsid w:val="007560EC"/>
    <w:rsid w:val="00757DC0"/>
    <w:rsid w:val="00760448"/>
    <w:rsid w:val="0076064C"/>
    <w:rsid w:val="00763158"/>
    <w:rsid w:val="00765AA6"/>
    <w:rsid w:val="00766C56"/>
    <w:rsid w:val="007737BB"/>
    <w:rsid w:val="00773F47"/>
    <w:rsid w:val="0077621E"/>
    <w:rsid w:val="00780A7D"/>
    <w:rsid w:val="0078176C"/>
    <w:rsid w:val="00783ECB"/>
    <w:rsid w:val="00784526"/>
    <w:rsid w:val="00785656"/>
    <w:rsid w:val="00786F47"/>
    <w:rsid w:val="00792360"/>
    <w:rsid w:val="00792542"/>
    <w:rsid w:val="007979E9"/>
    <w:rsid w:val="007A70F3"/>
    <w:rsid w:val="007B07A9"/>
    <w:rsid w:val="007B0A3E"/>
    <w:rsid w:val="007B3C29"/>
    <w:rsid w:val="007B494F"/>
    <w:rsid w:val="007B66C2"/>
    <w:rsid w:val="007B6948"/>
    <w:rsid w:val="007C0978"/>
    <w:rsid w:val="007C7989"/>
    <w:rsid w:val="007C7F12"/>
    <w:rsid w:val="007D1B4F"/>
    <w:rsid w:val="007D1B5E"/>
    <w:rsid w:val="007D4703"/>
    <w:rsid w:val="007D64E2"/>
    <w:rsid w:val="007D7819"/>
    <w:rsid w:val="007E2F71"/>
    <w:rsid w:val="007E5F4D"/>
    <w:rsid w:val="007E611C"/>
    <w:rsid w:val="007E7677"/>
    <w:rsid w:val="007F098E"/>
    <w:rsid w:val="007F277A"/>
    <w:rsid w:val="007F31FE"/>
    <w:rsid w:val="007F5D3E"/>
    <w:rsid w:val="0080112E"/>
    <w:rsid w:val="008022D7"/>
    <w:rsid w:val="00805A48"/>
    <w:rsid w:val="00806473"/>
    <w:rsid w:val="00807466"/>
    <w:rsid w:val="00807525"/>
    <w:rsid w:val="008106FA"/>
    <w:rsid w:val="00810EA9"/>
    <w:rsid w:val="0081102A"/>
    <w:rsid w:val="008138B8"/>
    <w:rsid w:val="00816833"/>
    <w:rsid w:val="00816FB3"/>
    <w:rsid w:val="00817A76"/>
    <w:rsid w:val="00821ADB"/>
    <w:rsid w:val="00821B4F"/>
    <w:rsid w:val="00821F80"/>
    <w:rsid w:val="00821FEF"/>
    <w:rsid w:val="008226F8"/>
    <w:rsid w:val="0082436D"/>
    <w:rsid w:val="008316E2"/>
    <w:rsid w:val="00831B10"/>
    <w:rsid w:val="00832635"/>
    <w:rsid w:val="00834C66"/>
    <w:rsid w:val="008355EC"/>
    <w:rsid w:val="00846671"/>
    <w:rsid w:val="00846C14"/>
    <w:rsid w:val="00846FAE"/>
    <w:rsid w:val="00855C49"/>
    <w:rsid w:val="00857F98"/>
    <w:rsid w:val="0086019F"/>
    <w:rsid w:val="008617AD"/>
    <w:rsid w:val="00861E30"/>
    <w:rsid w:val="0086352F"/>
    <w:rsid w:val="00864D72"/>
    <w:rsid w:val="008711F3"/>
    <w:rsid w:val="00874CDA"/>
    <w:rsid w:val="008807DF"/>
    <w:rsid w:val="0088087C"/>
    <w:rsid w:val="0088101F"/>
    <w:rsid w:val="00882C2D"/>
    <w:rsid w:val="00884C62"/>
    <w:rsid w:val="008859A9"/>
    <w:rsid w:val="00885E4D"/>
    <w:rsid w:val="00886EE9"/>
    <w:rsid w:val="0088725B"/>
    <w:rsid w:val="00887CB9"/>
    <w:rsid w:val="00896126"/>
    <w:rsid w:val="008975AB"/>
    <w:rsid w:val="008A6F86"/>
    <w:rsid w:val="008A74EF"/>
    <w:rsid w:val="008B181B"/>
    <w:rsid w:val="008B3F05"/>
    <w:rsid w:val="008B3F13"/>
    <w:rsid w:val="008B3F62"/>
    <w:rsid w:val="008C0D63"/>
    <w:rsid w:val="008C15C0"/>
    <w:rsid w:val="008C2A98"/>
    <w:rsid w:val="008C3ECD"/>
    <w:rsid w:val="008C43DD"/>
    <w:rsid w:val="008C455E"/>
    <w:rsid w:val="008C74D4"/>
    <w:rsid w:val="008C7882"/>
    <w:rsid w:val="008D2FE2"/>
    <w:rsid w:val="008D3DED"/>
    <w:rsid w:val="008D4AF4"/>
    <w:rsid w:val="008D6BFE"/>
    <w:rsid w:val="008E10AE"/>
    <w:rsid w:val="008E19E6"/>
    <w:rsid w:val="008E21AC"/>
    <w:rsid w:val="008E3F49"/>
    <w:rsid w:val="008E47B8"/>
    <w:rsid w:val="008F2C7E"/>
    <w:rsid w:val="008F2DC5"/>
    <w:rsid w:val="008F3949"/>
    <w:rsid w:val="008F6328"/>
    <w:rsid w:val="008F6837"/>
    <w:rsid w:val="008F74DB"/>
    <w:rsid w:val="00911B55"/>
    <w:rsid w:val="00913358"/>
    <w:rsid w:val="00913DBA"/>
    <w:rsid w:val="00914C7E"/>
    <w:rsid w:val="00915F29"/>
    <w:rsid w:val="00920055"/>
    <w:rsid w:val="00922326"/>
    <w:rsid w:val="0092241F"/>
    <w:rsid w:val="009237EC"/>
    <w:rsid w:val="00927D52"/>
    <w:rsid w:val="00931434"/>
    <w:rsid w:val="0093190E"/>
    <w:rsid w:val="00933C5B"/>
    <w:rsid w:val="00936E46"/>
    <w:rsid w:val="009374F0"/>
    <w:rsid w:val="00937884"/>
    <w:rsid w:val="0094321F"/>
    <w:rsid w:val="00944EC8"/>
    <w:rsid w:val="00952983"/>
    <w:rsid w:val="00955850"/>
    <w:rsid w:val="009570EB"/>
    <w:rsid w:val="00963E6B"/>
    <w:rsid w:val="00963F53"/>
    <w:rsid w:val="009706A5"/>
    <w:rsid w:val="00973DCB"/>
    <w:rsid w:val="00975E3F"/>
    <w:rsid w:val="00983E2F"/>
    <w:rsid w:val="00984F60"/>
    <w:rsid w:val="00984FCA"/>
    <w:rsid w:val="00992095"/>
    <w:rsid w:val="009949D3"/>
    <w:rsid w:val="00994E96"/>
    <w:rsid w:val="009975D9"/>
    <w:rsid w:val="009A01B0"/>
    <w:rsid w:val="009A1908"/>
    <w:rsid w:val="009A5BA7"/>
    <w:rsid w:val="009B0387"/>
    <w:rsid w:val="009B0FDB"/>
    <w:rsid w:val="009B13E4"/>
    <w:rsid w:val="009B3BBE"/>
    <w:rsid w:val="009B6AD3"/>
    <w:rsid w:val="009C5370"/>
    <w:rsid w:val="009C66A9"/>
    <w:rsid w:val="009D5772"/>
    <w:rsid w:val="009D5F48"/>
    <w:rsid w:val="009D70FE"/>
    <w:rsid w:val="009D7A41"/>
    <w:rsid w:val="009E0016"/>
    <w:rsid w:val="009E007B"/>
    <w:rsid w:val="009F0A83"/>
    <w:rsid w:val="009F2C43"/>
    <w:rsid w:val="009F3195"/>
    <w:rsid w:val="009F36FB"/>
    <w:rsid w:val="009F6145"/>
    <w:rsid w:val="009F6E08"/>
    <w:rsid w:val="00A012F5"/>
    <w:rsid w:val="00A04523"/>
    <w:rsid w:val="00A04D29"/>
    <w:rsid w:val="00A15CA3"/>
    <w:rsid w:val="00A2198A"/>
    <w:rsid w:val="00A24166"/>
    <w:rsid w:val="00A26B13"/>
    <w:rsid w:val="00A30C89"/>
    <w:rsid w:val="00A3234A"/>
    <w:rsid w:val="00A34DA9"/>
    <w:rsid w:val="00A40E58"/>
    <w:rsid w:val="00A451AE"/>
    <w:rsid w:val="00A462FD"/>
    <w:rsid w:val="00A469AD"/>
    <w:rsid w:val="00A47629"/>
    <w:rsid w:val="00A47C5A"/>
    <w:rsid w:val="00A517BC"/>
    <w:rsid w:val="00A520B2"/>
    <w:rsid w:val="00A524FE"/>
    <w:rsid w:val="00A53078"/>
    <w:rsid w:val="00A610D1"/>
    <w:rsid w:val="00A618C4"/>
    <w:rsid w:val="00A677DF"/>
    <w:rsid w:val="00A77760"/>
    <w:rsid w:val="00A80EAD"/>
    <w:rsid w:val="00A8384A"/>
    <w:rsid w:val="00A84977"/>
    <w:rsid w:val="00A85E54"/>
    <w:rsid w:val="00A869AC"/>
    <w:rsid w:val="00A87277"/>
    <w:rsid w:val="00A910AC"/>
    <w:rsid w:val="00A9703B"/>
    <w:rsid w:val="00A977CE"/>
    <w:rsid w:val="00AB3EE0"/>
    <w:rsid w:val="00AB4667"/>
    <w:rsid w:val="00AB5D92"/>
    <w:rsid w:val="00AC410E"/>
    <w:rsid w:val="00AC5F00"/>
    <w:rsid w:val="00AC63EE"/>
    <w:rsid w:val="00AC6CC2"/>
    <w:rsid w:val="00AD472A"/>
    <w:rsid w:val="00AD5B98"/>
    <w:rsid w:val="00AE10A9"/>
    <w:rsid w:val="00AE1B26"/>
    <w:rsid w:val="00AE1BEA"/>
    <w:rsid w:val="00AE2684"/>
    <w:rsid w:val="00AE3183"/>
    <w:rsid w:val="00AE368B"/>
    <w:rsid w:val="00AE3AEF"/>
    <w:rsid w:val="00AE405A"/>
    <w:rsid w:val="00AF3704"/>
    <w:rsid w:val="00AF706C"/>
    <w:rsid w:val="00B001F3"/>
    <w:rsid w:val="00B00310"/>
    <w:rsid w:val="00B00EA0"/>
    <w:rsid w:val="00B055A1"/>
    <w:rsid w:val="00B05AD6"/>
    <w:rsid w:val="00B071F3"/>
    <w:rsid w:val="00B1052A"/>
    <w:rsid w:val="00B10790"/>
    <w:rsid w:val="00B1392A"/>
    <w:rsid w:val="00B1509E"/>
    <w:rsid w:val="00B15B3C"/>
    <w:rsid w:val="00B17331"/>
    <w:rsid w:val="00B20C3E"/>
    <w:rsid w:val="00B21639"/>
    <w:rsid w:val="00B2195D"/>
    <w:rsid w:val="00B22679"/>
    <w:rsid w:val="00B26DF2"/>
    <w:rsid w:val="00B35354"/>
    <w:rsid w:val="00B354C7"/>
    <w:rsid w:val="00B35BC8"/>
    <w:rsid w:val="00B37035"/>
    <w:rsid w:val="00B419DB"/>
    <w:rsid w:val="00B425FA"/>
    <w:rsid w:val="00B42D6F"/>
    <w:rsid w:val="00B43597"/>
    <w:rsid w:val="00B442D1"/>
    <w:rsid w:val="00B45CFB"/>
    <w:rsid w:val="00B468FD"/>
    <w:rsid w:val="00B534F5"/>
    <w:rsid w:val="00B551D0"/>
    <w:rsid w:val="00B603AA"/>
    <w:rsid w:val="00B63221"/>
    <w:rsid w:val="00B66002"/>
    <w:rsid w:val="00B6766C"/>
    <w:rsid w:val="00B71A67"/>
    <w:rsid w:val="00B7259E"/>
    <w:rsid w:val="00B72AD2"/>
    <w:rsid w:val="00B72AEC"/>
    <w:rsid w:val="00B77DF9"/>
    <w:rsid w:val="00B86C3D"/>
    <w:rsid w:val="00B926B9"/>
    <w:rsid w:val="00B92ABB"/>
    <w:rsid w:val="00B9327B"/>
    <w:rsid w:val="00B9385E"/>
    <w:rsid w:val="00B9711B"/>
    <w:rsid w:val="00B979DD"/>
    <w:rsid w:val="00BA3409"/>
    <w:rsid w:val="00BA4C61"/>
    <w:rsid w:val="00BB13BF"/>
    <w:rsid w:val="00BB3BF9"/>
    <w:rsid w:val="00BB6CC8"/>
    <w:rsid w:val="00BC0CEB"/>
    <w:rsid w:val="00BC1BB4"/>
    <w:rsid w:val="00BC1FF2"/>
    <w:rsid w:val="00BC3990"/>
    <w:rsid w:val="00BC4AB2"/>
    <w:rsid w:val="00BC4B58"/>
    <w:rsid w:val="00BC771B"/>
    <w:rsid w:val="00BD08F3"/>
    <w:rsid w:val="00BD0BD0"/>
    <w:rsid w:val="00BD0ED6"/>
    <w:rsid w:val="00BD71A2"/>
    <w:rsid w:val="00BE1A43"/>
    <w:rsid w:val="00BE341D"/>
    <w:rsid w:val="00BE3AE4"/>
    <w:rsid w:val="00BE609A"/>
    <w:rsid w:val="00BF0058"/>
    <w:rsid w:val="00BF3882"/>
    <w:rsid w:val="00BF3E07"/>
    <w:rsid w:val="00BF5937"/>
    <w:rsid w:val="00C016F6"/>
    <w:rsid w:val="00C10C1B"/>
    <w:rsid w:val="00C1206E"/>
    <w:rsid w:val="00C12DF7"/>
    <w:rsid w:val="00C141AF"/>
    <w:rsid w:val="00C179C1"/>
    <w:rsid w:val="00C2206D"/>
    <w:rsid w:val="00C2225F"/>
    <w:rsid w:val="00C22E1B"/>
    <w:rsid w:val="00C24822"/>
    <w:rsid w:val="00C25631"/>
    <w:rsid w:val="00C31F84"/>
    <w:rsid w:val="00C325AC"/>
    <w:rsid w:val="00C32BA0"/>
    <w:rsid w:val="00C339F9"/>
    <w:rsid w:val="00C34541"/>
    <w:rsid w:val="00C345A3"/>
    <w:rsid w:val="00C361DD"/>
    <w:rsid w:val="00C40DE6"/>
    <w:rsid w:val="00C40F78"/>
    <w:rsid w:val="00C43407"/>
    <w:rsid w:val="00C4375F"/>
    <w:rsid w:val="00C460F6"/>
    <w:rsid w:val="00C57C2E"/>
    <w:rsid w:val="00C631E7"/>
    <w:rsid w:val="00C65195"/>
    <w:rsid w:val="00C717B6"/>
    <w:rsid w:val="00C73A3B"/>
    <w:rsid w:val="00C76B06"/>
    <w:rsid w:val="00C81B04"/>
    <w:rsid w:val="00C8657F"/>
    <w:rsid w:val="00C91B74"/>
    <w:rsid w:val="00C96378"/>
    <w:rsid w:val="00CA0DC2"/>
    <w:rsid w:val="00CA3694"/>
    <w:rsid w:val="00CA730F"/>
    <w:rsid w:val="00CB4225"/>
    <w:rsid w:val="00CB447E"/>
    <w:rsid w:val="00CB5CC6"/>
    <w:rsid w:val="00CC0A85"/>
    <w:rsid w:val="00CC15C5"/>
    <w:rsid w:val="00CC53CF"/>
    <w:rsid w:val="00CC550C"/>
    <w:rsid w:val="00CC62C8"/>
    <w:rsid w:val="00CD0E6C"/>
    <w:rsid w:val="00CD1659"/>
    <w:rsid w:val="00CD2CBF"/>
    <w:rsid w:val="00CE1039"/>
    <w:rsid w:val="00CE213E"/>
    <w:rsid w:val="00CE2472"/>
    <w:rsid w:val="00CE6A18"/>
    <w:rsid w:val="00CF5E9D"/>
    <w:rsid w:val="00CF6849"/>
    <w:rsid w:val="00CF6B0A"/>
    <w:rsid w:val="00D000D9"/>
    <w:rsid w:val="00D018DE"/>
    <w:rsid w:val="00D04646"/>
    <w:rsid w:val="00D10D1E"/>
    <w:rsid w:val="00D1137A"/>
    <w:rsid w:val="00D2349E"/>
    <w:rsid w:val="00D27B6C"/>
    <w:rsid w:val="00D333E0"/>
    <w:rsid w:val="00D35C52"/>
    <w:rsid w:val="00D37109"/>
    <w:rsid w:val="00D43726"/>
    <w:rsid w:val="00D44038"/>
    <w:rsid w:val="00D475B5"/>
    <w:rsid w:val="00D51CF2"/>
    <w:rsid w:val="00D57A9B"/>
    <w:rsid w:val="00D630FA"/>
    <w:rsid w:val="00D638BA"/>
    <w:rsid w:val="00D63B39"/>
    <w:rsid w:val="00D64AC5"/>
    <w:rsid w:val="00D70FF8"/>
    <w:rsid w:val="00D740B5"/>
    <w:rsid w:val="00D75EB6"/>
    <w:rsid w:val="00D75EDC"/>
    <w:rsid w:val="00D7741D"/>
    <w:rsid w:val="00D82E59"/>
    <w:rsid w:val="00D86A7F"/>
    <w:rsid w:val="00D86AF1"/>
    <w:rsid w:val="00D90425"/>
    <w:rsid w:val="00D93A2B"/>
    <w:rsid w:val="00D966B3"/>
    <w:rsid w:val="00DA17B2"/>
    <w:rsid w:val="00DA3283"/>
    <w:rsid w:val="00DA4AFA"/>
    <w:rsid w:val="00DA7207"/>
    <w:rsid w:val="00DB0EBC"/>
    <w:rsid w:val="00DB404A"/>
    <w:rsid w:val="00DB6BC7"/>
    <w:rsid w:val="00DC1F4A"/>
    <w:rsid w:val="00DC534E"/>
    <w:rsid w:val="00DC62B3"/>
    <w:rsid w:val="00DC7DBF"/>
    <w:rsid w:val="00DD3010"/>
    <w:rsid w:val="00DD4DC9"/>
    <w:rsid w:val="00DE026F"/>
    <w:rsid w:val="00DE0B4C"/>
    <w:rsid w:val="00DE565A"/>
    <w:rsid w:val="00DE6778"/>
    <w:rsid w:val="00DE6873"/>
    <w:rsid w:val="00DE7EEE"/>
    <w:rsid w:val="00DF2772"/>
    <w:rsid w:val="00DF286A"/>
    <w:rsid w:val="00DF4777"/>
    <w:rsid w:val="00DF48B2"/>
    <w:rsid w:val="00DF5E57"/>
    <w:rsid w:val="00E06704"/>
    <w:rsid w:val="00E07046"/>
    <w:rsid w:val="00E10ED0"/>
    <w:rsid w:val="00E11DB0"/>
    <w:rsid w:val="00E11E65"/>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654E3"/>
    <w:rsid w:val="00E667BD"/>
    <w:rsid w:val="00E724CA"/>
    <w:rsid w:val="00E735F5"/>
    <w:rsid w:val="00E7681B"/>
    <w:rsid w:val="00E77AFC"/>
    <w:rsid w:val="00E86E71"/>
    <w:rsid w:val="00E87985"/>
    <w:rsid w:val="00E906C9"/>
    <w:rsid w:val="00E91025"/>
    <w:rsid w:val="00E910A2"/>
    <w:rsid w:val="00E95846"/>
    <w:rsid w:val="00EA1CCF"/>
    <w:rsid w:val="00EA2928"/>
    <w:rsid w:val="00EA403F"/>
    <w:rsid w:val="00EA4227"/>
    <w:rsid w:val="00EB03CD"/>
    <w:rsid w:val="00EB101B"/>
    <w:rsid w:val="00EB194F"/>
    <w:rsid w:val="00EB4F73"/>
    <w:rsid w:val="00EB5EEB"/>
    <w:rsid w:val="00EB62AE"/>
    <w:rsid w:val="00EB6608"/>
    <w:rsid w:val="00EB6C05"/>
    <w:rsid w:val="00EC0092"/>
    <w:rsid w:val="00EC1989"/>
    <w:rsid w:val="00ED27FE"/>
    <w:rsid w:val="00ED5C29"/>
    <w:rsid w:val="00EE08AD"/>
    <w:rsid w:val="00EE12D5"/>
    <w:rsid w:val="00EE4FAC"/>
    <w:rsid w:val="00EE5AEC"/>
    <w:rsid w:val="00EF1544"/>
    <w:rsid w:val="00EF16B8"/>
    <w:rsid w:val="00EF3CF9"/>
    <w:rsid w:val="00EF4568"/>
    <w:rsid w:val="00EF5F38"/>
    <w:rsid w:val="00EF6D6D"/>
    <w:rsid w:val="00EF7496"/>
    <w:rsid w:val="00F065CB"/>
    <w:rsid w:val="00F123E9"/>
    <w:rsid w:val="00F16896"/>
    <w:rsid w:val="00F16A94"/>
    <w:rsid w:val="00F16D96"/>
    <w:rsid w:val="00F248B0"/>
    <w:rsid w:val="00F24E33"/>
    <w:rsid w:val="00F2520B"/>
    <w:rsid w:val="00F2522F"/>
    <w:rsid w:val="00F2557F"/>
    <w:rsid w:val="00F271A8"/>
    <w:rsid w:val="00F31E81"/>
    <w:rsid w:val="00F329F9"/>
    <w:rsid w:val="00F34928"/>
    <w:rsid w:val="00F35935"/>
    <w:rsid w:val="00F43505"/>
    <w:rsid w:val="00F43816"/>
    <w:rsid w:val="00F4508B"/>
    <w:rsid w:val="00F515C4"/>
    <w:rsid w:val="00F52354"/>
    <w:rsid w:val="00F54E59"/>
    <w:rsid w:val="00F5562E"/>
    <w:rsid w:val="00F61AAA"/>
    <w:rsid w:val="00F63586"/>
    <w:rsid w:val="00F71E58"/>
    <w:rsid w:val="00F73898"/>
    <w:rsid w:val="00F75D07"/>
    <w:rsid w:val="00F76BDF"/>
    <w:rsid w:val="00F77990"/>
    <w:rsid w:val="00F807AF"/>
    <w:rsid w:val="00F810F8"/>
    <w:rsid w:val="00F82F24"/>
    <w:rsid w:val="00F82F56"/>
    <w:rsid w:val="00F873EE"/>
    <w:rsid w:val="00F87A65"/>
    <w:rsid w:val="00F91E51"/>
    <w:rsid w:val="00F94120"/>
    <w:rsid w:val="00F96741"/>
    <w:rsid w:val="00FA07AB"/>
    <w:rsid w:val="00FA14F0"/>
    <w:rsid w:val="00FA2CA3"/>
    <w:rsid w:val="00FA5AB5"/>
    <w:rsid w:val="00FA7286"/>
    <w:rsid w:val="00FB0CA5"/>
    <w:rsid w:val="00FB107D"/>
    <w:rsid w:val="00FB1DA2"/>
    <w:rsid w:val="00FC307C"/>
    <w:rsid w:val="00FC5008"/>
    <w:rsid w:val="00FC5359"/>
    <w:rsid w:val="00FC6AAF"/>
    <w:rsid w:val="00FD19B3"/>
    <w:rsid w:val="00FD2801"/>
    <w:rsid w:val="00FD3CEB"/>
    <w:rsid w:val="00FD756C"/>
    <w:rsid w:val="00FD7D43"/>
    <w:rsid w:val="00FE1005"/>
    <w:rsid w:val="00FE4891"/>
    <w:rsid w:val="00FE5A16"/>
    <w:rsid w:val="00FF3115"/>
    <w:rsid w:val="00FF3583"/>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ED"/>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521">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331683082">
      <w:bodyDiv w:val="1"/>
      <w:marLeft w:val="0"/>
      <w:marRight w:val="0"/>
      <w:marTop w:val="0"/>
      <w:marBottom w:val="0"/>
      <w:divBdr>
        <w:top w:val="none" w:sz="0" w:space="0" w:color="auto"/>
        <w:left w:val="none" w:sz="0" w:space="0" w:color="auto"/>
        <w:bottom w:val="none" w:sz="0" w:space="0" w:color="auto"/>
        <w:right w:val="none" w:sz="0" w:space="0" w:color="auto"/>
      </w:divBdr>
    </w:div>
    <w:div w:id="403645828">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859733094">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069812706">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71357949">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 w:id="213752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ls.info/" TargetMode="External"/><Relationship Id="rId18" Type="http://schemas.openxmlformats.org/officeDocument/2006/relationships/hyperlink" Target="https://mywfpl.com/borrow/talkingbooks" TargetMode="External"/><Relationship Id="rId26" Type="http://schemas.openxmlformats.org/officeDocument/2006/relationships/hyperlink" Target="mailto:OPAC_librarian@dbs.fldoe.org" TargetMode="External"/><Relationship Id="rId3" Type="http://schemas.openxmlformats.org/officeDocument/2006/relationships/styles" Target="styles.xml"/><Relationship Id="rId21" Type="http://schemas.openxmlformats.org/officeDocument/2006/relationships/hyperlink" Target="https://dbs.fldoe.org/library" TargetMode="External"/><Relationship Id="rId7" Type="http://schemas.openxmlformats.org/officeDocument/2006/relationships/endnotes" Target="endnotes.xml"/><Relationship Id="rId12" Type="http://schemas.openxmlformats.org/officeDocument/2006/relationships/hyperlink" Target="https://mdpls.org/talking-books" TargetMode="External"/><Relationship Id="rId17" Type="http://schemas.openxmlformats.org/officeDocument/2006/relationships/hyperlink" Target="https://www.brevardfl.gov/PublicLibraries/ServicesForTheDisabled" TargetMode="External"/><Relationship Id="rId25" Type="http://schemas.openxmlformats.org/officeDocument/2006/relationships/hyperlink" Target="http://www.fldoe.org" TargetMode="External"/><Relationship Id="rId2" Type="http://schemas.openxmlformats.org/officeDocument/2006/relationships/numbering" Target="numbering.xml"/><Relationship Id="rId16" Type="http://schemas.openxmlformats.org/officeDocument/2006/relationships/hyperlink" Target="https://www.leegov.com/" TargetMode="External"/><Relationship Id="rId20" Type="http://schemas.openxmlformats.org/officeDocument/2006/relationships/hyperlink" Target="mailto:OPAC_librarian@dbs.fldo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xpubliclibrary.org/services/talking-books-library" TargetMode="External"/><Relationship Id="rId24" Type="http://schemas.openxmlformats.org/officeDocument/2006/relationships/hyperlink" Target="http://www.dbs.fldoe.org" TargetMode="External"/><Relationship Id="rId5" Type="http://schemas.openxmlformats.org/officeDocument/2006/relationships/webSettings" Target="webSettings.xml"/><Relationship Id="rId15" Type="http://schemas.openxmlformats.org/officeDocument/2006/relationships/hyperlink" Target="https://www.broward.org/Library/" TargetMode="External"/><Relationship Id="rId23" Type="http://schemas.openxmlformats.org/officeDocument/2006/relationships/hyperlink" Target="http://www.fldoe.org" TargetMode="External"/><Relationship Id="rId28" Type="http://schemas.openxmlformats.org/officeDocument/2006/relationships/header" Target="header1.xml"/><Relationship Id="rId10" Type="http://schemas.openxmlformats.org/officeDocument/2006/relationships/hyperlink" Target="mailto:OPAC_librarian@dbs.fldoe.org" TargetMode="External"/><Relationship Id="rId19" Type="http://schemas.openxmlformats.org/officeDocument/2006/relationships/hyperlink" Target="https://pplc.us/tbl/" TargetMode="External"/><Relationship Id="rId4" Type="http://schemas.openxmlformats.org/officeDocument/2006/relationships/settings" Target="settings.xml"/><Relationship Id="rId9" Type="http://schemas.openxmlformats.org/officeDocument/2006/relationships/hyperlink" Target="https://www.fldoe.org/bookofthemonth/" TargetMode="External"/><Relationship Id="rId14" Type="http://schemas.openxmlformats.org/officeDocument/2006/relationships/hyperlink" Target="https://www.pbclibrary.org/talking-books/" TargetMode="External"/><Relationship Id="rId22" Type="http://schemas.openxmlformats.org/officeDocument/2006/relationships/hyperlink" Target="http://www.dbs.fldoe.org"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2023-05-19T14:47:00Z</cp:lastPrinted>
  <dcterms:created xsi:type="dcterms:W3CDTF">2024-03-01T03:04:00Z</dcterms:created>
  <dcterms:modified xsi:type="dcterms:W3CDTF">2024-03-01T03:04:00Z</dcterms:modified>
</cp:coreProperties>
</file>